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DA" w:rsidRDefault="007B1713" w:rsidP="00F74F89">
      <w:pPr>
        <w:jc w:val="center"/>
        <w:rPr>
          <w:sz w:val="32"/>
          <w:szCs w:val="32"/>
        </w:rPr>
      </w:pPr>
      <w:r>
        <w:rPr>
          <w:sz w:val="32"/>
          <w:szCs w:val="32"/>
        </w:rPr>
        <w:t>Реестр разрешений</w:t>
      </w:r>
      <w:r w:rsidR="00F74F89" w:rsidRPr="00F74F89">
        <w:rPr>
          <w:sz w:val="32"/>
          <w:szCs w:val="32"/>
        </w:rPr>
        <w:t xml:space="preserve"> на ввод </w:t>
      </w:r>
      <w:r w:rsidR="00E8208E">
        <w:rPr>
          <w:sz w:val="32"/>
          <w:szCs w:val="32"/>
        </w:rPr>
        <w:t>в эксплуатацию, выданных</w:t>
      </w:r>
      <w:r w:rsidR="00D35FED">
        <w:rPr>
          <w:sz w:val="32"/>
          <w:szCs w:val="32"/>
        </w:rPr>
        <w:t xml:space="preserve">  в</w:t>
      </w:r>
      <w:r w:rsidR="00DF12E8">
        <w:rPr>
          <w:sz w:val="32"/>
          <w:szCs w:val="32"/>
        </w:rPr>
        <w:t xml:space="preserve"> </w:t>
      </w:r>
      <w:r w:rsidR="0067280A">
        <w:rPr>
          <w:sz w:val="32"/>
          <w:szCs w:val="32"/>
        </w:rPr>
        <w:t xml:space="preserve">январе </w:t>
      </w:r>
      <w:r w:rsidR="00317B35">
        <w:rPr>
          <w:sz w:val="32"/>
          <w:szCs w:val="32"/>
        </w:rPr>
        <w:t xml:space="preserve"> </w:t>
      </w:r>
      <w:r w:rsidR="0067280A">
        <w:rPr>
          <w:sz w:val="32"/>
          <w:szCs w:val="32"/>
        </w:rPr>
        <w:t>2018</w:t>
      </w:r>
      <w:r w:rsidR="00DF12E8">
        <w:rPr>
          <w:sz w:val="32"/>
          <w:szCs w:val="32"/>
        </w:rPr>
        <w:t xml:space="preserve"> </w:t>
      </w:r>
      <w:r w:rsidR="000618F4">
        <w:rPr>
          <w:sz w:val="32"/>
          <w:szCs w:val="32"/>
        </w:rPr>
        <w:t>года</w:t>
      </w:r>
    </w:p>
    <w:p w:rsidR="00D35FED" w:rsidRDefault="00D35FED" w:rsidP="00F74F89">
      <w:pPr>
        <w:jc w:val="center"/>
        <w:rPr>
          <w:sz w:val="32"/>
          <w:szCs w:val="32"/>
        </w:rPr>
      </w:pPr>
    </w:p>
    <w:tbl>
      <w:tblPr>
        <w:tblW w:w="1072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673"/>
        <w:gridCol w:w="2496"/>
        <w:gridCol w:w="1695"/>
        <w:gridCol w:w="1427"/>
      </w:tblGrid>
      <w:tr w:rsidR="00F74F89" w:rsidTr="00A40FD8">
        <w:trPr>
          <w:cantSplit/>
          <w:trHeight w:val="469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Наименование объекта капитального </w:t>
            </w:r>
            <w:proofErr w:type="gramStart"/>
            <w:r>
              <w:rPr>
                <w:sz w:val="20"/>
              </w:rPr>
              <w:t>строи-</w:t>
            </w:r>
            <w:proofErr w:type="spellStart"/>
            <w:r>
              <w:rPr>
                <w:sz w:val="20"/>
              </w:rPr>
              <w:t>тельства</w:t>
            </w:r>
            <w:proofErr w:type="spellEnd"/>
            <w:proofErr w:type="gramEnd"/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89" w:rsidRDefault="00F74F89" w:rsidP="00F74F8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 объекта </w:t>
            </w:r>
          </w:p>
          <w:p w:rsidR="00F74F89" w:rsidRDefault="00F74F89" w:rsidP="00F74F8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Реквизиты разрешения на ввод объектов </w:t>
            </w:r>
            <w:r>
              <w:rPr>
                <w:sz w:val="20"/>
              </w:rPr>
              <w:br/>
              <w:t>в эксплуатацию</w:t>
            </w:r>
          </w:p>
        </w:tc>
      </w:tr>
      <w:tr w:rsidR="00F74F89" w:rsidTr="00A40FD8">
        <w:trPr>
          <w:cantSplit/>
          <w:trHeight w:val="469"/>
        </w:trPr>
        <w:tc>
          <w:tcPr>
            <w:tcW w:w="438" w:type="dxa"/>
            <w:vMerge/>
            <w:shd w:val="clear" w:color="auto" w:fill="auto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F74F89" w:rsidTr="00A40FD8">
        <w:trPr>
          <w:cantSplit/>
          <w:trHeight w:val="469"/>
        </w:trPr>
        <w:tc>
          <w:tcPr>
            <w:tcW w:w="438" w:type="dxa"/>
            <w:vMerge/>
            <w:shd w:val="clear" w:color="auto" w:fill="auto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</w:p>
        </w:tc>
      </w:tr>
    </w:tbl>
    <w:p w:rsidR="00DF12E8" w:rsidRPr="00DF12E8" w:rsidRDefault="00DF12E8" w:rsidP="00DF12E8">
      <w:pPr>
        <w:jc w:val="center"/>
        <w:rPr>
          <w:sz w:val="28"/>
          <w:szCs w:val="28"/>
        </w:rPr>
      </w:pPr>
    </w:p>
    <w:tbl>
      <w:tblPr>
        <w:tblW w:w="1072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673"/>
        <w:gridCol w:w="2496"/>
        <w:gridCol w:w="1695"/>
        <w:gridCol w:w="1427"/>
      </w:tblGrid>
      <w:tr w:rsidR="00F74F89" w:rsidTr="00A40FD8">
        <w:trPr>
          <w:cantSplit/>
          <w:trHeight w:val="455"/>
        </w:trPr>
        <w:tc>
          <w:tcPr>
            <w:tcW w:w="438" w:type="dxa"/>
            <w:shd w:val="clear" w:color="auto" w:fill="auto"/>
          </w:tcPr>
          <w:p w:rsidR="00F74F89" w:rsidRDefault="00F74F89" w:rsidP="00AF0201">
            <w:pPr>
              <w:jc w:val="center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7280A" w:rsidTr="00A40FD8">
        <w:trPr>
          <w:cantSplit/>
          <w:trHeight w:val="455"/>
        </w:trPr>
        <w:tc>
          <w:tcPr>
            <w:tcW w:w="438" w:type="dxa"/>
            <w:shd w:val="clear" w:color="auto" w:fill="auto"/>
          </w:tcPr>
          <w:p w:rsidR="0067280A" w:rsidRDefault="0067280A" w:rsidP="00AF0201">
            <w:pPr>
              <w:jc w:val="center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0A" w:rsidRPr="0067280A" w:rsidRDefault="0067280A" w:rsidP="00AF0201">
            <w:pPr>
              <w:jc w:val="center"/>
              <w:rPr>
                <w:b/>
                <w:sz w:val="24"/>
                <w:szCs w:val="24"/>
              </w:rPr>
            </w:pPr>
            <w:r w:rsidRPr="0067280A">
              <w:rPr>
                <w:b/>
                <w:sz w:val="24"/>
                <w:szCs w:val="24"/>
              </w:rPr>
              <w:t>Разрешения на ввод объектов в эксплуатацию в январе 2018г не выдавались</w:t>
            </w:r>
            <w:bookmarkStart w:id="0" w:name="_GoBack"/>
            <w:bookmarkEnd w:id="0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A" w:rsidRDefault="0067280A" w:rsidP="00AF0201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A" w:rsidRDefault="0067280A" w:rsidP="00AF0201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80A" w:rsidRDefault="0067280A" w:rsidP="00AF0201">
            <w:pPr>
              <w:jc w:val="center"/>
              <w:rPr>
                <w:sz w:val="20"/>
              </w:rPr>
            </w:pPr>
          </w:p>
        </w:tc>
      </w:tr>
    </w:tbl>
    <w:p w:rsidR="00F74F89" w:rsidRDefault="00F74F89" w:rsidP="00F74F89">
      <w:pPr>
        <w:jc w:val="center"/>
        <w:rPr>
          <w:sz w:val="28"/>
          <w:szCs w:val="28"/>
        </w:rPr>
      </w:pPr>
    </w:p>
    <w:p w:rsidR="00DF12E8" w:rsidRPr="00DF12E8" w:rsidRDefault="00DF12E8" w:rsidP="00F74F89">
      <w:pPr>
        <w:jc w:val="center"/>
        <w:rPr>
          <w:sz w:val="28"/>
          <w:szCs w:val="28"/>
        </w:rPr>
      </w:pPr>
    </w:p>
    <w:sectPr w:rsidR="00DF12E8" w:rsidRPr="00DF12E8" w:rsidSect="00A40FD8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89"/>
    <w:rsid w:val="000618F4"/>
    <w:rsid w:val="002D11FF"/>
    <w:rsid w:val="00317B35"/>
    <w:rsid w:val="0067280A"/>
    <w:rsid w:val="006A2AB5"/>
    <w:rsid w:val="006B2CBC"/>
    <w:rsid w:val="007B1713"/>
    <w:rsid w:val="007C3F4A"/>
    <w:rsid w:val="00814BDA"/>
    <w:rsid w:val="009E4386"/>
    <w:rsid w:val="00A40FD8"/>
    <w:rsid w:val="00C1008C"/>
    <w:rsid w:val="00D35FED"/>
    <w:rsid w:val="00DE4F5D"/>
    <w:rsid w:val="00DF12E8"/>
    <w:rsid w:val="00E431FD"/>
    <w:rsid w:val="00E8208E"/>
    <w:rsid w:val="00EB57B4"/>
    <w:rsid w:val="00EE6642"/>
    <w:rsid w:val="00F7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2018-01-09T07:34:00Z</cp:lastPrinted>
  <dcterms:created xsi:type="dcterms:W3CDTF">2018-01-30T10:32:00Z</dcterms:created>
  <dcterms:modified xsi:type="dcterms:W3CDTF">2018-01-30T10:32:00Z</dcterms:modified>
</cp:coreProperties>
</file>