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11" w:rsidRDefault="003C5911"/>
    <w:p w:rsidR="0021341F" w:rsidRPr="0021341F" w:rsidRDefault="0021341F" w:rsidP="0021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1341F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21341F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1341F" w:rsidRPr="0021341F" w:rsidRDefault="0021341F" w:rsidP="0021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341F" w:rsidRPr="0021341F" w:rsidRDefault="0021341F" w:rsidP="0021341F">
      <w:pPr>
        <w:spacing w:after="0" w:line="240" w:lineRule="auto"/>
        <w:ind w:left="-709" w:right="-28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21341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АДМИНИСТРАЦИЯ БОЛЬШЕСЕЛЬского муниципальногО рАЙОНа</w:t>
      </w:r>
    </w:p>
    <w:p w:rsidR="0021341F" w:rsidRPr="0021341F" w:rsidRDefault="0021341F" w:rsidP="0021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13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от       №   </w:t>
      </w:r>
    </w:p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13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с. Большое Село</w:t>
      </w:r>
    </w:p>
    <w:p w:rsidR="0021341F" w:rsidRPr="0021341F" w:rsidRDefault="0021341F" w:rsidP="0021341F">
      <w:pPr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134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 утверждении муниципальной программы</w:t>
      </w:r>
    </w:p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134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 Доступная среда» на 2022- 2024 годы.</w:t>
      </w:r>
    </w:p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1341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1341F" w:rsidRPr="0021341F" w:rsidRDefault="0021341F" w:rsidP="0021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требованиями статьи 179 Бюджетного кодекса Российской Федерации, постановлением Администрации Большесельского муниципального района от 22.09.2021 № 723 « «Об утверждении Положения о программн</w:t>
      </w:r>
      <w:proofErr w:type="gramStart"/>
      <w:r w:rsidRPr="0021341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 целевом  планировании в Администрация Большесельского муниципального района»</w:t>
      </w:r>
    </w:p>
    <w:p w:rsidR="0021341F" w:rsidRPr="0021341F" w:rsidRDefault="0021341F" w:rsidP="0021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Pr="0021341F" w:rsidRDefault="0021341F" w:rsidP="0021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41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ПОСТАНОВЛЯЕТ</w:t>
      </w:r>
      <w:r w:rsidRPr="002134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341F" w:rsidRPr="0021341F" w:rsidRDefault="0021341F" w:rsidP="0021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41F" w:rsidRPr="0021341F" w:rsidRDefault="0021341F" w:rsidP="002134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21341F">
        <w:rPr>
          <w:rFonts w:ascii="Times New Roman" w:eastAsia="Times New Roman" w:hAnsi="Times New Roman" w:cs="Times New Roman"/>
          <w:sz w:val="24"/>
          <w:szCs w:val="24"/>
        </w:rPr>
        <w:t>Утвердить  муниципальную программу  « Доступная среда» на 2022-2024 годы.</w:t>
      </w:r>
    </w:p>
    <w:p w:rsidR="0021341F" w:rsidRPr="0021341F" w:rsidRDefault="0021341F" w:rsidP="0021341F">
      <w:pPr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3"/>
      <w:bookmarkEnd w:id="0"/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Большесельского </w:t>
      </w:r>
    </w:p>
    <w:p w:rsidR="0021341F" w:rsidRPr="0021341F" w:rsidRDefault="0021341F" w:rsidP="0021341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21341F">
        <w:rPr>
          <w:rFonts w:ascii="Times New Roman" w:eastAsia="Times New Roman" w:hAnsi="Times New Roman" w:cs="Times New Roman"/>
          <w:sz w:val="24"/>
          <w:szCs w:val="24"/>
        </w:rPr>
        <w:t>муниципального района от 30.09.2021 № 754 «Об утверждении муниципальной     программы « Доступная среда» на 2022-2024 годы, постановление №751 от 29.09.2021</w:t>
      </w:r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1F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районной газете Большесельские Вести и разместить на официальном сайте Администрации Большесельского муниципального района</w:t>
      </w:r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"/>
      <w:bookmarkEnd w:id="1"/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3" w:name="sub_7"/>
      <w:bookmarkEnd w:id="2"/>
      <w:proofErr w:type="gramStart"/>
      <w:r w:rsidRPr="0021341F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настоящего постановления возложить на заместителя Главы Администрации Большесельского муниципального района </w:t>
      </w:r>
      <w:proofErr w:type="spellStart"/>
      <w:r w:rsidRPr="0021341F">
        <w:rPr>
          <w:rFonts w:ascii="Times New Roman" w:eastAsia="Times New Roman" w:hAnsi="Times New Roman" w:cs="Times New Roman"/>
          <w:sz w:val="24"/>
          <w:szCs w:val="24"/>
        </w:rPr>
        <w:t>Леванцеву</w:t>
      </w:r>
      <w:proofErr w:type="spellEnd"/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 С.Н..</w:t>
      </w:r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Pr="0021341F" w:rsidRDefault="0021341F" w:rsidP="002134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41F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Постановление вступает в силу с </w:t>
      </w:r>
      <w:bookmarkEnd w:id="3"/>
      <w:r w:rsidRPr="0021341F">
        <w:rPr>
          <w:rFonts w:ascii="Times New Roman" w:eastAsia="Times New Roman" w:hAnsi="Times New Roman" w:cs="Times New Roman"/>
          <w:sz w:val="24"/>
          <w:szCs w:val="24"/>
        </w:rPr>
        <w:t>01.01.2022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41F" w:rsidRPr="0021341F" w:rsidRDefault="0021341F" w:rsidP="0021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1F" w:rsidRPr="0021341F" w:rsidRDefault="0021341F" w:rsidP="0021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Pr="0021341F" w:rsidRDefault="0021341F" w:rsidP="0021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2"/>
        <w:gridCol w:w="3160"/>
      </w:tblGrid>
      <w:tr w:rsidR="0021341F" w:rsidRPr="0021341F" w:rsidTr="003111F2">
        <w:tc>
          <w:tcPr>
            <w:tcW w:w="6666" w:type="dxa"/>
            <w:hideMark/>
          </w:tcPr>
          <w:p w:rsidR="0021341F" w:rsidRPr="0021341F" w:rsidRDefault="0021341F" w:rsidP="0021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1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Большесельского</w:t>
            </w:r>
          </w:p>
          <w:p w:rsidR="0021341F" w:rsidRPr="0021341F" w:rsidRDefault="0021341F" w:rsidP="0021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   </w:t>
            </w:r>
          </w:p>
        </w:tc>
        <w:tc>
          <w:tcPr>
            <w:tcW w:w="3333" w:type="dxa"/>
            <w:hideMark/>
          </w:tcPr>
          <w:p w:rsidR="0021341F" w:rsidRPr="0021341F" w:rsidRDefault="0021341F" w:rsidP="0021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1341F" w:rsidRPr="0021341F" w:rsidRDefault="0021341F" w:rsidP="0021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В.А. Лубенин</w:t>
            </w:r>
          </w:p>
        </w:tc>
      </w:tr>
    </w:tbl>
    <w:p w:rsidR="0021341F" w:rsidRPr="0021341F" w:rsidRDefault="0021341F" w:rsidP="0021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1F" w:rsidRDefault="0021341F"/>
    <w:p w:rsidR="0021341F" w:rsidRDefault="0021341F">
      <w:bookmarkStart w:id="4" w:name="_GoBack"/>
      <w:bookmarkEnd w:id="4"/>
    </w:p>
    <w:p w:rsidR="0021341F" w:rsidRDefault="0021341F"/>
    <w:p w:rsidR="0021341F" w:rsidRDefault="0021341F"/>
    <w:p w:rsidR="0021341F" w:rsidRDefault="0021341F"/>
    <w:p w:rsidR="0021341F" w:rsidRDefault="0021341F"/>
    <w:p w:rsidR="0021341F" w:rsidRDefault="0021341F"/>
    <w:p w:rsidR="0021341F" w:rsidRDefault="0021341F"/>
    <w:p w:rsidR="00B063F4" w:rsidRDefault="00B063F4" w:rsidP="00B063F4">
      <w:pPr>
        <w:keepNext/>
        <w:tabs>
          <w:tab w:val="left" w:pos="216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3044A7" w:rsidRDefault="003044A7" w:rsidP="00B063F4">
      <w:pPr>
        <w:keepNext/>
        <w:tabs>
          <w:tab w:val="left" w:pos="216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Большесельского муниципального района</w:t>
      </w:r>
    </w:p>
    <w:p w:rsidR="00B063F4" w:rsidRDefault="003044A7" w:rsidP="003044A7">
      <w:pPr>
        <w:keepNext/>
        <w:tabs>
          <w:tab w:val="left" w:pos="216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«Доступная среда» </w:t>
      </w:r>
      <w:r w:rsidR="00B063F4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E2528A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B063F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E2528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06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 </w:t>
      </w:r>
    </w:p>
    <w:p w:rsidR="00B063F4" w:rsidRDefault="00B063F4" w:rsidP="00B063F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3F4" w:rsidRDefault="00B063F4" w:rsidP="00B063F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МУНИЦИПАЛЬНОЙ ПРОГРАММЫ</w:t>
      </w:r>
    </w:p>
    <w:p w:rsidR="00B063F4" w:rsidRDefault="00B063F4" w:rsidP="00B063F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3E1BE3" w:rsidRPr="008C4D0D" w:rsidTr="00B063F4">
        <w:trPr>
          <w:trHeight w:val="13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3" w:rsidRDefault="003E1BE3" w:rsidP="003E1BE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063F4" w:rsidRPr="003E1BE3" w:rsidRDefault="003E1BE3" w:rsidP="003E1BE3">
            <w:pPr>
              <w:pStyle w:val="a6"/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r w:rsidR="00B063F4" w:rsidRPr="001D7E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4" w:rsidRPr="008C4D0D" w:rsidRDefault="00B063F4" w:rsidP="00B063F4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Большесельского муниципального района</w:t>
            </w:r>
          </w:p>
          <w:p w:rsidR="00B063F4" w:rsidRDefault="00B063F4" w:rsidP="00B063F4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социальной защиты населения администрации Большесельского муниципального района </w:t>
            </w:r>
          </w:p>
          <w:p w:rsidR="00B063F4" w:rsidRPr="008C4D0D" w:rsidRDefault="00B063F4" w:rsidP="00B063F4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Брюханкова Наталья Борисовна</w:t>
            </w: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>, тел. (48542) 2-19-98;</w:t>
            </w:r>
          </w:p>
        </w:tc>
      </w:tr>
      <w:tr w:rsidR="003E1BE3" w:rsidRPr="008C4D0D" w:rsidTr="00B063F4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3" w:rsidRDefault="00B063F4" w:rsidP="003E1BE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bookmarkStart w:id="5" w:name="sub_1104"/>
            <w:r w:rsidRPr="001D7E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="003E1B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063F4" w:rsidRPr="001D7EFB" w:rsidRDefault="003E1BE3" w:rsidP="003E1BE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r w:rsidR="00B063F4" w:rsidRPr="001D7E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рограммы</w:t>
            </w:r>
            <w:bookmarkEnd w:id="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4" w:rsidRPr="008C4D0D" w:rsidRDefault="00B063F4" w:rsidP="00B063F4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4D0D">
              <w:rPr>
                <w:rFonts w:ascii="Times New Roman" w:hAnsi="Times New Roman" w:cs="Times New Roman"/>
              </w:rPr>
              <w:t>Заместитель Главы Большесельского муниципального района</w:t>
            </w:r>
          </w:p>
          <w:p w:rsidR="00B063F4" w:rsidRDefault="00B063F4" w:rsidP="00B063F4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4D0D">
              <w:rPr>
                <w:rFonts w:ascii="Times New Roman" w:hAnsi="Times New Roman" w:cs="Times New Roman"/>
              </w:rPr>
              <w:t xml:space="preserve">Леванцова Светлана Николаевна </w:t>
            </w:r>
          </w:p>
          <w:p w:rsidR="00B063F4" w:rsidRPr="008C4D0D" w:rsidRDefault="00B063F4" w:rsidP="00B063F4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4D0D">
              <w:rPr>
                <w:rFonts w:ascii="Times New Roman" w:hAnsi="Times New Roman" w:cs="Times New Roman"/>
              </w:rPr>
              <w:t>тел.(48542) 2-93-03;</w:t>
            </w:r>
          </w:p>
        </w:tc>
      </w:tr>
      <w:tr w:rsidR="003E1BE3" w:rsidRPr="008C4D0D" w:rsidTr="00B063F4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4" w:rsidRPr="001D7EFB" w:rsidRDefault="00B063F4" w:rsidP="001D7EFB">
            <w:pPr>
              <w:pStyle w:val="a6"/>
              <w:rPr>
                <w:sz w:val="24"/>
                <w:szCs w:val="24"/>
              </w:rPr>
            </w:pPr>
            <w:r w:rsidRPr="001D7E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3E1B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1D7E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4" w:rsidRPr="008C4D0D" w:rsidRDefault="00B063F4" w:rsidP="00292DDF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92DD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C4D0D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2D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C4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3E1BE3" w:rsidRPr="008C4D0D" w:rsidTr="00B063F4">
        <w:trPr>
          <w:trHeight w:val="1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4" w:rsidRPr="001D7EFB" w:rsidRDefault="00B063F4" w:rsidP="00B063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5" w:rsidRPr="003044A7" w:rsidRDefault="00BB3835" w:rsidP="001041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 (людей, испытывающих затруднения при самостоятельном передвижении, получении услуг, необходимой информации) в Большесельском районе.</w:t>
            </w:r>
          </w:p>
          <w:p w:rsidR="00B063F4" w:rsidRPr="003044A7" w:rsidRDefault="006A6E1B" w:rsidP="001041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30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абилитационными</w:t>
            </w:r>
            <w:proofErr w:type="spellEnd"/>
            <w:r w:rsidRPr="0030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Большесельском районе.</w:t>
            </w:r>
          </w:p>
        </w:tc>
      </w:tr>
      <w:tr w:rsidR="003E1BE3" w:rsidRPr="008C4D0D" w:rsidTr="00B063F4">
        <w:trPr>
          <w:trHeight w:val="1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8C4D0D" w:rsidRDefault="00B063F4" w:rsidP="00B063F4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8C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финансирования муниципальной программы за счет всех источников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4" w:rsidRPr="00343D56" w:rsidRDefault="003E1BE3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</w:t>
            </w:r>
          </w:p>
          <w:p w:rsidR="00B063F4" w:rsidRPr="008C4D0D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E3" w:rsidRPr="008C4D0D" w:rsidTr="00B063F4">
        <w:trPr>
          <w:trHeight w:val="1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B" w:rsidRPr="008C4D0D" w:rsidRDefault="00854DEB" w:rsidP="00854D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подпрограмм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B" w:rsidRPr="003044A7" w:rsidRDefault="00854DEB" w:rsidP="00854D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Большесельского муниципального района </w:t>
            </w:r>
          </w:p>
          <w:p w:rsidR="00854DEB" w:rsidRPr="003044A7" w:rsidRDefault="00854DEB" w:rsidP="00854D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>Начальник УСЗН Брюханкова Наталья Борисовна</w:t>
            </w:r>
          </w:p>
          <w:p w:rsidR="00854DEB" w:rsidRDefault="00854DEB" w:rsidP="00854D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>тел. (48542) 2-19-98</w:t>
            </w:r>
          </w:p>
          <w:p w:rsidR="003E1BE3" w:rsidRPr="003044A7" w:rsidRDefault="003E1BE3" w:rsidP="00854D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 Доступная среда» на 2022 -2024 г.</w:t>
            </w:r>
          </w:p>
        </w:tc>
      </w:tr>
      <w:tr w:rsidR="003E1BE3" w:rsidRPr="008C4D0D" w:rsidTr="00B063F4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9" w:rsidRPr="006C0C95" w:rsidRDefault="008E5DA9" w:rsidP="00E252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Конечные результаты</w:t>
            </w:r>
            <w:r w:rsidR="0085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FB" w:rsidRDefault="001D7EFB" w:rsidP="001D7EFB">
            <w:pPr>
              <w:pStyle w:val="a6"/>
              <w:rPr>
                <w:rStyle w:val="a3"/>
                <w:rFonts w:eastAsiaTheme="minorEastAsia"/>
              </w:rPr>
            </w:pP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Повышение уровня и качества жизни инвалидов.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Повышение социальной активности, преодоление самоизоляции инвалидов и негативного отношения к инвалидам.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Оценка доступности приоритетных объектов и услуг путем их паспортизации.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Повышение уровня доступности приоритетных объектов и услуг в приоритетных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сферах жизнедеятельности инвалидов.</w:t>
            </w:r>
          </w:p>
          <w:p w:rsidR="008E5DA9" w:rsidRPr="001D7EFB" w:rsidRDefault="001D7EFB" w:rsidP="001D7EFB">
            <w:pPr>
              <w:pStyle w:val="a6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инвалидов, участвующих в культурной и общественной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целом, результатами реализации муниципаль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программы станут активизация</w:t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работы по комплексному решению проблем по созданию условий для формирования доступной среды жизнедеятельности, создание благоприятных условий для жизни, профессиональной и творческой самореализации инвалидов. Реализация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муниципальной программы будет содействовать повышению уровня их жизни, возвращению к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профессиональной, общественной и бытовой деятельности.</w:t>
            </w:r>
          </w:p>
        </w:tc>
      </w:tr>
      <w:tr w:rsidR="003E1BE3" w:rsidRPr="008C4D0D" w:rsidTr="00B063F4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4" w:rsidRPr="008C4D0D" w:rsidRDefault="00B063F4" w:rsidP="00E252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Электронный адрес размещения </w:t>
            </w:r>
            <w:r w:rsidRPr="006C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МЦП «Доступная среда» на </w:t>
            </w:r>
            <w:r w:rsidRPr="006C0C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52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C0C95">
              <w:rPr>
                <w:rFonts w:ascii="Times New Roman" w:hAnsi="Times New Roman" w:cs="Times New Roman"/>
                <w:b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5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0C95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4" w:rsidRPr="00C13691" w:rsidRDefault="00B063F4" w:rsidP="00B063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eastAsia="Times New Roman" w:hAnsi="Times New Roman" w:cs="Times New Roman"/>
                <w:sz w:val="24"/>
                <w:szCs w:val="24"/>
              </w:rPr>
              <w:t>http://большесельский-район</w:t>
            </w:r>
            <w:proofErr w:type="gramStart"/>
            <w:r w:rsidRPr="008C4D0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D0D">
              <w:rPr>
                <w:rFonts w:ascii="Times New Roman" w:eastAsia="Times New Roman" w:hAnsi="Times New Roman" w:cs="Times New Roman"/>
                <w:sz w:val="24"/>
                <w:szCs w:val="24"/>
              </w:rPr>
              <w:t>ф/</w:t>
            </w:r>
            <w:proofErr w:type="spellStart"/>
            <w:r w:rsidR="00C13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dokuments</w:t>
            </w:r>
            <w:proofErr w:type="spellEnd"/>
            <w:r w:rsidR="00C13691" w:rsidRPr="00C13691">
              <w:rPr>
                <w:rFonts w:ascii="Times New Roman" w:eastAsia="Times New Roman" w:hAnsi="Times New Roman" w:cs="Times New Roman"/>
                <w:sz w:val="24"/>
                <w:szCs w:val="24"/>
              </w:rPr>
              <w:t>|605.</w:t>
            </w:r>
            <w:r w:rsidR="00C13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B063F4" w:rsidRDefault="00B063F4" w:rsidP="00B063F4">
      <w:pPr>
        <w:pStyle w:val="aa"/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B063F4" w:rsidRDefault="00B063F4" w:rsidP="00B063F4">
      <w:pPr>
        <w:pStyle w:val="aa"/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B063F4" w:rsidRDefault="00B063F4" w:rsidP="00B063F4">
      <w:pPr>
        <w:pStyle w:val="aa"/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B063F4" w:rsidRDefault="00B063F4" w:rsidP="00B063F4">
      <w:pPr>
        <w:pStyle w:val="aa"/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B063F4" w:rsidRDefault="00B063F4" w:rsidP="00B063F4">
      <w:pPr>
        <w:pStyle w:val="aa"/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</w:p>
    <w:p w:rsidR="00B063F4" w:rsidRPr="00AF44A7" w:rsidRDefault="00B063F4" w:rsidP="00B063F4">
      <w:pPr>
        <w:pStyle w:val="aa"/>
        <w:numPr>
          <w:ilvl w:val="0"/>
          <w:numId w:val="1"/>
        </w:numPr>
        <w:tabs>
          <w:tab w:val="left" w:pos="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4A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том числе Федеральными законами </w:t>
      </w:r>
      <w:hyperlink r:id="rId6" w:history="1">
        <w:r w:rsidRPr="001D7EFB">
          <w:rPr>
            <w:rStyle w:val="a8"/>
            <w:rFonts w:ascii="Times New Roman" w:hAnsi="Times New Roman" w:cs="Times New Roman"/>
            <w:sz w:val="24"/>
            <w:szCs w:val="24"/>
          </w:rPr>
          <w:t>от 24 ноября 1995 года</w:t>
        </w:r>
      </w:hyperlink>
      <w:r w:rsidRPr="001D7EFB">
        <w:rPr>
          <w:rFonts w:ascii="Times New Roman" w:hAnsi="Times New Roman" w:cs="Times New Roman"/>
          <w:sz w:val="24"/>
          <w:szCs w:val="24"/>
        </w:rPr>
        <w:t xml:space="preserve"> N 181-ФЗ "О социальной защите инвалидов в Российской Федерации", </w:t>
      </w:r>
      <w:hyperlink r:id="rId7" w:history="1">
        <w:r w:rsidRPr="001D7EFB">
          <w:rPr>
            <w:rStyle w:val="a8"/>
            <w:rFonts w:ascii="Times New Roman" w:hAnsi="Times New Roman" w:cs="Times New Roman"/>
            <w:sz w:val="24"/>
            <w:szCs w:val="24"/>
          </w:rPr>
          <w:t>от 28 декабря 2013 года</w:t>
        </w:r>
      </w:hyperlink>
      <w:r w:rsidRPr="001D7EFB">
        <w:rPr>
          <w:rFonts w:ascii="Times New Roman" w:hAnsi="Times New Roman" w:cs="Times New Roman"/>
          <w:sz w:val="24"/>
          <w:szCs w:val="24"/>
        </w:rPr>
        <w:t xml:space="preserve"> N 442-ФЗ "Об основах социального обслуживания граждан в Российской Федерации", </w:t>
      </w:r>
      <w:hyperlink r:id="rId8" w:history="1">
        <w:r w:rsidRPr="001D7EFB">
          <w:rPr>
            <w:rStyle w:val="a8"/>
            <w:rFonts w:ascii="Times New Roman" w:hAnsi="Times New Roman" w:cs="Times New Roman"/>
            <w:sz w:val="24"/>
            <w:szCs w:val="24"/>
          </w:rPr>
          <w:t xml:space="preserve">от 4 декабря 2007 года N 329-ФЗ </w:t>
        </w:r>
      </w:hyperlink>
      <w:r w:rsidRPr="001D7EFB">
        <w:rPr>
          <w:rFonts w:ascii="Times New Roman" w:hAnsi="Times New Roman" w:cs="Times New Roman"/>
          <w:sz w:val="24"/>
          <w:szCs w:val="24"/>
        </w:rPr>
        <w:t>"О физической культуре и спорте в Российской Федерации"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,</w:t>
      </w:r>
      <w:r w:rsidRPr="001D7EFB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1D7EFB">
        <w:rPr>
          <w:rFonts w:ascii="Times New Roman" w:hAnsi="Times New Roman" w:cs="Times New Roman"/>
          <w:iCs/>
          <w:sz w:val="24"/>
          <w:szCs w:val="24"/>
        </w:rPr>
        <w:t xml:space="preserve">т 01.12.2014 № 419-ФЗ «О внесении изменений в отдельныезаконодательные </w:t>
      </w:r>
      <w:proofErr w:type="gramStart"/>
      <w:r w:rsidRPr="001D7EFB">
        <w:rPr>
          <w:rFonts w:ascii="Times New Roman" w:hAnsi="Times New Roman" w:cs="Times New Roman"/>
          <w:iCs/>
          <w:sz w:val="24"/>
          <w:szCs w:val="24"/>
        </w:rPr>
        <w:t xml:space="preserve">акты Российской Федерации по вопросам социальной защиты инвалидов в связи с ратификацией Конвенции о правах инвалидов» </w:t>
      </w:r>
      <w:r w:rsidRPr="001D7EFB">
        <w:rPr>
          <w:rFonts w:ascii="Times New Roman" w:hAnsi="Times New Roman" w:cs="Times New Roman"/>
          <w:sz w:val="24"/>
          <w:szCs w:val="24"/>
        </w:rPr>
        <w:t>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  <w:proofErr w:type="gramEnd"/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В 2014 году Российская Федерация ратифицировала </w:t>
      </w:r>
      <w:hyperlink r:id="rId9" w:history="1">
        <w:r w:rsidRPr="001D7EFB">
          <w:rPr>
            <w:rStyle w:val="a8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="003E1BE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D7EFB">
        <w:rPr>
          <w:rFonts w:ascii="Times New Roman" w:hAnsi="Times New Roman" w:cs="Times New Roman"/>
          <w:sz w:val="24"/>
          <w:szCs w:val="24"/>
        </w:rPr>
        <w:t>Организации Объединенных Наций "О правах инвалидов" (далее - Конвенция ООН),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В положениях Конвенц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>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населения. Эти 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на здания, дороги, транспорт и другие объекты;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на социальные программы и услуги, способствующие эффективной социальной адаптации инвалидов;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на информационные, коммуникационные и другие службы.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важнейших направлений Конвенц</w:t>
      </w:r>
      <w:proofErr w:type="gramStart"/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ии ОО</w:t>
      </w:r>
      <w:proofErr w:type="gramEnd"/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</w:t>
      </w:r>
      <w:proofErr w:type="spellStart"/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абилитация</w:t>
      </w:r>
      <w:proofErr w:type="spellEnd"/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инвалидов, в том числе детей-инвалидов, должны охватывать медицинский, социальный аспект и вопросы образования и трудоустройства и учитывать, что инвалиды представляют собой неоднородную группу лиц с различными потребностями.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D7EFB">
        <w:rPr>
          <w:rFonts w:ascii="Times New Roman" w:hAnsi="Times New Roman" w:cs="Times New Roman"/>
          <w:sz w:val="24"/>
          <w:szCs w:val="24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lastRenderedPageBreak/>
        <w:t xml:space="preserve">        Доступность среды жизнедеятельности зависит от степени доступа к ней следующих групп населения: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люди с нарушением функции опорно-двигательного аппарата, использующие при передвижении вспомогательные средства (кресла - коляски, костыли, ходунки и другие приспособления);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люди с нарушением функции органов слуха и речи;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люди со сниженными ментальными возможностями, в том числе дети-инвалиды.</w:t>
      </w:r>
    </w:p>
    <w:p w:rsidR="00E01585" w:rsidRPr="001D7EFB" w:rsidRDefault="00E01585" w:rsidP="003044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    Также к МГН можно отнести престарелых людей, маленьких детей, людей с грудными детьми в колясках, граждан с временным расстройством здоровья и других лиц.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Мероприятия по реабилитации и абилитации инвалидов, в том числе детей-инвалидов,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D7EFB">
        <w:rPr>
          <w:rFonts w:ascii="Times New Roman" w:hAnsi="Times New Roman" w:cs="Times New Roman"/>
          <w:sz w:val="24"/>
          <w:szCs w:val="24"/>
        </w:rPr>
        <w:t xml:space="preserve"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1D7EFB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1D7EFB">
        <w:rPr>
          <w:rFonts w:ascii="Times New Roman" w:hAnsi="Times New Roman" w:cs="Times New Roman"/>
          <w:sz w:val="24"/>
          <w:szCs w:val="24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1D7EF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D7EFB">
        <w:rPr>
          <w:rFonts w:ascii="Times New Roman" w:hAnsi="Times New Roman" w:cs="Times New Roman"/>
          <w:sz w:val="24"/>
          <w:szCs w:val="24"/>
        </w:rPr>
        <w:t xml:space="preserve"> устройств и технологий, относящихся к реабилитации и абилитации, оснащение учреждений, оказывающих реабилитационные и </w:t>
      </w:r>
      <w:proofErr w:type="spellStart"/>
      <w:r w:rsidRPr="001D7EFB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1D7EFB">
        <w:rPr>
          <w:rFonts w:ascii="Times New Roman" w:hAnsi="Times New Roman" w:cs="Times New Roman"/>
          <w:sz w:val="24"/>
          <w:szCs w:val="24"/>
        </w:rPr>
        <w:t xml:space="preserve"> услуги, современным специализированным оборудованием.</w:t>
      </w:r>
      <w:proofErr w:type="gramEnd"/>
    </w:p>
    <w:p w:rsidR="00E01585" w:rsidRPr="001D7EFB" w:rsidRDefault="00E0158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Актуальность указанной проблемы определяется наличием в социальной структуре общества значительного числа инвалидов, в том числе детей-инвалидов, и лиц, имеющих признаки ограничения жизнедеятельности.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В Большесельском  районе проживает  </w:t>
      </w:r>
      <w:r w:rsidR="00E2528A" w:rsidRPr="001D7EFB">
        <w:rPr>
          <w:rFonts w:ascii="Times New Roman" w:eastAsia="Times New Roman" w:hAnsi="Times New Roman" w:cs="Times New Roman"/>
          <w:sz w:val="24"/>
          <w:szCs w:val="24"/>
        </w:rPr>
        <w:t>797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  человек, имеющи</w:t>
      </w:r>
      <w:r w:rsidR="00334B07" w:rsidRPr="001D7EF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группу инвалидности, из них  2</w:t>
      </w:r>
      <w:r w:rsidR="00E2528A" w:rsidRPr="001D7E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528A" w:rsidRPr="001D7EF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>-инвалид</w:t>
      </w:r>
      <w:r w:rsidR="00E2528A" w:rsidRPr="001D7E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B07" w:rsidRPr="001D7E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528A" w:rsidRPr="001D7E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-  инвалид</w:t>
      </w:r>
      <w:r w:rsidR="00334B07" w:rsidRPr="001D7EFB">
        <w:rPr>
          <w:rFonts w:ascii="Times New Roman" w:eastAsia="Times New Roman" w:hAnsi="Times New Roman" w:cs="Times New Roman"/>
          <w:sz w:val="24"/>
          <w:szCs w:val="24"/>
        </w:rPr>
        <w:t xml:space="preserve">ов с дефектами органов слуха, </w:t>
      </w:r>
      <w:r w:rsidR="00E2528A" w:rsidRPr="001D7E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- инвалидов с дефектами зрения, </w:t>
      </w:r>
      <w:r w:rsidR="00334B07" w:rsidRPr="001D7E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- инвалидов с нарушением опорно-двигательного аппарата, передвигающихся с помощью кресел колясок. В среднем инвалиды составляют около  </w:t>
      </w:r>
      <w:r w:rsidR="00334B07" w:rsidRPr="001D7EF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  процентов населения района. </w:t>
      </w:r>
      <w:r w:rsidRPr="001D7EFB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меры, остается нерешенной важнейшая социальная задача 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>оздание равных возможностей для инвалидов во всех сферах жизни общества.</w:t>
      </w:r>
    </w:p>
    <w:p w:rsidR="00E65668" w:rsidRPr="001D7EFB" w:rsidRDefault="00E65668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казенным учреждением "Главное бюро медико-социальной экспертизы по Ярославской области" Министерства труда и социальной защиты Российской Федерации по результатам медико-социальной экспертизы разрабатываются индивидуальные программы реабилитации (абилитации) инвалида (146 по данным за 2020 год), которые в дальнейшем направляются на исполнение в Большесельский район.  </w:t>
      </w:r>
    </w:p>
    <w:p w:rsidR="00C717C0" w:rsidRPr="001D7EFB" w:rsidRDefault="00C717C0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За счет федеральных средств Государственным учреждением - Ярославским региональным отделением Фонда социального страхования Российской Федерации осуществляется функция по обеспечению инвалидов техническими средствами реабилитации, а также санаторно-курортным лечением.</w:t>
      </w:r>
    </w:p>
    <w:p w:rsidR="00C717C0" w:rsidRPr="001D7EFB" w:rsidRDefault="00C717C0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D7EFB">
        <w:rPr>
          <w:rFonts w:ascii="Times New Roman" w:hAnsi="Times New Roman" w:cs="Times New Roman"/>
          <w:sz w:val="24"/>
          <w:szCs w:val="24"/>
        </w:rPr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счет средств областного бюджета в соответствии с перечнем 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>, проживающим на территории Ярославской области, приведенным в приложении к </w:t>
      </w:r>
      <w:hyperlink r:id="rId10" w:anchor="339NJH4" w:history="1"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Порядку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  </w:r>
        <w:proofErr w:type="gramStart"/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оснащения</w:t>
        </w:r>
        <w:proofErr w:type="gramEnd"/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занимаемых ими жилых помещений с целью формирования доступной среды жизнедеятельности</w:t>
        </w:r>
      </w:hyperlink>
      <w:r w:rsidRPr="001D7EFB">
        <w:rPr>
          <w:rFonts w:ascii="Times New Roman" w:hAnsi="Times New Roman" w:cs="Times New Roman"/>
          <w:sz w:val="24"/>
          <w:szCs w:val="24"/>
        </w:rPr>
        <w:t>, утвержденному </w:t>
      </w:r>
      <w:hyperlink r:id="rId11" w:history="1"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департамента труда и социальной поддержки населения Ярославской области от 24.10.2012 N 119-12 "Об утверждении Порядка обеспечения инвалидов с ограниченными возможностями передвижения и </w:t>
        </w:r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способностью к самообслуживанию специальными средствами и приспособлениями для оборудования и </w:t>
        </w:r>
        <w:proofErr w:type="gramStart"/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оснащения</w:t>
        </w:r>
        <w:proofErr w:type="gramEnd"/>
        <w:r w:rsidRPr="001D7EF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31"</w:t>
        </w:r>
      </w:hyperlink>
      <w:r w:rsidRPr="001D7EFB">
        <w:rPr>
          <w:rFonts w:ascii="Times New Roman" w:hAnsi="Times New Roman" w:cs="Times New Roman"/>
          <w:sz w:val="24"/>
          <w:szCs w:val="24"/>
        </w:rPr>
        <w:t>.</w:t>
      </w:r>
      <w:r w:rsidRPr="001D7EFB">
        <w:rPr>
          <w:rFonts w:ascii="Times New Roman" w:hAnsi="Times New Roman" w:cs="Times New Roman"/>
          <w:sz w:val="24"/>
          <w:szCs w:val="24"/>
        </w:rPr>
        <w:br/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:rsidR="00B063F4" w:rsidRPr="001D7EFB" w:rsidRDefault="00DC2B9D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Однако с</w:t>
      </w:r>
      <w:r w:rsidR="00B063F4" w:rsidRPr="001D7EFB">
        <w:rPr>
          <w:rFonts w:ascii="Times New Roman" w:hAnsi="Times New Roman" w:cs="Times New Roman"/>
          <w:sz w:val="24"/>
          <w:szCs w:val="24"/>
        </w:rPr>
        <w:t xml:space="preserve">оциальная среда в большинстве своем </w:t>
      </w:r>
      <w:r w:rsidRPr="001D7EFB">
        <w:rPr>
          <w:rFonts w:ascii="Times New Roman" w:hAnsi="Times New Roman" w:cs="Times New Roman"/>
          <w:sz w:val="24"/>
          <w:szCs w:val="24"/>
        </w:rPr>
        <w:t>недостаточно</w:t>
      </w:r>
      <w:r w:rsidR="00B063F4" w:rsidRPr="001D7EFB">
        <w:rPr>
          <w:rFonts w:ascii="Times New Roman" w:hAnsi="Times New Roman" w:cs="Times New Roman"/>
          <w:sz w:val="24"/>
          <w:szCs w:val="24"/>
        </w:rPr>
        <w:t xml:space="preserve"> приспособлен</w:t>
      </w:r>
      <w:r w:rsidRPr="001D7EFB">
        <w:rPr>
          <w:rFonts w:ascii="Times New Roman" w:hAnsi="Times New Roman" w:cs="Times New Roman"/>
          <w:sz w:val="24"/>
          <w:szCs w:val="24"/>
        </w:rPr>
        <w:t>а</w:t>
      </w:r>
      <w:r w:rsidR="00B063F4" w:rsidRPr="001D7EFB">
        <w:rPr>
          <w:rFonts w:ascii="Times New Roman" w:hAnsi="Times New Roman" w:cs="Times New Roman"/>
          <w:sz w:val="24"/>
          <w:szCs w:val="24"/>
        </w:rPr>
        <w:t xml:space="preserve"> для инвалидов.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Также активность данной категории граждан ограничивают психологические барьеры, обусловленные неуверенностью в себе, информационные барьеры, обусловленные отсутствием необходимой информации в различных областях знаний, социальные барьеры, связанные с непониманием проблем инвалидов окружающими их людьми.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Многие инвалиды практически изолированы в своих квартирах</w:t>
      </w:r>
      <w:r w:rsidR="00DC2B9D" w:rsidRPr="001D7EFB">
        <w:rPr>
          <w:rFonts w:ascii="Times New Roman" w:hAnsi="Times New Roman" w:cs="Times New Roman"/>
          <w:sz w:val="24"/>
          <w:szCs w:val="24"/>
        </w:rPr>
        <w:t>, б</w:t>
      </w:r>
      <w:r w:rsidRPr="001D7EFB">
        <w:rPr>
          <w:rFonts w:ascii="Times New Roman" w:hAnsi="Times New Roman" w:cs="Times New Roman"/>
          <w:sz w:val="24"/>
          <w:szCs w:val="24"/>
        </w:rPr>
        <w:t xml:space="preserve">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 xml:space="preserve"> с чем проблема создания доступной среды жизнедеятельности инвалидов и МГН остается актуальной на территории Большесельского района.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Нерешенность данной проблемы порождает серьезные социально-экономические последствия: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высокая социальная зависимость, вынужденная изоляция инвалидов, осложняющая проведение медицинской, социальной и психологической реабилитации, предопределяющая возрастание спроса у инвалидов на медицинские и социальные услуги в стационарных и надомных условиях;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 - информационных действий;</w:t>
      </w:r>
    </w:p>
    <w:p w:rsidR="00B063F4" w:rsidRPr="001D7EFB" w:rsidRDefault="00B063F4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ограничение жизнедеятельности других МГН (лиц преклонного возраста, временно нетрудоспособных, беременных, людей с детскими колясками, детей дошкольного возраста).</w:t>
      </w:r>
    </w:p>
    <w:p w:rsidR="002D7929" w:rsidRPr="001D7EFB" w:rsidRDefault="002D7929" w:rsidP="003044A7">
      <w:pPr>
        <w:pStyle w:val="a6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7E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B063F4" w:rsidRPr="001D7EFB" w:rsidRDefault="00B063F4" w:rsidP="003044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Решение проблем возможно только путем реализации комплекса мероприятий, направленных на устранение существующих препятствий и барьеров, </w:t>
      </w:r>
      <w:r w:rsidRPr="001D7EFB">
        <w:rPr>
          <w:rFonts w:ascii="Times New Roman" w:eastAsia="Times New Roman" w:hAnsi="Times New Roman" w:cs="Times New Roman"/>
          <w:sz w:val="24"/>
          <w:szCs w:val="24"/>
        </w:rPr>
        <w:t>предполагает дооборудование значительной части существующих объектов социальной, транспортной, информационной инфраструктур, а также организацию строительства новых объектов с учетом требований доступности.</w:t>
      </w:r>
    </w:p>
    <w:p w:rsidR="003044A7" w:rsidRPr="001D7EFB" w:rsidRDefault="0014352C" w:rsidP="003044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D7EFB">
        <w:rPr>
          <w:rFonts w:ascii="Times New Roman" w:eastAsia="Times New Roman" w:hAnsi="Times New Roman" w:cs="Times New Roman"/>
          <w:sz w:val="24"/>
          <w:szCs w:val="24"/>
        </w:rPr>
        <w:tab/>
      </w:r>
      <w:r w:rsidR="00B063F4" w:rsidRPr="001D7EFB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="00B063F4" w:rsidRPr="001D7EFB">
        <w:rPr>
          <w:rFonts w:ascii="Times New Roman" w:eastAsia="Times New Roman" w:hAnsi="Times New Roman" w:cs="Times New Roman"/>
          <w:sz w:val="24"/>
          <w:szCs w:val="24"/>
        </w:rPr>
        <w:t>решения проблемы обеспечения  доступности среды</w:t>
      </w:r>
      <w:proofErr w:type="gramEnd"/>
      <w:r w:rsidR="00B063F4" w:rsidRPr="001D7EFB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 программным методом опр</w:t>
      </w:r>
      <w:r w:rsidR="003044A7" w:rsidRPr="001D7EFB">
        <w:rPr>
          <w:rFonts w:ascii="Times New Roman" w:eastAsia="Times New Roman" w:hAnsi="Times New Roman" w:cs="Times New Roman"/>
          <w:sz w:val="24"/>
          <w:szCs w:val="24"/>
        </w:rPr>
        <w:t>еделяется следующими причинами:</w:t>
      </w:r>
    </w:p>
    <w:p w:rsidR="00B063F4" w:rsidRDefault="00B063F4" w:rsidP="003044A7">
      <w:pPr>
        <w:pStyle w:val="a6"/>
        <w:rPr>
          <w:rFonts w:eastAsia="Times New Roman"/>
          <w:sz w:val="24"/>
          <w:szCs w:val="24"/>
        </w:rPr>
      </w:pPr>
      <w:r w:rsidRPr="001D7EFB">
        <w:rPr>
          <w:rFonts w:ascii="Times New Roman" w:eastAsia="Times New Roman" w:hAnsi="Times New Roman" w:cs="Times New Roman"/>
          <w:sz w:val="24"/>
          <w:szCs w:val="24"/>
        </w:rPr>
        <w:t xml:space="preserve"> - масштабность, высокая социально-экономическая значимость проблемы</w:t>
      </w:r>
      <w:r w:rsidRPr="001D7EFB">
        <w:rPr>
          <w:rFonts w:eastAsia="Times New Roman"/>
          <w:sz w:val="24"/>
          <w:szCs w:val="24"/>
        </w:rPr>
        <w:t xml:space="preserve">. </w:t>
      </w:r>
    </w:p>
    <w:p w:rsidR="009325ED" w:rsidRPr="001D7EFB" w:rsidRDefault="009325ED" w:rsidP="003044A7">
      <w:pPr>
        <w:pStyle w:val="a6"/>
        <w:rPr>
          <w:rFonts w:eastAsia="Times New Roman"/>
          <w:sz w:val="24"/>
          <w:szCs w:val="24"/>
        </w:rPr>
      </w:pPr>
    </w:p>
    <w:p w:rsidR="00B063F4" w:rsidRDefault="0014352C" w:rsidP="00F308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ab/>
      </w:r>
    </w:p>
    <w:p w:rsidR="009325ED" w:rsidRPr="001D7EFB" w:rsidRDefault="009325ED" w:rsidP="00F308D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3F4" w:rsidRDefault="00B063F4" w:rsidP="00B063F4">
      <w:pPr>
        <w:pStyle w:val="aa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D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Приоритеты политики </w:t>
      </w:r>
      <w:r w:rsidRPr="00F44D04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r w:rsidRPr="00F44D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 сфере реализации муниципальной программы и ожидаемые конечные результаты ее реализации</w:t>
      </w:r>
    </w:p>
    <w:p w:rsidR="00B063F4" w:rsidRPr="00F44D04" w:rsidRDefault="00B063F4" w:rsidP="00B063F4">
      <w:pPr>
        <w:pStyle w:val="aa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3F4" w:rsidRPr="001D7EFB" w:rsidRDefault="00B063F4" w:rsidP="003044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D7EFB">
        <w:rPr>
          <w:rFonts w:ascii="Times New Roman" w:eastAsia="Times New Roman" w:hAnsi="Times New Roman" w:cs="Times New Roman"/>
          <w:sz w:val="24"/>
          <w:szCs w:val="24"/>
        </w:rPr>
        <w:t>Основными приоритетами и целями деятельности в сфере жизнедеятельности граждан с ограниченными возможностями здоровья являются:</w:t>
      </w:r>
    </w:p>
    <w:p w:rsidR="00DC2B9D" w:rsidRPr="001D7EFB" w:rsidRDefault="00DC2B9D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Определение потребности инвалидов, в том числе детей-инвалидов, в реабилитационных и абилитационных услугах в 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Большесельском районе</w:t>
      </w:r>
    </w:p>
    <w:p w:rsidR="00DC2B9D" w:rsidRPr="001D7EFB" w:rsidRDefault="00DC2B9D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Формирование условий для повышения уровня профессионального развития и занятости инвалидов, в том числе детей-инвалидов, в 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Большесельском районе</w:t>
      </w:r>
    </w:p>
    <w:p w:rsidR="00DC2B9D" w:rsidRPr="001D7EFB" w:rsidRDefault="00DC2B9D" w:rsidP="003044A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Формирование условий для развития системы комплексной реабилитации и абилитации инвалидов, в том числе детей-инвалидов, в 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Большесельском районе</w:t>
      </w:r>
    </w:p>
    <w:p w:rsidR="00DC2B9D" w:rsidRPr="001D7EFB" w:rsidRDefault="00DC2B9D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Повышение доступности для инвалидов объектов  инфраструктуры, включая оборудование объекто</w:t>
      </w:r>
      <w:r w:rsidR="003044A7" w:rsidRPr="001D7EFB">
        <w:rPr>
          <w:rFonts w:ascii="Times New Roman" w:hAnsi="Times New Roman" w:cs="Times New Roman"/>
          <w:sz w:val="24"/>
          <w:szCs w:val="24"/>
        </w:rPr>
        <w:t>в необходимыми приспособлениями</w:t>
      </w:r>
    </w:p>
    <w:p w:rsidR="00DC2B9D" w:rsidRPr="001D7EFB" w:rsidRDefault="00DC2B9D" w:rsidP="003044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Повышение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</w:r>
    </w:p>
    <w:p w:rsidR="00B063F4" w:rsidRPr="001D7EFB" w:rsidRDefault="00B063F4" w:rsidP="00B063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E5DA9" w:rsidRDefault="008E5DA9" w:rsidP="008E5DA9">
      <w:pPr>
        <w:pStyle w:val="aa"/>
        <w:widowControl w:val="0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A9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характеристика мер </w:t>
      </w:r>
      <w:r w:rsidR="003044A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Pr="008E5DA9">
        <w:rPr>
          <w:rFonts w:ascii="Times New Roman" w:hAnsi="Times New Roman" w:cs="Times New Roman"/>
          <w:b/>
          <w:bCs/>
          <w:sz w:val="28"/>
          <w:szCs w:val="28"/>
        </w:rPr>
        <w:t>регулирования в рам</w:t>
      </w:r>
      <w:r w:rsidR="003044A7">
        <w:rPr>
          <w:rFonts w:ascii="Times New Roman" w:hAnsi="Times New Roman" w:cs="Times New Roman"/>
          <w:b/>
          <w:bCs/>
          <w:sz w:val="28"/>
          <w:szCs w:val="28"/>
        </w:rPr>
        <w:t>ках М</w:t>
      </w:r>
      <w:r w:rsidRPr="008E5DA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3044A7" w:rsidRPr="008E5DA9" w:rsidRDefault="003044A7" w:rsidP="003044A7">
      <w:pPr>
        <w:pStyle w:val="aa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Реализация Программы организуется и координируется ответственным исполнителем – Управлением социальной защиты населения  Администрации Большесельского муниципального района  Ярославской области.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Куратор Программы осуществляет контроль исполнения Программы.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подготовку сводного отчета о реализации Программы на основе отчетов исполнителей Программы.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Исполнители Программы осуществляют: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реализацию закрепленных за ними мероприятий Программы;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нормативно-правовое и методологическое обеспечение реализации закрепленных за ними мероприятий Программы;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контроль целевого использования бюджетных средств, выделяемых на реализацию закрепленных за ними мероприятий Программы;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областного бюджета и местного бюджета. При финансировании из средств областного бюджета функции главных распорядителей бюджетных средств выполняют исполнители Программы в рамках, закрепленных за ними мероприятий.</w:t>
      </w:r>
    </w:p>
    <w:p w:rsidR="008E5DA9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Контроль целевого использования средств, направленных на реализацию Программы, осуществляется в соответствии с действующим законодательством.</w:t>
      </w:r>
      <w:bookmarkStart w:id="6" w:name="sub_1005"/>
    </w:p>
    <w:p w:rsidR="001D7EFB" w:rsidRPr="001D7EFB" w:rsidRDefault="001D7EFB" w:rsidP="003044A7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6"/>
    <w:p w:rsidR="008E5DA9" w:rsidRDefault="003044A7" w:rsidP="003044A7">
      <w:pPr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E5DA9" w:rsidRPr="008E5DA9">
        <w:rPr>
          <w:rFonts w:ascii="Times New Roman" w:eastAsia="Times New Roman" w:hAnsi="Times New Roman" w:cs="Times New Roman"/>
          <w:b/>
          <w:sz w:val="28"/>
          <w:szCs w:val="28"/>
        </w:rPr>
        <w:t>Механизмы реализации  муниципальной программы</w:t>
      </w:r>
      <w:r>
        <w:rPr>
          <w:sz w:val="24"/>
          <w:szCs w:val="24"/>
        </w:rPr>
        <w:t>.</w:t>
      </w:r>
    </w:p>
    <w:p w:rsidR="003044A7" w:rsidRDefault="003044A7" w:rsidP="003044A7">
      <w:pPr>
        <w:contextualSpacing/>
        <w:jc w:val="center"/>
        <w:rPr>
          <w:sz w:val="24"/>
          <w:szCs w:val="24"/>
        </w:rPr>
      </w:pP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программы, подпрограмм муниципальной программы осуществляется на территории муниципального района.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программы, подпрограмм муниципальной программы осуществляется: - ответственным исполнителем Муниципальной программы – УСЗН; - ответственными исполнителями подпрограмм Муниципальной программы – УСЗН, МУ «КЦСОН», УО, ОКМС.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2. Ответственный исполнитель Муниципальной программы: - осуществляет общее руководство реализацией Муниципальной программы и 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готовит отчеты о реализации Муниципальной программы;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lastRenderedPageBreak/>
        <w:t xml:space="preserve">- участвует в организации финансирования мероприятий в рамках задач, для реализации которых 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размещает информацию о ходе реализации Муниципальной программы на странице УСЗН на портале Администрации Большесельского муниципального района в информационно-телекоммуникационной сети «Интернет»;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целей и задач Муниципальной программы;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несет ответственность за эффективное использование средств, выделяемых на реализацию задач по контролируемым им направлениям;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заносят фактические данные о Муниципальной программе в ГИС ЕИИС УБП «Электронный бюджет Ярославской области» не позднее 20 февраля года, следующего 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 xml:space="preserve"> отчетным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 3. Ответственные исполнители подпрограмм Муниципальной программы по контролируемым ими направлениям (задачам):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разрабатывают предложения по внесению изменений в подпрограммы Муниципальной программы;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подпрограммы Муниципальной программы;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представляют предложения по внесению изменений в задачи;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- осуществляют координацию деятельности участников задач по курируемым ими направлениям;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 - несут ответственность за эффективное использование средств, выделяемых на реализацию задач по контролируемым ими направлениям;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заносят фактические данные о подпрограммах Муниципальной программы в ГИС ЕИИС УБП «Электронный бюджет Ярославской области» не позднее 10 февраля года, следующего </w:t>
      </w:r>
      <w:proofErr w:type="gramStart"/>
      <w:r w:rsidRPr="001D7E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7EF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 4. Исполнители мероприятий подпрограмм Муниципальной программы: </w:t>
      </w:r>
    </w:p>
    <w:p w:rsidR="008E5DA9" w:rsidRPr="001D7EFB" w:rsidRDefault="008E5DA9" w:rsidP="008E5DA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порученных им мероприятий. </w:t>
      </w:r>
    </w:p>
    <w:p w:rsidR="008E5DA9" w:rsidRPr="003B1B3B" w:rsidRDefault="008E5DA9" w:rsidP="008E5DA9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63F4" w:rsidRPr="00AF44A7" w:rsidRDefault="008E5DA9" w:rsidP="00B063F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63F4" w:rsidRPr="00AF44A7">
        <w:rPr>
          <w:rFonts w:ascii="Times New Roman" w:hAnsi="Times New Roman" w:cs="Times New Roman"/>
          <w:b/>
          <w:bCs/>
          <w:sz w:val="28"/>
          <w:szCs w:val="28"/>
        </w:rPr>
        <w:t>.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задачи </w:t>
      </w:r>
      <w:r w:rsidR="00B063F4" w:rsidRPr="00AF44A7">
        <w:rPr>
          <w:rFonts w:ascii="Times New Roman" w:hAnsi="Times New Roman" w:cs="Times New Roman"/>
          <w:b/>
          <w:bCs/>
          <w:sz w:val="28"/>
          <w:szCs w:val="28"/>
        </w:rPr>
        <w:t>и целевые показатели муниципальной программы</w:t>
      </w:r>
    </w:p>
    <w:p w:rsidR="00A8495A" w:rsidRDefault="00A8495A" w:rsidP="003044A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8495A" w:rsidRPr="001D7EFB" w:rsidRDefault="003E1BE3" w:rsidP="003044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1.Цели</w:t>
      </w:r>
      <w:r w:rsidR="003044A7" w:rsidRPr="001D7EFB">
        <w:rPr>
          <w:rFonts w:ascii="Times New Roman" w:eastAsia="Times New Roman" w:hAnsi="Times New Roman" w:cs="Times New Roman"/>
          <w:sz w:val="24"/>
          <w:szCs w:val="24"/>
        </w:rPr>
        <w:t xml:space="preserve"> и задачи Муниципальной программы:</w:t>
      </w:r>
    </w:p>
    <w:p w:rsidR="00B063F4" w:rsidRPr="001D7EFB" w:rsidRDefault="003E1BE3" w:rsidP="003044A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Цели: </w:t>
      </w:r>
      <w:r w:rsidR="0014352C" w:rsidRPr="001D7EFB">
        <w:rPr>
          <w:rFonts w:ascii="Times New Roman" w:hAnsi="Times New Roman" w:cs="Times New Roman"/>
          <w:sz w:val="24"/>
          <w:szCs w:val="24"/>
        </w:rPr>
        <w:t xml:space="preserve">Оценка существующего уровня </w:t>
      </w:r>
      <w:r w:rsidR="006A6E1B"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обеспеченности инвалидов, в том числе детей-инвалидов, реабилитационными и </w:t>
      </w:r>
      <w:proofErr w:type="spellStart"/>
      <w:r w:rsidR="006A6E1B"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абилитационными</w:t>
      </w:r>
      <w:proofErr w:type="spellEnd"/>
      <w:r w:rsidR="006A6E1B"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Большесельском районе.</w:t>
      </w:r>
    </w:p>
    <w:p w:rsidR="00A8495A" w:rsidRPr="001D7EFB" w:rsidRDefault="00BB3835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Оценка существующего 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 доступности приоритетных объектов и услуг в приоритетных сферах жизнедеятельности инвалидов и других маломобильных групп населения  (людей, испытывающих затруднения при самостоятельном передвижении, получении услуг, необходимой информации) в Большесельском районе.</w:t>
      </w:r>
    </w:p>
    <w:p w:rsidR="00A8495A" w:rsidRPr="001D7EFB" w:rsidRDefault="00A8495A" w:rsidP="003044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DA9" w:rsidRPr="001D7EFB" w:rsidRDefault="003E1BE3" w:rsidP="003044A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 </w:t>
      </w:r>
      <w:r w:rsidR="008E5DA9" w:rsidRPr="001D7EFB">
        <w:rPr>
          <w:rFonts w:ascii="Times New Roman" w:hAnsi="Times New Roman" w:cs="Times New Roman"/>
          <w:sz w:val="24"/>
          <w:szCs w:val="24"/>
        </w:rPr>
        <w:t xml:space="preserve">Определение потребности инвалидов, в том числе детей-инвалидов, в реабилитационных и абилитационных услугах в </w:t>
      </w:r>
      <w:r w:rsidR="008E5DA9"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Большесельском районе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Формирование условий для повышения уровня профессионального развития и занятости инвалидов, в том числе детей-инвалидов, в 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Большесельском районе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 xml:space="preserve">Формирование условий для развития системы комплексной реабилитации и абилитации инвалидов, в том числе детей-инвалидов, в </w:t>
      </w:r>
      <w:r w:rsidRPr="001D7EF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Большесельском районе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t>Повышение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</w:r>
    </w:p>
    <w:p w:rsidR="008E5DA9" w:rsidRPr="001D7EFB" w:rsidRDefault="008E5DA9" w:rsidP="00304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EFB">
        <w:rPr>
          <w:rFonts w:ascii="Times New Roman" w:hAnsi="Times New Roman" w:cs="Times New Roman"/>
          <w:sz w:val="24"/>
          <w:szCs w:val="24"/>
        </w:rPr>
        <w:lastRenderedPageBreak/>
        <w:t>Повышение доступности объектов и услуг для инвалидов и других маломобильных групп населения</w:t>
      </w:r>
    </w:p>
    <w:p w:rsidR="00BB3835" w:rsidRPr="001D7EFB" w:rsidRDefault="00BB3835" w:rsidP="00BB38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2B9D" w:rsidRPr="001D7EFB" w:rsidRDefault="00DC2B9D" w:rsidP="00B063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3F4" w:rsidRPr="001D7EFB" w:rsidRDefault="003E1BE3" w:rsidP="00B75B51">
      <w:pPr>
        <w:pStyle w:val="ab"/>
        <w:spacing w:before="0" w:beforeAutospacing="0" w:after="0" w:afterAutospacing="0" w:line="240" w:lineRule="atLeast"/>
        <w:jc w:val="both"/>
      </w:pPr>
      <w:r>
        <w:t xml:space="preserve">2. </w:t>
      </w:r>
      <w:r w:rsidR="00B063F4" w:rsidRPr="001D7EFB">
        <w:t>Целевые показатели</w:t>
      </w:r>
      <w:r>
        <w:t xml:space="preserve"> муниципальной программы</w:t>
      </w:r>
      <w:r w:rsidR="00B063F4" w:rsidRPr="001D7EFB">
        <w:t>.</w:t>
      </w:r>
    </w:p>
    <w:p w:rsidR="00B063F4" w:rsidRDefault="00B063F4" w:rsidP="00B063F4">
      <w:pPr>
        <w:pStyle w:val="ab"/>
        <w:spacing w:before="0" w:beforeAutospacing="0" w:after="0" w:afterAutospacing="0" w:line="240" w:lineRule="atLeast"/>
        <w:jc w:val="center"/>
      </w:pPr>
    </w:p>
    <w:p w:rsidR="00B063F4" w:rsidRDefault="00B063F4" w:rsidP="00B063F4">
      <w:pPr>
        <w:pStyle w:val="a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68"/>
        <w:gridCol w:w="1100"/>
        <w:gridCol w:w="708"/>
        <w:gridCol w:w="709"/>
        <w:gridCol w:w="709"/>
        <w:gridCol w:w="1134"/>
      </w:tblGrid>
      <w:tr w:rsidR="001830D2" w:rsidRPr="008C4D0D" w:rsidTr="001830D2">
        <w:trPr>
          <w:trHeight w:val="407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3E1BE3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="007D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="001830D2"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97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</w:t>
            </w:r>
          </w:p>
          <w:p w:rsidR="001830D2" w:rsidRPr="00B75B51" w:rsidRDefault="001830D2" w:rsidP="00B86A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020A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020A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020A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B75B51" w:rsidRDefault="001830D2" w:rsidP="00020A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253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B75B51" w:rsidRDefault="001830D2" w:rsidP="00B75B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946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B75B51" w:rsidRDefault="001830D2" w:rsidP="008E5DA9">
            <w:pPr>
              <w:keepNext/>
              <w:tabs>
                <w:tab w:val="left" w:pos="2160"/>
              </w:tabs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«Доступная среда» на </w:t>
            </w:r>
            <w:r w:rsidR="008E5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B7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8E5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7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B75B51" w:rsidRDefault="001830D2" w:rsidP="00B75B51">
            <w:pPr>
              <w:keepNext/>
              <w:tabs>
                <w:tab w:val="left" w:pos="2160"/>
              </w:tabs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3576E9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1830D2">
              <w:rPr>
                <w:color w:val="auto"/>
                <w:shd w:val="clear" w:color="auto" w:fill="FFFFFF"/>
              </w:rPr>
              <w:t>численности</w:t>
            </w:r>
            <w:proofErr w:type="gramEnd"/>
            <w:r w:rsidRPr="001830D2">
              <w:rPr>
                <w:color w:val="auto"/>
                <w:shd w:val="clear" w:color="auto" w:fill="FFFFFF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      </w:r>
            <w:r w:rsidR="003576E9">
              <w:rPr>
                <w:color w:val="auto"/>
                <w:shd w:val="clear" w:color="auto" w:fill="FFFFFF"/>
              </w:rPr>
              <w:t>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1830D2">
              <w:rPr>
                <w:color w:val="auto"/>
                <w:shd w:val="clear" w:color="auto" w:fill="FFFFFF"/>
              </w:rPr>
              <w:t>абилитационные</w:t>
            </w:r>
            <w:proofErr w:type="spellEnd"/>
            <w:r w:rsidRPr="001830D2">
              <w:rPr>
                <w:color w:val="auto"/>
                <w:shd w:val="clear" w:color="auto" w:fill="FFFFFF"/>
              </w:rPr>
              <w:t xml:space="preserve"> услуги в </w:t>
            </w:r>
            <w:r w:rsidR="003576E9"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Default"/>
              <w:rPr>
                <w:color w:val="auto"/>
                <w:shd w:val="clear" w:color="auto" w:fill="FFFFFF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="003576E9"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Большесельского муниципального района, имеющих такие рекомендации в индивидуальной программе реабилитации или абилитации (взрослые)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в отношении которых осуществлялись мероприятия по реабилитации и (или) абилитации, в </w:t>
            </w:r>
            <w:r w:rsidRPr="001830D2">
              <w:rPr>
                <w:color w:val="auto"/>
              </w:rPr>
              <w:lastRenderedPageBreak/>
              <w:t xml:space="preserve">общей численности инвалидов Большесельского муниципального района, имеющих такие рекомендации в индивидуальной программе реабилитации или абилитации (дети)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3576E9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</w:t>
            </w:r>
            <w:r w:rsidR="003576E9">
              <w:rPr>
                <w:color w:val="auto"/>
                <w:shd w:val="clear" w:color="auto" w:fill="FFFFFF"/>
              </w:rPr>
              <w:t>Большесельского района</w:t>
            </w:r>
            <w:r w:rsidRPr="001830D2">
              <w:rPr>
                <w:color w:val="auto"/>
                <w:shd w:val="clear" w:color="auto" w:fill="FFFFFF"/>
              </w:rPr>
              <w:t xml:space="preserve"> по результатам их паспортизации, в общем количестве приоритетных объектов на территории </w:t>
            </w:r>
            <w:r w:rsidR="003576E9"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6D31B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за счет средств областного бюджета инвалидам, проживающим на территории Большесельского муниципального района, в заявленной потребности в средствах реабилитации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6068F0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6068F0" w:rsidRDefault="001830D2" w:rsidP="001830D2">
            <w:pPr>
              <w:pStyle w:val="Default"/>
              <w:rPr>
                <w:color w:val="auto"/>
              </w:rPr>
            </w:pPr>
            <w:r w:rsidRPr="006068F0">
              <w:rPr>
                <w:color w:val="auto"/>
              </w:rPr>
              <w:t>Доля занятых инвалидов трудоспособного возраста в общей численности инвалидов  трудоспособного возраста Большесельского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6068F0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6068F0" w:rsidRDefault="007D1887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6068F0" w:rsidRDefault="006068F0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6068F0" w:rsidRDefault="006068F0" w:rsidP="006068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6068F0" w:rsidRDefault="006068F0" w:rsidP="006068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6068F0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лиц с ограниченными способностями здоровья и инвалидов от 6 до 18 лет, систематически занимающихся физической культурой и спортом, в общей численности населения этой категории в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7D1887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444DE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детей- инвалидов в возрасте от 1.5 года до 7 лет, охваченных дошкольным образованием,   в общей численности  детей- инвалидов такого возраста в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7D1887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  <w:shd w:val="clear" w:color="auto" w:fill="FFFFFF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такого возраста в </w:t>
            </w:r>
            <w:r w:rsidR="003576E9" w:rsidRPr="00444DED"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7D1887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30D2" w:rsidRPr="00444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444DED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30D2" w:rsidRPr="00444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детей- инвалидов, которым созданы условия для получения качественного начального образования, основного общего образования, в общей численности  детей- инвалидов школьного возраста в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7D1887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 xml:space="preserve">Доля детей целевой группы, получивших услуги ранней помощи, в общем числе детей целевой группы </w:t>
            </w:r>
            <w:r w:rsidRPr="00444DED">
              <w:rPr>
                <w:color w:val="auto"/>
              </w:rPr>
              <w:lastRenderedPageBreak/>
              <w:t>Большесельского района, нуждающихся в получении таких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>Доля выпускников-инвалидов 9-х и 11-х классов, охваченных профоринтационной работой, в общей численности   выпускников-инвалидов Большесельского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8C4D0D" w:rsidTr="001830D2">
        <w:trPr>
          <w:trHeight w:val="407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444DED" w:rsidRDefault="001830D2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трудоустроенных органами службы занятости, в общем числе инвалидов, обратившихся в органы службы занятости населения  Большесельского района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D2" w:rsidRPr="001830D2" w:rsidRDefault="001830D2" w:rsidP="001830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7D1887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CC099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</w:t>
            </w:r>
            <w:r w:rsidR="00CC099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CC099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</w:t>
            </w:r>
            <w:r w:rsidR="00CC099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CC099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7</w:t>
            </w:r>
            <w:r w:rsidR="00CC09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D2" w:rsidRPr="001830D2" w:rsidRDefault="001830D2" w:rsidP="001830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830D2" w:rsidRPr="008C4D0D" w:rsidTr="001830D2">
        <w:trPr>
          <w:trHeight w:val="400"/>
        </w:trPr>
        <w:tc>
          <w:tcPr>
            <w:tcW w:w="946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830D2" w:rsidRPr="00B75B51" w:rsidRDefault="003E1BE3" w:rsidP="003E1BE3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1830D2" w:rsidRPr="00B7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«Доступная среда» на 2</w:t>
            </w:r>
            <w:r w:rsidR="0018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</w:t>
            </w:r>
            <w:r w:rsidR="001830D2" w:rsidRPr="00B7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18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830D2" w:rsidRPr="00B7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30D2" w:rsidRPr="00B75B51" w:rsidRDefault="001830D2" w:rsidP="001830D2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1830D2">
              <w:rPr>
                <w:color w:val="auto"/>
                <w:shd w:val="clear" w:color="auto" w:fill="FFFFFF"/>
              </w:rPr>
              <w:t>численности</w:t>
            </w:r>
            <w:proofErr w:type="gramEnd"/>
            <w:r w:rsidRPr="001830D2">
              <w:rPr>
                <w:color w:val="auto"/>
                <w:shd w:val="clear" w:color="auto" w:fill="FFFFFF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      </w:r>
            <w:r>
              <w:rPr>
                <w:color w:val="auto"/>
                <w:shd w:val="clear" w:color="auto" w:fill="FFFFFF"/>
              </w:rPr>
              <w:t>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1830D2">
              <w:rPr>
                <w:color w:val="auto"/>
                <w:shd w:val="clear" w:color="auto" w:fill="FFFFFF"/>
              </w:rPr>
              <w:t>абилитационные</w:t>
            </w:r>
            <w:proofErr w:type="spellEnd"/>
            <w:r w:rsidRPr="001830D2">
              <w:rPr>
                <w:color w:val="auto"/>
                <w:shd w:val="clear" w:color="auto" w:fill="FFFFFF"/>
              </w:rPr>
              <w:t xml:space="preserve"> услуги в </w:t>
            </w:r>
            <w:r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  <w:shd w:val="clear" w:color="auto" w:fill="FFFFFF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Большесельского муниципального района, имеющих такие рекомендации в индивидуальной программе реабилитации или абилитации (взрослые)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Большесельского муниципального района, имеющих такие рекомендации в индивидуальной программе реабилитации или абилитации (дети)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  <w:shd w:val="clear" w:color="auto" w:fill="FFFFFF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</w:t>
            </w:r>
            <w:r>
              <w:rPr>
                <w:color w:val="auto"/>
                <w:shd w:val="clear" w:color="auto" w:fill="FFFFFF"/>
              </w:rPr>
              <w:t>Большесельского района</w:t>
            </w:r>
            <w:r w:rsidRPr="001830D2">
              <w:rPr>
                <w:color w:val="auto"/>
                <w:shd w:val="clear" w:color="auto" w:fill="FFFFFF"/>
              </w:rPr>
              <w:t xml:space="preserve"> по результатам их паспортизации, в общем количестве приоритетных объектов на территории </w:t>
            </w:r>
            <w:r>
              <w:rPr>
                <w:color w:val="auto"/>
                <w:shd w:val="clear" w:color="auto" w:fill="FFFFFF"/>
              </w:rPr>
              <w:t xml:space="preserve">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за счет средств областного бюджета инвалидам, проживающим на территории Большесельского муниципального района, в заявленной потребности в средствах реабилитации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6068F0">
        <w:trPr>
          <w:trHeight w:val="1504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6068F0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6068F0" w:rsidRDefault="00444DED" w:rsidP="00444DED">
            <w:pPr>
              <w:pStyle w:val="Default"/>
              <w:rPr>
                <w:color w:val="auto"/>
              </w:rPr>
            </w:pPr>
            <w:r w:rsidRPr="006068F0">
              <w:rPr>
                <w:color w:val="auto"/>
              </w:rPr>
              <w:t>Доля занятых инвалидов трудоспособного возраста в общей численности инвалидов  трудоспособного возраста Большесельского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6068F0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6068F0" w:rsidRDefault="007D1887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6068F0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6068F0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6068F0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6068F0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лиц с ограниченными способностями здоровья и инвалидов от 6 до 18 лет, систематически занимающихся физической культурой и спортом, в общей численности населения этой категории в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7D1887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детей- инвалидов в возрасте от 1.5 года до 7 лет, охваченных дошкольным образованием,   в общей численности  детей- инвалидов такого возраста в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7D1887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  <w:shd w:val="clear" w:color="auto" w:fill="FFFFFF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 в 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7D1887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детей- инвалидов, которым созданы условия для получения качественного начального образования, основного общего образования, в общей численности  детей- инвалидов школьного возраста в Большесельском районе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7D1887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pStyle w:val="Default"/>
              <w:rPr>
                <w:color w:val="auto"/>
              </w:rPr>
            </w:pPr>
            <w:r w:rsidRPr="00444DED">
              <w:rPr>
                <w:color w:val="auto"/>
              </w:rPr>
              <w:t>Доля детей целевой группы, получивших услуги ранней помощи, в общем числе детей целевой группы Большесельского района, нуждающихся в получении таких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1830D2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>Доля выпускников-инвалидов 9-х и 11-х классов, охваченных профоринтационной работой, в общей численности   выпускников-инвалидов Большесельского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D" w:rsidRPr="008C4D0D" w:rsidTr="008E5DA9">
        <w:trPr>
          <w:trHeight w:val="1838"/>
        </w:trPr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4DED" w:rsidRPr="00444DED" w:rsidRDefault="00444DED" w:rsidP="00444D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Default"/>
              <w:rPr>
                <w:color w:val="auto"/>
              </w:rPr>
            </w:pPr>
            <w:r w:rsidRPr="001830D2">
              <w:rPr>
                <w:color w:val="auto"/>
              </w:rPr>
              <w:t xml:space="preserve">Доля инвалидов, трудоустроенных органами службы занятости, в общем числе инвалидов, обратившихся в органы службы занятости населения  Большесельского района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ED" w:rsidRPr="001830D2" w:rsidRDefault="00444DED" w:rsidP="00444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7D1887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30D2">
              <w:t>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ED" w:rsidRPr="001830D2" w:rsidRDefault="00444DED" w:rsidP="00444D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B063F4" w:rsidRDefault="00B063F4" w:rsidP="00B063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04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Большесельского муниципального района</w:t>
      </w:r>
    </w:p>
    <w:p w:rsidR="00B063F4" w:rsidRDefault="00B063F4" w:rsidP="003E1BE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134"/>
        <w:gridCol w:w="1134"/>
        <w:gridCol w:w="1134"/>
      </w:tblGrid>
      <w:tr w:rsidR="00B063F4" w:rsidRPr="00343D56" w:rsidTr="00B063F4">
        <w:tc>
          <w:tcPr>
            <w:tcW w:w="709" w:type="dxa"/>
            <w:vMerge w:val="restart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402" w:type="dxa"/>
            <w:gridSpan w:val="3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Оценка расходов (тыс. руб.) в том числе по годам реализации</w:t>
            </w:r>
          </w:p>
        </w:tc>
      </w:tr>
      <w:tr w:rsidR="00B063F4" w:rsidRPr="00343D56" w:rsidTr="00B063F4">
        <w:tc>
          <w:tcPr>
            <w:tcW w:w="709" w:type="dxa"/>
            <w:vMerge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3F4" w:rsidRPr="00343D56" w:rsidRDefault="00B063F4" w:rsidP="00020A6B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20</w:t>
            </w:r>
            <w:r w:rsidR="00020A6B">
              <w:rPr>
                <w:rFonts w:ascii="Times New Roman" w:hAnsi="Times New Roman" w:cs="Times New Roman"/>
              </w:rPr>
              <w:t>22</w:t>
            </w:r>
            <w:r w:rsidRPr="00343D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063F4" w:rsidRPr="00343D56" w:rsidRDefault="00B063F4" w:rsidP="00020A6B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20</w:t>
            </w:r>
            <w:r w:rsidR="002F364A" w:rsidRPr="00343D56">
              <w:rPr>
                <w:rFonts w:ascii="Times New Roman" w:hAnsi="Times New Roman" w:cs="Times New Roman"/>
              </w:rPr>
              <w:t>2</w:t>
            </w:r>
            <w:r w:rsidR="00020A6B">
              <w:rPr>
                <w:rFonts w:ascii="Times New Roman" w:hAnsi="Times New Roman" w:cs="Times New Roman"/>
              </w:rPr>
              <w:t>3</w:t>
            </w:r>
            <w:r w:rsidRPr="00343D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063F4" w:rsidRPr="00343D56" w:rsidRDefault="00B063F4" w:rsidP="00020A6B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20</w:t>
            </w:r>
            <w:r w:rsidR="002F364A" w:rsidRPr="00343D56">
              <w:rPr>
                <w:rFonts w:ascii="Times New Roman" w:hAnsi="Times New Roman" w:cs="Times New Roman"/>
              </w:rPr>
              <w:t>2</w:t>
            </w:r>
            <w:r w:rsidR="00020A6B">
              <w:rPr>
                <w:rFonts w:ascii="Times New Roman" w:hAnsi="Times New Roman" w:cs="Times New Roman"/>
              </w:rPr>
              <w:t>4</w:t>
            </w:r>
            <w:r w:rsidRPr="00343D5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63F4" w:rsidRPr="00343D56" w:rsidTr="00B063F4">
        <w:tc>
          <w:tcPr>
            <w:tcW w:w="709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6</w:t>
            </w:r>
          </w:p>
        </w:tc>
      </w:tr>
      <w:tr w:rsidR="00B063F4" w:rsidRPr="00343D56" w:rsidTr="00B063F4">
        <w:tc>
          <w:tcPr>
            <w:tcW w:w="709" w:type="dxa"/>
          </w:tcPr>
          <w:p w:rsidR="00B063F4" w:rsidRPr="00343D56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D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B063F4" w:rsidRPr="00343D56" w:rsidRDefault="007D1887" w:rsidP="003044A7">
            <w:pPr>
              <w:keepNext/>
              <w:tabs>
                <w:tab w:val="left" w:pos="216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</w:t>
            </w:r>
            <w:r w:rsidRPr="00343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«Доступная среда»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343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343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B063F4" w:rsidRPr="00343D56" w:rsidRDefault="003E1BE3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063F4" w:rsidRPr="00343D56" w:rsidRDefault="003E1BE3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063F4" w:rsidRPr="00343D56" w:rsidRDefault="003E1BE3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063F4" w:rsidRPr="00343D56" w:rsidRDefault="003E1BE3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D56" w:rsidRPr="00343D56" w:rsidTr="00B063F4">
        <w:tc>
          <w:tcPr>
            <w:tcW w:w="709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56" w:rsidRPr="00343D56" w:rsidTr="00B063F4">
        <w:tc>
          <w:tcPr>
            <w:tcW w:w="709" w:type="dxa"/>
          </w:tcPr>
          <w:p w:rsidR="00343D56" w:rsidRPr="00343D56" w:rsidRDefault="00343D56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43D56" w:rsidRPr="00343D56" w:rsidRDefault="00410DD3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МП « Доступная среда»</w:t>
            </w:r>
          </w:p>
        </w:tc>
        <w:tc>
          <w:tcPr>
            <w:tcW w:w="992" w:type="dxa"/>
          </w:tcPr>
          <w:p w:rsidR="00343D56" w:rsidRPr="00343D56" w:rsidRDefault="00410DD3" w:rsidP="00410D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3D56" w:rsidRPr="00343D56" w:rsidRDefault="00410DD3" w:rsidP="00410D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3D56" w:rsidRPr="00343D56" w:rsidRDefault="00410DD3" w:rsidP="00410D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3D56" w:rsidRPr="00343D56" w:rsidRDefault="00410DD3" w:rsidP="00410D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887" w:rsidRDefault="007D1887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887" w:rsidRDefault="007D1887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DA9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</w:t>
      </w:r>
      <w:r w:rsidR="008E5DA9" w:rsidRPr="00D3654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«Доступная среда» на 20</w:t>
      </w:r>
      <w:r w:rsidR="008E5DA9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8E5DA9" w:rsidRPr="00D3654B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8E5DA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E5DA9" w:rsidRPr="00D3654B">
        <w:rPr>
          <w:rFonts w:ascii="Times New Roman" w:eastAsia="Times New Roman" w:hAnsi="Times New Roman" w:cs="Times New Roman"/>
          <w:b/>
          <w:bCs/>
          <w:sz w:val="28"/>
          <w:szCs w:val="28"/>
        </w:rPr>
        <w:t>годы</w:t>
      </w:r>
    </w:p>
    <w:p w:rsidR="00410DD3" w:rsidRDefault="00410DD3" w:rsidP="008E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8E5DA9" w:rsidRPr="00F50A9D" w:rsidRDefault="008E5DA9" w:rsidP="00343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B063F4" w:rsidRPr="008C4D0D" w:rsidTr="00F85E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A8495A" w:rsidRDefault="00B063F4" w:rsidP="00410D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A8495A" w:rsidRPr="00A8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DD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8495A" w:rsidRPr="00A849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4" w:rsidRPr="00A8495A" w:rsidRDefault="00B063F4" w:rsidP="00A849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Большесельского муниципального района Начальник Управления социальной защиты населения администрации Большесельского муниципального района </w:t>
            </w:r>
            <w:r w:rsidR="00B75B51" w:rsidRPr="00A8495A">
              <w:rPr>
                <w:rFonts w:ascii="Times New Roman" w:hAnsi="Times New Roman" w:cs="Times New Roman"/>
                <w:sz w:val="24"/>
                <w:szCs w:val="24"/>
              </w:rPr>
              <w:t>Брюханкова Наталья Борисовна</w:t>
            </w:r>
            <w:r w:rsidRPr="00A8495A">
              <w:rPr>
                <w:rFonts w:ascii="Times New Roman" w:hAnsi="Times New Roman" w:cs="Times New Roman"/>
                <w:sz w:val="24"/>
                <w:szCs w:val="24"/>
              </w:rPr>
              <w:t>, тел. (48542) 2-19-98;</w:t>
            </w:r>
          </w:p>
        </w:tc>
      </w:tr>
      <w:tr w:rsidR="008E5DA9" w:rsidRPr="008C4D0D" w:rsidTr="00F85E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D4" w:rsidRPr="004D30D4" w:rsidRDefault="00410DD3" w:rsidP="00410D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подпрограммы</w:t>
            </w:r>
            <w:r w:rsidR="008E5DA9" w:rsidRPr="003B1B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DD3" w:rsidRPr="008C4D0D" w:rsidRDefault="00410DD3" w:rsidP="00410DD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4D0D">
              <w:rPr>
                <w:rFonts w:ascii="Times New Roman" w:hAnsi="Times New Roman" w:cs="Times New Roman"/>
              </w:rPr>
              <w:t>Заместитель Главы Большесельского муниципального района</w:t>
            </w:r>
          </w:p>
          <w:p w:rsidR="00410DD3" w:rsidRDefault="00410DD3" w:rsidP="00410DD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D0D">
              <w:rPr>
                <w:rFonts w:ascii="Times New Roman" w:hAnsi="Times New Roman" w:cs="Times New Roman"/>
              </w:rPr>
              <w:t>Леванцова</w:t>
            </w:r>
            <w:proofErr w:type="spellEnd"/>
            <w:r w:rsidRPr="008C4D0D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  <w:p w:rsidR="008E5DA9" w:rsidRPr="003B1B3B" w:rsidRDefault="00410DD3" w:rsidP="00410D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4D0D">
              <w:rPr>
                <w:rFonts w:ascii="Times New Roman" w:hAnsi="Times New Roman" w:cs="Times New Roman"/>
              </w:rPr>
              <w:t>тел.(48542) 2-93-03;</w:t>
            </w:r>
          </w:p>
        </w:tc>
      </w:tr>
      <w:tr w:rsidR="008E5DA9" w:rsidRPr="008C4D0D" w:rsidTr="00F85E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D4" w:rsidRPr="00A8495A" w:rsidRDefault="008E5DA9" w:rsidP="00410D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A8495A" w:rsidRPr="00A8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DD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A9" w:rsidRPr="004D30D4" w:rsidRDefault="008E5DA9" w:rsidP="008E5D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bCs/>
                <w:sz w:val="24"/>
                <w:szCs w:val="24"/>
              </w:rPr>
              <w:t>2022-2024 годы</w:t>
            </w:r>
          </w:p>
        </w:tc>
      </w:tr>
      <w:tr w:rsidR="008E5DA9" w:rsidRPr="008C4D0D" w:rsidTr="00F85E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A9" w:rsidRPr="00A8495A" w:rsidRDefault="008E5DA9" w:rsidP="00410D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51" w:rsidRPr="008C4D0D" w:rsidRDefault="00972551" w:rsidP="00972551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Большесельского муниципального района</w:t>
            </w:r>
          </w:p>
          <w:p w:rsidR="00972551" w:rsidRDefault="00972551" w:rsidP="00972551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социальной защиты населения администрации Большесельского муниципального района </w:t>
            </w:r>
          </w:p>
          <w:p w:rsidR="004D30D4" w:rsidRPr="00D3654B" w:rsidRDefault="00972551" w:rsidP="008E5D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Брюханкова Наталья Борисовна</w:t>
            </w: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>, тел. (48542) 2-19-98;</w:t>
            </w:r>
          </w:p>
        </w:tc>
      </w:tr>
      <w:tr w:rsidR="008E5DA9" w:rsidRPr="008C4D0D" w:rsidTr="004D30D4">
        <w:trPr>
          <w:trHeight w:val="8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A9" w:rsidRPr="00A8495A" w:rsidRDefault="008E5DA9" w:rsidP="00410D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51" w:rsidRPr="008C4D0D" w:rsidRDefault="00972551" w:rsidP="00972551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Большесельского муниципального района</w:t>
            </w:r>
          </w:p>
          <w:p w:rsidR="00972551" w:rsidRDefault="00972551" w:rsidP="00972551">
            <w:pPr>
              <w:keepNext/>
              <w:tabs>
                <w:tab w:val="left" w:pos="2160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социальной защиты населения администрации Большесельского муниципального района </w:t>
            </w:r>
          </w:p>
          <w:p w:rsidR="004D30D4" w:rsidRPr="00D3654B" w:rsidRDefault="00972551" w:rsidP="008E5D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Брюханкова Наталья Борисовна</w:t>
            </w:r>
            <w:r w:rsidRPr="008C4D0D">
              <w:rPr>
                <w:rFonts w:ascii="Times New Roman" w:hAnsi="Times New Roman" w:cs="Times New Roman"/>
                <w:sz w:val="24"/>
                <w:szCs w:val="24"/>
              </w:rPr>
              <w:t>, тел. (48542) 2-19-98;</w:t>
            </w:r>
          </w:p>
        </w:tc>
      </w:tr>
      <w:tr w:rsidR="008E5DA9" w:rsidRPr="008C4D0D" w:rsidTr="00F85EBF">
        <w:trPr>
          <w:trHeight w:val="1932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8E5DA9" w:rsidRPr="00A8495A" w:rsidRDefault="008E5DA9" w:rsidP="00410DD3">
            <w:pPr>
              <w:pStyle w:val="a6"/>
              <w:rPr>
                <w:rFonts w:ascii="Times New Roman" w:hAnsi="Times New Roman" w:cs="Times New Roman"/>
              </w:rPr>
            </w:pPr>
            <w:r w:rsidRPr="00A8495A">
              <w:rPr>
                <w:rFonts w:ascii="Times New Roman" w:hAnsi="Times New Roman" w:cs="Times New Roman"/>
              </w:rPr>
              <w:t>Цел</w:t>
            </w:r>
            <w:proofErr w:type="gramStart"/>
            <w:r w:rsidRPr="00A8495A">
              <w:rPr>
                <w:rFonts w:ascii="Times New Roman" w:hAnsi="Times New Roman" w:cs="Times New Roman"/>
              </w:rPr>
              <w:t>ь(</w:t>
            </w:r>
            <w:proofErr w:type="gramEnd"/>
            <w:r w:rsidRPr="00A8495A">
              <w:rPr>
                <w:rFonts w:ascii="Times New Roman" w:hAnsi="Times New Roman" w:cs="Times New Roman"/>
              </w:rPr>
              <w:t>и)</w:t>
            </w:r>
            <w:r w:rsidR="00A8495A" w:rsidRPr="00A8495A">
              <w:rPr>
                <w:rFonts w:ascii="Times New Roman" w:hAnsi="Times New Roman" w:cs="Times New Roman"/>
              </w:rPr>
              <w:t xml:space="preserve"> </w:t>
            </w:r>
            <w:r w:rsidR="00410DD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E5DA9" w:rsidRPr="004D30D4" w:rsidRDefault="008E5DA9" w:rsidP="00A8495A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 (людей, испытывающих затруднения при самостоятельном передвижении, получении услуг, необходимой информации) в Большесельском районе.</w:t>
            </w:r>
          </w:p>
          <w:p w:rsidR="008E5DA9" w:rsidRPr="00EB41C9" w:rsidRDefault="008E5DA9" w:rsidP="00A8495A">
            <w:pPr>
              <w:pStyle w:val="a6"/>
              <w:rPr>
                <w:shd w:val="clear" w:color="auto" w:fill="FFFFFF"/>
              </w:rPr>
            </w:pPr>
            <w:r w:rsidRPr="004D3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4D3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абилитационными</w:t>
            </w:r>
            <w:proofErr w:type="spellEnd"/>
            <w:r w:rsidRPr="004D3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Большесельском районе</w:t>
            </w:r>
            <w:r w:rsidRPr="00A84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5DA9" w:rsidRPr="008C4D0D" w:rsidTr="00410DD3">
        <w:trPr>
          <w:trHeight w:val="5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A9" w:rsidRPr="003B1B3B" w:rsidRDefault="008E5DA9" w:rsidP="00410DD3">
            <w:pPr>
              <w:pStyle w:val="a5"/>
              <w:rPr>
                <w:rFonts w:ascii="Times New Roman" w:hAnsi="Times New Roman" w:cs="Times New Roman"/>
              </w:rPr>
            </w:pPr>
            <w:r w:rsidRPr="003B1B3B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A9" w:rsidRPr="00275E4B" w:rsidRDefault="00275E4B" w:rsidP="00275E4B">
            <w:pPr>
              <w:pStyle w:val="a6"/>
            </w:pPr>
            <w:r>
              <w:t>0</w:t>
            </w:r>
            <w:r w:rsidRPr="00275E4B">
              <w:t xml:space="preserve"> тыс. руб.</w:t>
            </w:r>
          </w:p>
        </w:tc>
      </w:tr>
      <w:tr w:rsidR="008E5DA9" w:rsidRPr="008C4D0D" w:rsidTr="00F85E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A9" w:rsidRPr="003B1B3B" w:rsidRDefault="008E5DA9" w:rsidP="00410DD3">
            <w:pPr>
              <w:pStyle w:val="a5"/>
              <w:rPr>
                <w:rFonts w:ascii="Times New Roman" w:hAnsi="Times New Roman" w:cs="Times New Roman"/>
              </w:rPr>
            </w:pPr>
            <w:r w:rsidRPr="003B1B3B">
              <w:rPr>
                <w:rFonts w:ascii="Times New Roman" w:hAnsi="Times New Roman" w:cs="Times New Roman"/>
              </w:rPr>
              <w:t>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51" w:rsidRDefault="00972551" w:rsidP="00972551">
            <w:pPr>
              <w:pStyle w:val="a6"/>
              <w:rPr>
                <w:rStyle w:val="a3"/>
                <w:rFonts w:eastAsiaTheme="minorEastAsia"/>
              </w:rPr>
            </w:pP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Повышение уровня и качества жизни инвалидов.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Повышение социальной активности, преодоление самоизоляции инвалидов и негативного отношения к инвалидам.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Оценка доступности приоритетных объектов и услуг путем их паспортизации.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Повышение уровня доступности приоритетных объектов и услуг в приоритетных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сферах жизнедеятельности инвалидов.</w:t>
            </w:r>
          </w:p>
          <w:p w:rsidR="008E5DA9" w:rsidRPr="003B1B3B" w:rsidRDefault="00972551" w:rsidP="00410DD3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5</w:t>
            </w:r>
            <w:r w:rsidRPr="001D7EFB">
              <w:rPr>
                <w:rStyle w:val="markedcontent"/>
                <w:rFonts w:ascii="Times New Roman" w:hAnsi="Times New Roman" w:cs="Times New Roman"/>
              </w:rPr>
              <w:t xml:space="preserve">. Увеличение количества инвалидов, участвующих в культурной и общественной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</w:rPr>
              <w:t xml:space="preserve">жизни.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</w:rPr>
              <w:t xml:space="preserve">Реализация мероприятий муниципальной программы будет содействовать повышению уровня их жизни, возвращению к </w:t>
            </w:r>
            <w:r w:rsidRPr="001D7EFB">
              <w:br/>
            </w:r>
            <w:r w:rsidRPr="001D7EFB">
              <w:rPr>
                <w:rStyle w:val="markedcontent"/>
                <w:rFonts w:ascii="Times New Roman" w:hAnsi="Times New Roman" w:cs="Times New Roman"/>
              </w:rPr>
              <w:t>профессиональной, общественной и бытовой деятельности.</w:t>
            </w:r>
          </w:p>
        </w:tc>
      </w:tr>
      <w:tr w:rsidR="008E5DA9" w:rsidRPr="008C4D0D" w:rsidTr="00F85E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A9" w:rsidRPr="00410DD3" w:rsidRDefault="008E5DA9" w:rsidP="00F85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D3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A9" w:rsidRPr="00C73F97" w:rsidRDefault="008E5DA9" w:rsidP="00F85EBF">
            <w:pPr>
              <w:rPr>
                <w:rFonts w:ascii="Times New Roman" w:hAnsi="Times New Roman"/>
              </w:rPr>
            </w:pPr>
            <w:r w:rsidRPr="00C73F97">
              <w:rPr>
                <w:rFonts w:ascii="Times New Roman" w:hAnsi="Times New Roman"/>
              </w:rPr>
              <w:t>http://большесельский-район</w:t>
            </w:r>
            <w:proofErr w:type="gramStart"/>
            <w:r w:rsidRPr="00C73F97">
              <w:rPr>
                <w:rFonts w:ascii="Times New Roman" w:hAnsi="Times New Roman"/>
              </w:rPr>
              <w:t>.р</w:t>
            </w:r>
            <w:proofErr w:type="gramEnd"/>
            <w:r w:rsidRPr="00C73F97">
              <w:rPr>
                <w:rFonts w:ascii="Times New Roman" w:hAnsi="Times New Roman"/>
              </w:rPr>
              <w:t>ф/documents/605.html</w:t>
            </w:r>
          </w:p>
          <w:p w:rsidR="008E5DA9" w:rsidRPr="008C4D0D" w:rsidRDefault="008E5DA9" w:rsidP="00F85E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  <w:sectPr w:rsidR="00B063F4" w:rsidRPr="006E4290" w:rsidSect="00B063F4">
          <w:pgSz w:w="11906" w:h="16838"/>
          <w:pgMar w:top="567" w:right="851" w:bottom="567" w:left="1701" w:header="0" w:footer="0" w:gutter="0"/>
          <w:cols w:space="720"/>
          <w:docGrid w:linePitch="326"/>
        </w:sectPr>
      </w:pPr>
    </w:p>
    <w:p w:rsidR="00A16966" w:rsidRDefault="00A16966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A16966" w:rsidRDefault="00A16966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5973EC" w:rsidRPr="00353C0E" w:rsidRDefault="005973EC" w:rsidP="005973E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Задачи и </w:t>
      </w:r>
      <w:r w:rsidRPr="00353C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Pr="00353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r w:rsidRPr="00353C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5973EC" w:rsidRDefault="005973EC" w:rsidP="0059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« Доступная среда»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e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0"/>
        <w:gridCol w:w="3178"/>
        <w:gridCol w:w="1275"/>
        <w:gridCol w:w="142"/>
        <w:gridCol w:w="851"/>
        <w:gridCol w:w="2126"/>
        <w:gridCol w:w="235"/>
        <w:gridCol w:w="615"/>
        <w:gridCol w:w="709"/>
        <w:gridCol w:w="1134"/>
        <w:gridCol w:w="709"/>
        <w:gridCol w:w="992"/>
        <w:gridCol w:w="2835"/>
      </w:tblGrid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 п\</w:t>
            </w:r>
            <w:proofErr w:type="gramStart"/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78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программы/задачи/мероприятия (в установленном порядке)</w:t>
            </w:r>
          </w:p>
        </w:tc>
        <w:tc>
          <w:tcPr>
            <w:tcW w:w="2268" w:type="dxa"/>
            <w:gridSpan w:val="3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выполнения мероприятия</w:t>
            </w:r>
          </w:p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проведения мероприятий</w:t>
            </w:r>
          </w:p>
        </w:tc>
        <w:tc>
          <w:tcPr>
            <w:tcW w:w="4394" w:type="dxa"/>
            <w:gridSpan w:val="6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объем финансирования, (единица измерения)</w:t>
            </w:r>
          </w:p>
        </w:tc>
        <w:tc>
          <w:tcPr>
            <w:tcW w:w="2835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Исполнители мероприятия (в установленном порядке)</w:t>
            </w: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7AD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993" w:type="dxa"/>
            <w:gridSpan w:val="2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2126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2835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5973EC" w:rsidRPr="007B7AD0" w:rsidTr="007D1887">
        <w:tc>
          <w:tcPr>
            <w:tcW w:w="6096" w:type="dxa"/>
            <w:gridSpan w:val="5"/>
          </w:tcPr>
          <w:p w:rsidR="005973EC" w:rsidRPr="007B7AD0" w:rsidRDefault="005973EC" w:rsidP="005973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Доступная среда»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</w:tcPr>
          <w:p w:rsidR="005973EC" w:rsidRPr="007B7AD0" w:rsidRDefault="005973EC" w:rsidP="005973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1" w:type="dxa"/>
            <w:gridSpan w:val="1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потребности инвалидов, в том числе детей-инвалидов, в реабилитационных и абилитационных услугах в  Большесельском муниципальном районе.</w:t>
            </w:r>
          </w:p>
        </w:tc>
      </w:tr>
      <w:tr w:rsidR="007D1887" w:rsidRPr="007B7AD0" w:rsidTr="007D1887">
        <w:trPr>
          <w:trHeight w:val="392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анкетирования инвалидов (их законных или уполномоченных представителей) по вопросам оказания реабилитационных и абилитационных мероприятий  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УСЗН МУ КЦСОН</w:t>
            </w:r>
          </w:p>
        </w:tc>
      </w:tr>
      <w:tr w:rsidR="007D1887" w:rsidRPr="007B7AD0" w:rsidTr="007D1887">
        <w:trPr>
          <w:trHeight w:val="381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370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296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деятельности координационного совета по делам инвалидов при Администрации Большесельского муниципального района  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УСЗН</w:t>
            </w:r>
          </w:p>
        </w:tc>
      </w:tr>
      <w:tr w:rsidR="007D1887" w:rsidRPr="007B7AD0" w:rsidTr="007D1887">
        <w:trPr>
          <w:trHeight w:val="349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540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1" w:type="dxa"/>
            <w:gridSpan w:val="1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Формирование условий для повышения уровня профессионального развития и занятости инвалидов в Большесельском муниципальном районе.</w:t>
            </w:r>
          </w:p>
        </w:tc>
      </w:tr>
      <w:tr w:rsidR="007D1887" w:rsidRPr="007B7AD0" w:rsidTr="007D1887">
        <w:trPr>
          <w:trHeight w:val="603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ГУТЦЗН</w:t>
            </w:r>
          </w:p>
        </w:tc>
      </w:tr>
      <w:tr w:rsidR="007D1887" w:rsidRPr="007B7AD0" w:rsidTr="007D1887">
        <w:trPr>
          <w:trHeight w:val="667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646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1" w:type="dxa"/>
            <w:gridSpan w:val="1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условий для развития системы комплексной реабилитации и абилитации инвалидов, в том числе детей-инвалидов, в Большесельском муниципальном районе.</w:t>
            </w:r>
          </w:p>
        </w:tc>
      </w:tr>
      <w:tr w:rsidR="007D1887" w:rsidRPr="007B7AD0" w:rsidTr="007D1887">
        <w:trPr>
          <w:trHeight w:val="403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консультирования инвалидов и членов их семей по подбору и использованию технических средств реабилитации и </w:t>
            </w: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реабилитационным  навыкам 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 исполнения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 КЦСОН</w:t>
            </w:r>
          </w:p>
        </w:tc>
      </w:tr>
      <w:tr w:rsidR="007D1887" w:rsidRPr="007B7AD0" w:rsidTr="007D1887">
        <w:trPr>
          <w:trHeight w:val="328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487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413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инвалидов, в том числе детей - инвалидов, в культурно-массовых мероприятиях: показы спектаклей, вечера отдыха и другие культурно-досуговые мероприятия 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ОКМПС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7D1887" w:rsidRPr="007B7AD0" w:rsidTr="007D1887">
        <w:trPr>
          <w:trHeight w:val="508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508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339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инвалидов, в том числе детей - инвалидов, в физкультурных и спортивно-массовых мероприятиях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ОКМПС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7D1887" w:rsidRPr="007B7AD0" w:rsidTr="007D1887">
        <w:trPr>
          <w:trHeight w:val="360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254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Pr="00FC63AA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1" w:type="dxa"/>
            <w:gridSpan w:val="12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7D1887" w:rsidRPr="007B7AD0" w:rsidTr="007D1887">
        <w:trPr>
          <w:trHeight w:val="434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A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Получение инвалидами средств и приспособлений для оснащения жилых помещений</w:t>
            </w:r>
          </w:p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100% 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Начальник Управления социальной защиты населения Администрации Большесельского МР Брюханкова Наталья Борисовна</w:t>
            </w:r>
          </w:p>
        </w:tc>
      </w:tr>
      <w:tr w:rsidR="007D1887" w:rsidRPr="007B7AD0" w:rsidTr="007D1887">
        <w:trPr>
          <w:trHeight w:val="561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667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50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801" w:type="dxa"/>
            <w:gridSpan w:val="12"/>
          </w:tcPr>
          <w:p w:rsidR="005973EC" w:rsidRPr="007B7AD0" w:rsidRDefault="005973EC" w:rsidP="007D188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7AD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D1887" w:rsidRPr="007B7AD0" w:rsidTr="007D1887">
        <w:trPr>
          <w:trHeight w:val="476"/>
        </w:trPr>
        <w:tc>
          <w:tcPr>
            <w:tcW w:w="650" w:type="dxa"/>
            <w:vMerge w:val="restart"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7B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178" w:type="dxa"/>
            <w:vMerge w:val="restart"/>
          </w:tcPr>
          <w:p w:rsidR="007D1887" w:rsidRPr="007B7AD0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Обучение и инструктирование специалистов муниципальных учреждений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1417" w:type="dxa"/>
            <w:gridSpan w:val="2"/>
            <w:vMerge w:val="restart"/>
          </w:tcPr>
          <w:p w:rsidR="007D1887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7B7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</w:t>
            </w:r>
          </w:p>
          <w:p w:rsidR="007D1887" w:rsidRPr="007D1887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vMerge w:val="restart"/>
          </w:tcPr>
          <w:p w:rsidR="007D1887" w:rsidRPr="007B7AD0" w:rsidRDefault="007D1887" w:rsidP="007D188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7AD0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учреждений Большесельского района</w:t>
            </w:r>
          </w:p>
        </w:tc>
      </w:tr>
      <w:tr w:rsidR="007D1887" w:rsidRPr="007B7AD0" w:rsidTr="007D1887">
        <w:trPr>
          <w:trHeight w:val="751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87" w:rsidRDefault="007D1887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vMerge/>
          </w:tcPr>
          <w:p w:rsidR="007D1887" w:rsidRPr="007B7AD0" w:rsidRDefault="007D1887" w:rsidP="007D188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887" w:rsidRPr="007B7AD0" w:rsidTr="007D1887">
        <w:trPr>
          <w:trHeight w:val="678"/>
        </w:trPr>
        <w:tc>
          <w:tcPr>
            <w:tcW w:w="650" w:type="dxa"/>
            <w:vMerge/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7D1887" w:rsidRPr="007B7AD0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887" w:rsidRPr="007B7AD0" w:rsidRDefault="007D1887" w:rsidP="007D1887">
            <w:pPr>
              <w:shd w:val="clear" w:color="auto" w:fill="FFFFFF"/>
              <w:tabs>
                <w:tab w:val="left" w:pos="274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887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7D1887" w:rsidRDefault="007D1887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887" w:rsidRPr="007B7AD0" w:rsidRDefault="007D1887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vMerge/>
          </w:tcPr>
          <w:p w:rsidR="007D1887" w:rsidRPr="007B7AD0" w:rsidRDefault="007D1887" w:rsidP="007D188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3EC" w:rsidRPr="007B7AD0" w:rsidTr="007D1887">
        <w:tc>
          <w:tcPr>
            <w:tcW w:w="6096" w:type="dxa"/>
            <w:gridSpan w:val="5"/>
          </w:tcPr>
          <w:p w:rsidR="005973EC" w:rsidRDefault="005973EC" w:rsidP="005973E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361" w:type="dxa"/>
            <w:gridSpan w:val="2"/>
          </w:tcPr>
          <w:p w:rsidR="005973EC" w:rsidRDefault="005973EC" w:rsidP="007D1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5973EC" w:rsidRPr="007B7AD0" w:rsidRDefault="005973EC" w:rsidP="007D18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5973EC" w:rsidRPr="007B7AD0" w:rsidRDefault="005973EC" w:rsidP="007D18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</w:tcPr>
          <w:p w:rsidR="005973EC" w:rsidRPr="007B7AD0" w:rsidRDefault="005973EC" w:rsidP="007D188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B063F4" w:rsidRPr="006E4290" w:rsidRDefault="00B063F4" w:rsidP="00B063F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  <w:sectPr w:rsidR="00B063F4" w:rsidRPr="006E4290" w:rsidSect="00B063F4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E4290">
        <w:rPr>
          <w:rFonts w:ascii="Times New Roman" w:hAnsi="Times New Roman" w:cs="Times New Roman"/>
          <w:b/>
        </w:rPr>
        <w:lastRenderedPageBreak/>
        <w:t>МЕТОДИКА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E4290">
        <w:rPr>
          <w:rFonts w:ascii="Times New Roman" w:hAnsi="Times New Roman" w:cs="Times New Roman"/>
          <w:b/>
        </w:rPr>
        <w:t>оценки результативности и эффективности реализации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E4290">
        <w:rPr>
          <w:rFonts w:ascii="Times New Roman" w:hAnsi="Times New Roman" w:cs="Times New Roman"/>
          <w:b/>
        </w:rPr>
        <w:t>муниципальной программы Большесельского муниципального района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1. Данная Методика применяется для оценки результативности и эффективности реализации муниципальной программы Большесельского муниципального района (далее – муниципальная программа).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b/>
        </w:rPr>
        <w:t>плановые значения</w:t>
      </w:r>
      <w:r w:rsidRPr="006E4290">
        <w:rPr>
          <w:rFonts w:ascii="Times New Roman" w:hAnsi="Times New Roman" w:cs="Times New Roman"/>
        </w:rPr>
        <w:t xml:space="preserve"> - это значения, предусмотренные муниципальной программой с учетом последних утвержденных внесений изменений в муниципальную программу/решение Собрания депутатов Большесельского муниципального района на момент предоставления отчета;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b/>
        </w:rPr>
        <w:t>фактические значения</w:t>
      </w:r>
      <w:r w:rsidRPr="006E4290">
        <w:rPr>
          <w:rFonts w:ascii="Times New Roman" w:hAnsi="Times New Roman" w:cs="Times New Roman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noProof/>
          <w:position w:val="-14"/>
        </w:rPr>
      </w:pPr>
      <w:r w:rsidRPr="006E4290">
        <w:rPr>
          <w:rFonts w:ascii="Times New Roman" w:hAnsi="Times New Roman" w:cs="Times New Roman"/>
        </w:rPr>
        <w:t xml:space="preserve">Алгоритм расчета индекса  стратегической результативности муниципальной программы 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- рассчитать инде</w:t>
      </w:r>
      <w:proofErr w:type="gramStart"/>
      <w:r w:rsidRPr="006E4290">
        <w:rPr>
          <w:rFonts w:ascii="Times New Roman" w:hAnsi="Times New Roman" w:cs="Times New Roman"/>
        </w:rPr>
        <w:t>кс стр</w:t>
      </w:r>
      <w:proofErr w:type="gramEnd"/>
      <w:r w:rsidRPr="006E4290">
        <w:rPr>
          <w:rFonts w:ascii="Times New Roman" w:hAnsi="Times New Roman" w:cs="Times New Roman"/>
        </w:rPr>
        <w:t>атегической результативности для целевого показателя (R):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- для показателей, направленных на увеличение, индекс рассчитывается по формуле: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</w:rPr>
        <w:drawing>
          <wp:inline distT="0" distB="0" distL="0" distR="0">
            <wp:extent cx="669925" cy="488950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 xml:space="preserve"> х 100%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где: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8610" cy="233680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8610" cy="23368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- для показателей, направленных на уменьшение, индекс рассчитывается по формуле: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</w:rPr>
        <w:drawing>
          <wp:inline distT="0" distB="0" distL="0" distR="0">
            <wp:extent cx="1042035" cy="446405"/>
            <wp:effectExtent l="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- рассчитать инде</w:t>
      </w:r>
      <w:proofErr w:type="gramStart"/>
      <w:r w:rsidRPr="006E4290">
        <w:rPr>
          <w:rFonts w:ascii="Times New Roman" w:hAnsi="Times New Roman" w:cs="Times New Roman"/>
        </w:rPr>
        <w:t>кс стр</w:t>
      </w:r>
      <w:proofErr w:type="gramEnd"/>
      <w:r w:rsidRPr="006E4290">
        <w:rPr>
          <w:rFonts w:ascii="Times New Roman" w:hAnsi="Times New Roman" w:cs="Times New Roman"/>
        </w:rPr>
        <w:t>атегической результативности для цели (</w:t>
      </w:r>
      <w:proofErr w:type="spellStart"/>
      <w:r w:rsidRPr="006E4290">
        <w:rPr>
          <w:rFonts w:ascii="Times New Roman" w:hAnsi="Times New Roman" w:cs="Times New Roman"/>
        </w:rPr>
        <w:t>Rц</w:t>
      </w:r>
      <w:proofErr w:type="spellEnd"/>
      <w:r w:rsidRPr="006E4290">
        <w:rPr>
          <w:rFonts w:ascii="Times New Roman" w:hAnsi="Times New Roman" w:cs="Times New Roman"/>
        </w:rPr>
        <w:t>) по формуле: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</w:rPr>
        <w:drawing>
          <wp:inline distT="0" distB="0" distL="0" distR="0">
            <wp:extent cx="850900" cy="563245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>,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где: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6E4290">
        <w:rPr>
          <w:rFonts w:ascii="Times New Roman" w:hAnsi="Times New Roman" w:cs="Times New Roman"/>
        </w:rPr>
        <w:t>Ri</w:t>
      </w:r>
      <w:proofErr w:type="spellEnd"/>
      <w:r w:rsidRPr="006E4290">
        <w:rPr>
          <w:rFonts w:ascii="Times New Roman" w:hAnsi="Times New Roman" w:cs="Times New Roman"/>
        </w:rPr>
        <w:t xml:space="preserve"> - инде</w:t>
      </w:r>
      <w:proofErr w:type="gramStart"/>
      <w:r w:rsidRPr="006E4290">
        <w:rPr>
          <w:rFonts w:ascii="Times New Roman" w:hAnsi="Times New Roman" w:cs="Times New Roman"/>
        </w:rPr>
        <w:t>кс стр</w:t>
      </w:r>
      <w:proofErr w:type="gramEnd"/>
      <w:r w:rsidRPr="006E4290">
        <w:rPr>
          <w:rFonts w:ascii="Times New Roman" w:hAnsi="Times New Roman" w:cs="Times New Roman"/>
        </w:rPr>
        <w:t>атегической результативности каждого целевого показателя муниципальной программы;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p - количество целевых показателей программы;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- рассчитать инде</w:t>
      </w:r>
      <w:proofErr w:type="gramStart"/>
      <w:r w:rsidRPr="006E4290">
        <w:rPr>
          <w:rFonts w:ascii="Times New Roman" w:hAnsi="Times New Roman" w:cs="Times New Roman"/>
        </w:rPr>
        <w:t>кс стр</w:t>
      </w:r>
      <w:proofErr w:type="gramEnd"/>
      <w:r w:rsidRPr="006E4290">
        <w:rPr>
          <w:rFonts w:ascii="Times New Roman" w:hAnsi="Times New Roman" w:cs="Times New Roman"/>
        </w:rPr>
        <w:t>атегической результативности для муниципальной программы (</w:t>
      </w:r>
      <w:proofErr w:type="spellStart"/>
      <w:r w:rsidRPr="006E4290">
        <w:rPr>
          <w:rFonts w:ascii="Times New Roman" w:hAnsi="Times New Roman" w:cs="Times New Roman"/>
        </w:rPr>
        <w:t>Rст</w:t>
      </w:r>
      <w:proofErr w:type="spellEnd"/>
      <w:r w:rsidRPr="006E4290">
        <w:rPr>
          <w:rFonts w:ascii="Times New Roman" w:hAnsi="Times New Roman" w:cs="Times New Roman"/>
        </w:rPr>
        <w:t>) по формулам: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 xml:space="preserve">- при наличии одной цели </w:t>
      </w:r>
      <w:proofErr w:type="spellStart"/>
      <w:proofErr w:type="gramStart"/>
      <w:r w:rsidRPr="006E4290">
        <w:rPr>
          <w:rFonts w:ascii="Times New Roman" w:hAnsi="Times New Roman" w:cs="Times New Roman"/>
        </w:rPr>
        <w:t>R</w:t>
      </w:r>
      <w:proofErr w:type="gramEnd"/>
      <w:r w:rsidRPr="006E4290">
        <w:rPr>
          <w:rFonts w:ascii="Times New Roman" w:hAnsi="Times New Roman" w:cs="Times New Roman"/>
        </w:rPr>
        <w:t>ст</w:t>
      </w:r>
      <w:proofErr w:type="spellEnd"/>
      <w:r w:rsidRPr="006E4290">
        <w:rPr>
          <w:rFonts w:ascii="Times New Roman" w:hAnsi="Times New Roman" w:cs="Times New Roman"/>
        </w:rPr>
        <w:t xml:space="preserve"> рассчитывается по формуле: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</w:rPr>
        <w:drawing>
          <wp:inline distT="0" distB="0" distL="0" distR="0">
            <wp:extent cx="882650" cy="56324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>,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где: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6E4290">
        <w:rPr>
          <w:rFonts w:ascii="Times New Roman" w:hAnsi="Times New Roman" w:cs="Times New Roman"/>
        </w:rPr>
        <w:t>Ri</w:t>
      </w:r>
      <w:proofErr w:type="spellEnd"/>
      <w:r w:rsidRPr="006E4290">
        <w:rPr>
          <w:rFonts w:ascii="Times New Roman" w:hAnsi="Times New Roman" w:cs="Times New Roman"/>
        </w:rPr>
        <w:t xml:space="preserve"> - инде</w:t>
      </w:r>
      <w:proofErr w:type="gramStart"/>
      <w:r w:rsidRPr="006E4290">
        <w:rPr>
          <w:rFonts w:ascii="Times New Roman" w:hAnsi="Times New Roman" w:cs="Times New Roman"/>
        </w:rPr>
        <w:t>кс стр</w:t>
      </w:r>
      <w:proofErr w:type="gramEnd"/>
      <w:r w:rsidRPr="006E4290">
        <w:rPr>
          <w:rFonts w:ascii="Times New Roman" w:hAnsi="Times New Roman" w:cs="Times New Roman"/>
        </w:rPr>
        <w:t>атегической результативности каждого целевого показателя муниципальной программы;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p - количество целевых показателей муниципальной программы;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lastRenderedPageBreak/>
        <w:t xml:space="preserve">- при наличии нескольких целей </w:t>
      </w:r>
      <w:proofErr w:type="spellStart"/>
      <w:r w:rsidRPr="006E4290">
        <w:rPr>
          <w:rFonts w:ascii="Times New Roman" w:hAnsi="Times New Roman" w:cs="Times New Roman"/>
        </w:rPr>
        <w:t>Rст</w:t>
      </w:r>
      <w:proofErr w:type="spellEnd"/>
      <w:r w:rsidRPr="006E4290">
        <w:rPr>
          <w:rFonts w:ascii="Times New Roman" w:hAnsi="Times New Roman" w:cs="Times New Roman"/>
        </w:rPr>
        <w:t xml:space="preserve"> рассчитывается как </w:t>
      </w:r>
      <w:proofErr w:type="gramStart"/>
      <w:r w:rsidRPr="006E4290">
        <w:rPr>
          <w:rFonts w:ascii="Times New Roman" w:hAnsi="Times New Roman" w:cs="Times New Roman"/>
        </w:rPr>
        <w:t>среднеарифметическое</w:t>
      </w:r>
      <w:proofErr w:type="gramEnd"/>
      <w:r w:rsidRPr="006E4290">
        <w:rPr>
          <w:rFonts w:ascii="Times New Roman" w:hAnsi="Times New Roman" w:cs="Times New Roman"/>
        </w:rPr>
        <w:t>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</w:rPr>
        <w:drawing>
          <wp:inline distT="0" distB="0" distL="0" distR="0">
            <wp:extent cx="946150" cy="56324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>,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где: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6E4290">
        <w:rPr>
          <w:rFonts w:ascii="Times New Roman" w:hAnsi="Times New Roman" w:cs="Times New Roman"/>
        </w:rPr>
        <w:t>Rцi</w:t>
      </w:r>
      <w:proofErr w:type="spellEnd"/>
      <w:r w:rsidRPr="006E4290">
        <w:rPr>
          <w:rFonts w:ascii="Times New Roman" w:hAnsi="Times New Roman" w:cs="Times New Roman"/>
        </w:rPr>
        <w:t xml:space="preserve"> - инде</w:t>
      </w:r>
      <w:proofErr w:type="gramStart"/>
      <w:r w:rsidRPr="006E4290">
        <w:rPr>
          <w:rFonts w:ascii="Times New Roman" w:hAnsi="Times New Roman" w:cs="Times New Roman"/>
        </w:rPr>
        <w:t>кс стр</w:t>
      </w:r>
      <w:proofErr w:type="gramEnd"/>
      <w:r w:rsidRPr="006E4290">
        <w:rPr>
          <w:rFonts w:ascii="Times New Roman" w:hAnsi="Times New Roman" w:cs="Times New Roman"/>
        </w:rPr>
        <w:t>атегической результативности каждой цели муниципальной программы;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n - количество целей программы.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Критерии оценки стратегической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результативности муниципальной программы:</w:t>
      </w:r>
    </w:p>
    <w:tbl>
      <w:tblPr>
        <w:tblW w:w="963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B063F4" w:rsidRPr="006E4290" w:rsidTr="00B063F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Значение индекса стратегической результативности муниципальной программы </w:t>
            </w:r>
            <w:r w:rsidRPr="006E4290">
              <w:rPr>
                <w:rFonts w:ascii="Times New Roman" w:hAnsi="Times New Roman" w:cs="Times New Roman"/>
                <w:noProof/>
                <w:position w:val="-14"/>
              </w:rPr>
              <w:drawing>
                <wp:inline distT="0" distB="0" distL="0" distR="0">
                  <wp:extent cx="382905" cy="255270"/>
                  <wp:effectExtent l="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Стратегическая результативность муниципальной программы</w:t>
            </w:r>
          </w:p>
        </w:tc>
      </w:tr>
      <w:tr w:rsidR="00B063F4" w:rsidRPr="006E4290" w:rsidTr="00B063F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0880" cy="233680"/>
                  <wp:effectExtent l="19050" t="0" r="0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Высокорезультативная</w:t>
            </w:r>
          </w:p>
        </w:tc>
      </w:tr>
      <w:tr w:rsidR="00B063F4" w:rsidRPr="006E4290" w:rsidTr="00B063F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05535" cy="233680"/>
                  <wp:effectExtent l="19050" t="0" r="0" b="0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290">
              <w:rPr>
                <w:rFonts w:ascii="Times New Roman" w:hAnsi="Times New Roman" w:cs="Times New Roman"/>
              </w:rPr>
              <w:t>Среднерезультативная</w:t>
            </w:r>
            <w:proofErr w:type="spellEnd"/>
          </w:p>
        </w:tc>
      </w:tr>
      <w:tr w:rsidR="00B063F4" w:rsidRPr="006E4290" w:rsidTr="00B063F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0880" cy="233680"/>
                  <wp:effectExtent l="1905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Низкорезультативная</w:t>
            </w:r>
          </w:p>
        </w:tc>
      </w:tr>
    </w:tbl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B063F4" w:rsidRPr="006E4290" w:rsidRDefault="00B063F4" w:rsidP="00B063F4">
      <w:pPr>
        <w:spacing w:after="0" w:line="240" w:lineRule="atLeast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Индекс эффективности муниципальной программы (</w:t>
      </w:r>
      <w:proofErr w:type="spellStart"/>
      <w:r w:rsidRPr="006E4290">
        <w:rPr>
          <w:rFonts w:ascii="Times New Roman" w:hAnsi="Times New Roman" w:cs="Times New Roman"/>
          <w:color w:val="000000"/>
        </w:rPr>
        <w:t>Егп</w:t>
      </w:r>
      <w:proofErr w:type="spellEnd"/>
      <w:r w:rsidRPr="006E4290">
        <w:rPr>
          <w:rFonts w:ascii="Times New Roman" w:hAnsi="Times New Roman" w:cs="Times New Roman"/>
        </w:rPr>
        <w:t>) определяется по формуле:</w:t>
      </w:r>
    </w:p>
    <w:p w:rsidR="00B063F4" w:rsidRPr="006E4290" w:rsidRDefault="00B063F4" w:rsidP="00B063F4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</w:rPr>
        <w:drawing>
          <wp:inline distT="0" distB="0" distL="0" distR="0">
            <wp:extent cx="1137920" cy="4997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где: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33680"/>
            <wp:effectExtent l="1905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33680"/>
            <wp:effectExtent l="19050" t="0" r="698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90">
        <w:rPr>
          <w:rFonts w:ascii="Times New Roman" w:hAnsi="Times New Roman" w:cs="Times New Roman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</w:rPr>
      </w:pPr>
    </w:p>
    <w:p w:rsidR="00B063F4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</w:rPr>
      </w:pPr>
      <w:r w:rsidRPr="006E4290">
        <w:rPr>
          <w:rFonts w:ascii="Times New Roman" w:hAnsi="Times New Roman" w:cs="Times New Roman"/>
        </w:rPr>
        <w:t>Критерии оценки эффективности муниципальной программы:</w:t>
      </w:r>
    </w:p>
    <w:p w:rsidR="00B063F4" w:rsidRPr="006E4290" w:rsidRDefault="00B063F4" w:rsidP="00B063F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466"/>
      </w:tblGrid>
      <w:tr w:rsidR="00B063F4" w:rsidRPr="006E4290" w:rsidTr="00B063F4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Значение индекса эффективности госпрограммы (</w:t>
            </w:r>
            <w:proofErr w:type="spellStart"/>
            <w:r w:rsidRPr="006E4290">
              <w:rPr>
                <w:rFonts w:ascii="Times New Roman" w:hAnsi="Times New Roman" w:cs="Times New Roman"/>
                <w:color w:val="000000"/>
              </w:rPr>
              <w:t>Егп</w:t>
            </w:r>
            <w:proofErr w:type="spellEnd"/>
            <w:r w:rsidRPr="006E42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Эффективность госпрограммы</w:t>
            </w:r>
          </w:p>
        </w:tc>
      </w:tr>
      <w:tr w:rsidR="00B063F4" w:rsidRPr="006E4290" w:rsidTr="00B063F4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8950" cy="19113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2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высокоэффективная</w:t>
            </w:r>
          </w:p>
        </w:tc>
      </w:tr>
      <w:tr w:rsidR="00B063F4" w:rsidRPr="006E4290" w:rsidTr="00B063F4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90% &lt;</w:t>
            </w:r>
            <w:proofErr w:type="spellStart"/>
            <w:r w:rsidRPr="006E4290">
              <w:rPr>
                <w:rFonts w:ascii="Times New Roman" w:hAnsi="Times New Roman" w:cs="Times New Roman"/>
                <w:color w:val="000000"/>
              </w:rPr>
              <w:t>Егп</w:t>
            </w:r>
            <w:proofErr w:type="spellEnd"/>
            <w:r w:rsidRPr="006E4290">
              <w:rPr>
                <w:rFonts w:ascii="Times New Roman" w:hAnsi="Times New Roman" w:cs="Times New Roman"/>
              </w:rPr>
              <w:t>&lt; 100%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290">
              <w:rPr>
                <w:rFonts w:ascii="Times New Roman" w:hAnsi="Times New Roman" w:cs="Times New Roman"/>
              </w:rPr>
              <w:t>среднеэффективная</w:t>
            </w:r>
            <w:proofErr w:type="spellEnd"/>
          </w:p>
        </w:tc>
      </w:tr>
      <w:tr w:rsidR="00B063F4" w:rsidRPr="006E4290" w:rsidTr="00B063F4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5450" cy="19113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2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4" w:rsidRPr="006E4290" w:rsidRDefault="00B063F4" w:rsidP="00B063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E4290">
              <w:rPr>
                <w:rFonts w:ascii="Times New Roman" w:hAnsi="Times New Roman" w:cs="Times New Roman"/>
              </w:rPr>
              <w:t>низкоэффективная</w:t>
            </w:r>
          </w:p>
        </w:tc>
      </w:tr>
    </w:tbl>
    <w:p w:rsidR="00B063F4" w:rsidRPr="007F4BF6" w:rsidRDefault="00B063F4" w:rsidP="00B063F4">
      <w:pPr>
        <w:spacing w:after="0"/>
        <w:rPr>
          <w:rFonts w:ascii="Times New Roman" w:hAnsi="Times New Roman" w:cs="Times New Roman"/>
        </w:rPr>
      </w:pPr>
    </w:p>
    <w:p w:rsidR="00B063F4" w:rsidRDefault="00B063F4"/>
    <w:sectPr w:rsidR="00B063F4" w:rsidSect="0018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3"/>
    <w:multiLevelType w:val="hybridMultilevel"/>
    <w:tmpl w:val="991C3544"/>
    <w:lvl w:ilvl="0" w:tplc="2A1AB0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720328"/>
    <w:multiLevelType w:val="hybridMultilevel"/>
    <w:tmpl w:val="007E4758"/>
    <w:lvl w:ilvl="0" w:tplc="54D6E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4E7"/>
    <w:multiLevelType w:val="hybridMultilevel"/>
    <w:tmpl w:val="0DFE24C4"/>
    <w:lvl w:ilvl="0" w:tplc="B8762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B35FB"/>
    <w:multiLevelType w:val="hybridMultilevel"/>
    <w:tmpl w:val="E39A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3AE"/>
    <w:rsid w:val="00020A6B"/>
    <w:rsid w:val="00037ED0"/>
    <w:rsid w:val="00055047"/>
    <w:rsid w:val="000712BD"/>
    <w:rsid w:val="000B64BF"/>
    <w:rsid w:val="000C55DF"/>
    <w:rsid w:val="000F7F58"/>
    <w:rsid w:val="00104104"/>
    <w:rsid w:val="0014352C"/>
    <w:rsid w:val="00161799"/>
    <w:rsid w:val="001651C9"/>
    <w:rsid w:val="00182A0A"/>
    <w:rsid w:val="001830D2"/>
    <w:rsid w:val="001D2C59"/>
    <w:rsid w:val="001D7EFB"/>
    <w:rsid w:val="0021341F"/>
    <w:rsid w:val="00275E4B"/>
    <w:rsid w:val="00292DDF"/>
    <w:rsid w:val="002C70CE"/>
    <w:rsid w:val="002D7929"/>
    <w:rsid w:val="002F364A"/>
    <w:rsid w:val="003044A7"/>
    <w:rsid w:val="00334B07"/>
    <w:rsid w:val="00343D56"/>
    <w:rsid w:val="003576E9"/>
    <w:rsid w:val="00386EA4"/>
    <w:rsid w:val="003C5911"/>
    <w:rsid w:val="003E1BE3"/>
    <w:rsid w:val="003F1280"/>
    <w:rsid w:val="004020B2"/>
    <w:rsid w:val="00410DD3"/>
    <w:rsid w:val="00444DED"/>
    <w:rsid w:val="004659D1"/>
    <w:rsid w:val="004771E0"/>
    <w:rsid w:val="004D27B2"/>
    <w:rsid w:val="004D30D4"/>
    <w:rsid w:val="005276D9"/>
    <w:rsid w:val="005442B9"/>
    <w:rsid w:val="00595651"/>
    <w:rsid w:val="005973EC"/>
    <w:rsid w:val="006068F0"/>
    <w:rsid w:val="0063678D"/>
    <w:rsid w:val="00655142"/>
    <w:rsid w:val="006A6E1B"/>
    <w:rsid w:val="006B3BA8"/>
    <w:rsid w:val="006B708E"/>
    <w:rsid w:val="006C43B9"/>
    <w:rsid w:val="006D31B1"/>
    <w:rsid w:val="006D47FC"/>
    <w:rsid w:val="007D1887"/>
    <w:rsid w:val="00854DEB"/>
    <w:rsid w:val="00874A6C"/>
    <w:rsid w:val="008920C6"/>
    <w:rsid w:val="008E5DA9"/>
    <w:rsid w:val="009253AE"/>
    <w:rsid w:val="009325ED"/>
    <w:rsid w:val="009328B6"/>
    <w:rsid w:val="00972551"/>
    <w:rsid w:val="009932FB"/>
    <w:rsid w:val="00A15A1B"/>
    <w:rsid w:val="00A16966"/>
    <w:rsid w:val="00A8495A"/>
    <w:rsid w:val="00B063F4"/>
    <w:rsid w:val="00B75B51"/>
    <w:rsid w:val="00B86A46"/>
    <w:rsid w:val="00BB3835"/>
    <w:rsid w:val="00BB4735"/>
    <w:rsid w:val="00C13691"/>
    <w:rsid w:val="00C425CD"/>
    <w:rsid w:val="00C53F15"/>
    <w:rsid w:val="00C717C0"/>
    <w:rsid w:val="00C840B4"/>
    <w:rsid w:val="00CC0993"/>
    <w:rsid w:val="00D110D3"/>
    <w:rsid w:val="00D3654B"/>
    <w:rsid w:val="00DA42BA"/>
    <w:rsid w:val="00DA63E8"/>
    <w:rsid w:val="00DC2B9D"/>
    <w:rsid w:val="00DF49C8"/>
    <w:rsid w:val="00E01585"/>
    <w:rsid w:val="00E2528A"/>
    <w:rsid w:val="00E26E0A"/>
    <w:rsid w:val="00E65668"/>
    <w:rsid w:val="00E700EE"/>
    <w:rsid w:val="00EB41C9"/>
    <w:rsid w:val="00ED2EE0"/>
    <w:rsid w:val="00F02BED"/>
    <w:rsid w:val="00F308D8"/>
    <w:rsid w:val="00F754AC"/>
    <w:rsid w:val="00F85EBF"/>
    <w:rsid w:val="00F9680F"/>
    <w:rsid w:val="00FC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51"/>
  </w:style>
  <w:style w:type="paragraph" w:styleId="1">
    <w:name w:val="heading 1"/>
    <w:basedOn w:val="a"/>
    <w:next w:val="a"/>
    <w:link w:val="10"/>
    <w:uiPriority w:val="99"/>
    <w:qFormat/>
    <w:rsid w:val="00B063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9253A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3"/>
    <w:qFormat/>
    <w:rsid w:val="00925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uiPriority w:val="10"/>
    <w:rsid w:val="00925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Прижатый влево"/>
    <w:basedOn w:val="a"/>
    <w:next w:val="a"/>
    <w:uiPriority w:val="99"/>
    <w:rsid w:val="00925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9253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063F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B063F4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B063F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06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B063F4"/>
    <w:pPr>
      <w:ind w:left="720"/>
      <w:contextualSpacing/>
    </w:pPr>
  </w:style>
  <w:style w:type="paragraph" w:customStyle="1" w:styleId="ConsPlusNonformat">
    <w:name w:val="ConsPlusNonformat"/>
    <w:rsid w:val="00B0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B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3F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A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0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7C0"/>
    <w:rPr>
      <w:color w:val="0000FF"/>
      <w:u w:val="single"/>
    </w:rPr>
  </w:style>
  <w:style w:type="character" w:customStyle="1" w:styleId="markedcontent">
    <w:name w:val="markedcontent"/>
    <w:basedOn w:val="a0"/>
    <w:rsid w:val="001D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3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9253A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3"/>
    <w:qFormat/>
    <w:rsid w:val="00925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uiPriority w:val="10"/>
    <w:rsid w:val="00925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Прижатый влево"/>
    <w:basedOn w:val="a"/>
    <w:next w:val="a"/>
    <w:uiPriority w:val="99"/>
    <w:rsid w:val="00925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9253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63F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B063F4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B063F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06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B063F4"/>
    <w:pPr>
      <w:ind w:left="720"/>
      <w:contextualSpacing/>
    </w:pPr>
  </w:style>
  <w:style w:type="paragraph" w:customStyle="1" w:styleId="ConsPlusNonformat">
    <w:name w:val="ConsPlusNonformat"/>
    <w:rsid w:val="00B0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B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3F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A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0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hyperlink" Target="garantF1://70452648.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504.0" TargetMode="External"/><Relationship Id="rId11" Type="http://schemas.openxmlformats.org/officeDocument/2006/relationships/hyperlink" Target="https://docs.cntd.ru/document/473000765" TargetMode="External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473000765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garantF1://2465085.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Olga12</dc:creator>
  <cp:lastModifiedBy>User</cp:lastModifiedBy>
  <cp:revision>33</cp:revision>
  <cp:lastPrinted>2021-12-10T11:16:00Z</cp:lastPrinted>
  <dcterms:created xsi:type="dcterms:W3CDTF">2021-09-15T13:04:00Z</dcterms:created>
  <dcterms:modified xsi:type="dcterms:W3CDTF">2021-12-10T13:25:00Z</dcterms:modified>
</cp:coreProperties>
</file>