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14" w:rsidRDefault="00642414" w:rsidP="00AC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55C" w:rsidRPr="00E62C56" w:rsidRDefault="00AC055C" w:rsidP="00AC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C5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C055C" w:rsidRPr="00CF62E9" w:rsidRDefault="00AC055C" w:rsidP="00AC0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AC055C" w:rsidRDefault="00AC055C" w:rsidP="00AC0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Большесельского муниципального района</w:t>
      </w:r>
    </w:p>
    <w:p w:rsidR="00AC055C" w:rsidRDefault="00AC055C" w:rsidP="00AC05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055C" w:rsidRDefault="00AC055C" w:rsidP="00AC05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055C" w:rsidRPr="009746F8" w:rsidRDefault="00763013" w:rsidP="00AC05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746F8">
        <w:rPr>
          <w:rFonts w:ascii="Times New Roman" w:hAnsi="Times New Roman" w:cs="Times New Roman"/>
          <w:sz w:val="26"/>
          <w:szCs w:val="26"/>
        </w:rPr>
        <w:t>о</w:t>
      </w:r>
      <w:r w:rsidR="00AC055C" w:rsidRPr="009746F8">
        <w:rPr>
          <w:rFonts w:ascii="Times New Roman" w:hAnsi="Times New Roman" w:cs="Times New Roman"/>
          <w:sz w:val="26"/>
          <w:szCs w:val="26"/>
        </w:rPr>
        <w:t>т</w:t>
      </w:r>
      <w:r w:rsidRPr="009746F8">
        <w:rPr>
          <w:rFonts w:ascii="Times New Roman" w:hAnsi="Times New Roman" w:cs="Times New Roman"/>
          <w:sz w:val="26"/>
          <w:szCs w:val="26"/>
        </w:rPr>
        <w:t xml:space="preserve"> </w:t>
      </w:r>
      <w:r w:rsidR="0065319D">
        <w:rPr>
          <w:rFonts w:ascii="Times New Roman" w:hAnsi="Times New Roman" w:cs="Times New Roman"/>
          <w:sz w:val="26"/>
          <w:szCs w:val="26"/>
        </w:rPr>
        <w:t>1</w:t>
      </w:r>
      <w:r w:rsidR="00516A88">
        <w:rPr>
          <w:rFonts w:ascii="Times New Roman" w:hAnsi="Times New Roman" w:cs="Times New Roman"/>
          <w:sz w:val="26"/>
          <w:szCs w:val="26"/>
        </w:rPr>
        <w:t>1</w:t>
      </w:r>
      <w:r w:rsidR="00843BFA">
        <w:rPr>
          <w:rFonts w:ascii="Times New Roman" w:hAnsi="Times New Roman" w:cs="Times New Roman"/>
          <w:sz w:val="26"/>
          <w:szCs w:val="26"/>
        </w:rPr>
        <w:t>.0</w:t>
      </w:r>
      <w:r w:rsidR="00516A88">
        <w:rPr>
          <w:rFonts w:ascii="Times New Roman" w:hAnsi="Times New Roman" w:cs="Times New Roman"/>
          <w:sz w:val="26"/>
          <w:szCs w:val="26"/>
        </w:rPr>
        <w:t>8</w:t>
      </w:r>
      <w:r w:rsidR="00AC055C" w:rsidRPr="009746F8">
        <w:rPr>
          <w:rFonts w:ascii="Times New Roman" w:hAnsi="Times New Roman" w:cs="Times New Roman"/>
          <w:sz w:val="26"/>
          <w:szCs w:val="26"/>
        </w:rPr>
        <w:t>.202</w:t>
      </w:r>
      <w:r w:rsidR="007C17C9" w:rsidRPr="009746F8">
        <w:rPr>
          <w:rFonts w:ascii="Times New Roman" w:hAnsi="Times New Roman" w:cs="Times New Roman"/>
          <w:sz w:val="26"/>
          <w:szCs w:val="26"/>
        </w:rPr>
        <w:t>3</w:t>
      </w:r>
      <w:r w:rsidR="00AC055C" w:rsidRPr="009746F8">
        <w:rPr>
          <w:rFonts w:ascii="Times New Roman" w:hAnsi="Times New Roman" w:cs="Times New Roman"/>
          <w:sz w:val="26"/>
          <w:szCs w:val="26"/>
        </w:rPr>
        <w:t xml:space="preserve"> г. № </w:t>
      </w:r>
      <w:r w:rsidR="00516A88">
        <w:rPr>
          <w:rFonts w:ascii="Times New Roman" w:hAnsi="Times New Roman" w:cs="Times New Roman"/>
          <w:sz w:val="26"/>
          <w:szCs w:val="26"/>
        </w:rPr>
        <w:t>4</w:t>
      </w:r>
      <w:r w:rsidR="0065319D">
        <w:rPr>
          <w:rFonts w:ascii="Times New Roman" w:hAnsi="Times New Roman" w:cs="Times New Roman"/>
          <w:sz w:val="26"/>
          <w:szCs w:val="26"/>
        </w:rPr>
        <w:t>0</w:t>
      </w:r>
    </w:p>
    <w:p w:rsidR="00AC055C" w:rsidRPr="009746F8" w:rsidRDefault="00AC055C" w:rsidP="00AC05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746F8">
        <w:rPr>
          <w:rFonts w:ascii="Times New Roman" w:hAnsi="Times New Roman" w:cs="Times New Roman"/>
          <w:sz w:val="26"/>
          <w:szCs w:val="26"/>
        </w:rPr>
        <w:t xml:space="preserve">с. Большое Село </w:t>
      </w:r>
    </w:p>
    <w:p w:rsidR="00AC055C" w:rsidRPr="009746F8" w:rsidRDefault="00AC055C" w:rsidP="00AC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46F8">
        <w:rPr>
          <w:rFonts w:ascii="Times New Roman" w:hAnsi="Times New Roman" w:cs="Times New Roman"/>
          <w:sz w:val="26"/>
          <w:szCs w:val="26"/>
        </w:rPr>
        <w:t xml:space="preserve">О внесении изменений в приказ </w:t>
      </w:r>
      <w:proofErr w:type="gramStart"/>
      <w:r w:rsidRPr="009746F8">
        <w:rPr>
          <w:rFonts w:ascii="Times New Roman" w:hAnsi="Times New Roman" w:cs="Times New Roman"/>
          <w:sz w:val="26"/>
          <w:szCs w:val="26"/>
        </w:rPr>
        <w:t>финансового</w:t>
      </w:r>
      <w:proofErr w:type="gramEnd"/>
    </w:p>
    <w:p w:rsidR="00AC055C" w:rsidRPr="009746F8" w:rsidRDefault="00AC055C" w:rsidP="00AC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46F8">
        <w:rPr>
          <w:rFonts w:ascii="Times New Roman" w:hAnsi="Times New Roman" w:cs="Times New Roman"/>
          <w:sz w:val="26"/>
          <w:szCs w:val="26"/>
        </w:rPr>
        <w:t>управления  администрации Большесельского</w:t>
      </w:r>
    </w:p>
    <w:p w:rsidR="00AC055C" w:rsidRPr="009746F8" w:rsidRDefault="00AC055C" w:rsidP="00AC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46F8">
        <w:rPr>
          <w:rFonts w:ascii="Times New Roman" w:hAnsi="Times New Roman" w:cs="Times New Roman"/>
          <w:sz w:val="26"/>
          <w:szCs w:val="26"/>
        </w:rPr>
        <w:t xml:space="preserve"> мун</w:t>
      </w:r>
      <w:r w:rsidR="007C17C9" w:rsidRPr="009746F8">
        <w:rPr>
          <w:rFonts w:ascii="Times New Roman" w:hAnsi="Times New Roman" w:cs="Times New Roman"/>
          <w:sz w:val="26"/>
          <w:szCs w:val="26"/>
        </w:rPr>
        <w:t>иципального района от 30.12.2022</w:t>
      </w:r>
      <w:r w:rsidRPr="009746F8">
        <w:rPr>
          <w:rFonts w:ascii="Times New Roman" w:hAnsi="Times New Roman" w:cs="Times New Roman"/>
          <w:sz w:val="26"/>
          <w:szCs w:val="26"/>
        </w:rPr>
        <w:t xml:space="preserve"> г. № </w:t>
      </w:r>
      <w:r w:rsidR="007C17C9" w:rsidRPr="009746F8">
        <w:rPr>
          <w:rFonts w:ascii="Times New Roman" w:hAnsi="Times New Roman" w:cs="Times New Roman"/>
          <w:sz w:val="26"/>
          <w:szCs w:val="26"/>
        </w:rPr>
        <w:t>77</w:t>
      </w:r>
    </w:p>
    <w:p w:rsidR="00AC055C" w:rsidRPr="009746F8" w:rsidRDefault="00AC055C" w:rsidP="00AC055C">
      <w:pPr>
        <w:pStyle w:val="a3"/>
        <w:tabs>
          <w:tab w:val="left" w:pos="0"/>
          <w:tab w:val="left" w:pos="5040"/>
        </w:tabs>
        <w:ind w:left="0" w:right="4576"/>
        <w:rPr>
          <w:szCs w:val="26"/>
        </w:rPr>
      </w:pPr>
      <w:r w:rsidRPr="009746F8">
        <w:rPr>
          <w:szCs w:val="26"/>
        </w:rPr>
        <w:t>«Об утверждении Перечня кодов субсидий, предоставляемых муниципальным бюджетным и автономным учреждениям на иные цели, и кодов мероприятий применяемых при формировании и исполнении бюджета Большесельск</w:t>
      </w:r>
      <w:r w:rsidR="007C17C9" w:rsidRPr="009746F8">
        <w:rPr>
          <w:szCs w:val="26"/>
        </w:rPr>
        <w:t>ого муниципального района в 2023</w:t>
      </w:r>
      <w:r w:rsidRPr="009746F8">
        <w:rPr>
          <w:szCs w:val="26"/>
        </w:rPr>
        <w:t xml:space="preserve"> году и плановом период</w:t>
      </w:r>
      <w:r w:rsidR="007C17C9" w:rsidRPr="009746F8">
        <w:rPr>
          <w:szCs w:val="26"/>
        </w:rPr>
        <w:t>е 2024-2025</w:t>
      </w:r>
      <w:r w:rsidRPr="009746F8">
        <w:rPr>
          <w:szCs w:val="26"/>
        </w:rPr>
        <w:t xml:space="preserve"> годов»</w:t>
      </w:r>
    </w:p>
    <w:p w:rsidR="00AC055C" w:rsidRPr="009746F8" w:rsidRDefault="00AC055C" w:rsidP="00AC055C">
      <w:pPr>
        <w:pStyle w:val="a3"/>
        <w:tabs>
          <w:tab w:val="left" w:pos="0"/>
          <w:tab w:val="left" w:pos="5040"/>
        </w:tabs>
        <w:ind w:left="0" w:right="4576"/>
        <w:rPr>
          <w:szCs w:val="26"/>
        </w:rPr>
      </w:pPr>
    </w:p>
    <w:p w:rsidR="00AC055C" w:rsidRPr="009746F8" w:rsidRDefault="00AC055C" w:rsidP="00AC0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46F8"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r w:rsidRPr="009746F8">
        <w:rPr>
          <w:rFonts w:ascii="Times New Roman" w:hAnsi="Times New Roman" w:cs="Times New Roman"/>
          <w:sz w:val="26"/>
          <w:szCs w:val="26"/>
        </w:rPr>
        <w:t>приказом Ми</w:t>
      </w:r>
      <w:r w:rsidR="007C17C9" w:rsidRPr="009746F8">
        <w:rPr>
          <w:rFonts w:ascii="Times New Roman" w:hAnsi="Times New Roman" w:cs="Times New Roman"/>
          <w:sz w:val="26"/>
          <w:szCs w:val="26"/>
        </w:rPr>
        <w:t>нистерства Финансов России от 24.05.2022 № 82</w:t>
      </w:r>
      <w:r w:rsidRPr="009746F8">
        <w:rPr>
          <w:rFonts w:ascii="Times New Roman" w:hAnsi="Times New Roman" w:cs="Times New Roman"/>
          <w:sz w:val="26"/>
          <w:szCs w:val="26"/>
        </w:rPr>
        <w:t>н «</w:t>
      </w:r>
      <w:r w:rsidR="007C17C9" w:rsidRPr="009746F8">
        <w:rPr>
          <w:rFonts w:ascii="Times New Roman" w:hAnsi="Times New Roman" w:cs="Times New Roman"/>
          <w:sz w:val="26"/>
          <w:szCs w:val="26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Pr="009746F8">
        <w:rPr>
          <w:rFonts w:ascii="Times New Roman" w:hAnsi="Times New Roman" w:cs="Times New Roman"/>
          <w:sz w:val="26"/>
          <w:szCs w:val="26"/>
        </w:rPr>
        <w:t>»</w:t>
      </w:r>
    </w:p>
    <w:p w:rsidR="007C17C9" w:rsidRPr="009746F8" w:rsidRDefault="007C17C9" w:rsidP="00AC055C">
      <w:pPr>
        <w:pStyle w:val="a3"/>
        <w:tabs>
          <w:tab w:val="left" w:pos="0"/>
          <w:tab w:val="left" w:pos="5040"/>
        </w:tabs>
        <w:ind w:left="0" w:right="-1"/>
        <w:jc w:val="both"/>
        <w:rPr>
          <w:szCs w:val="26"/>
        </w:rPr>
      </w:pPr>
    </w:p>
    <w:p w:rsidR="00AC055C" w:rsidRPr="009746F8" w:rsidRDefault="00AC055C" w:rsidP="009746F8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b/>
          <w:szCs w:val="26"/>
        </w:rPr>
      </w:pPr>
      <w:r w:rsidRPr="009746F8">
        <w:rPr>
          <w:b/>
          <w:szCs w:val="26"/>
        </w:rPr>
        <w:t>Приказываю:</w:t>
      </w:r>
    </w:p>
    <w:p w:rsidR="00763013" w:rsidRPr="009746F8" w:rsidRDefault="00763013" w:rsidP="00AC055C">
      <w:pPr>
        <w:pStyle w:val="a3"/>
        <w:tabs>
          <w:tab w:val="left" w:pos="0"/>
          <w:tab w:val="left" w:pos="5040"/>
        </w:tabs>
        <w:ind w:left="0" w:right="-1"/>
        <w:jc w:val="both"/>
        <w:rPr>
          <w:szCs w:val="26"/>
        </w:rPr>
      </w:pPr>
    </w:p>
    <w:p w:rsidR="009746F8" w:rsidRDefault="009746F8" w:rsidP="009746F8">
      <w:pPr>
        <w:pStyle w:val="a3"/>
        <w:tabs>
          <w:tab w:val="left" w:pos="0"/>
        </w:tabs>
        <w:ind w:left="567" w:right="-1"/>
        <w:jc w:val="both"/>
        <w:rPr>
          <w:szCs w:val="26"/>
        </w:rPr>
      </w:pPr>
    </w:p>
    <w:p w:rsidR="0068679D" w:rsidRPr="009746F8" w:rsidRDefault="0068679D" w:rsidP="009746F8">
      <w:pPr>
        <w:pStyle w:val="a3"/>
        <w:numPr>
          <w:ilvl w:val="0"/>
          <w:numId w:val="3"/>
        </w:numPr>
        <w:tabs>
          <w:tab w:val="left" w:pos="0"/>
        </w:tabs>
        <w:ind w:right="-1"/>
        <w:jc w:val="both"/>
        <w:rPr>
          <w:szCs w:val="26"/>
        </w:rPr>
      </w:pPr>
      <w:r w:rsidRPr="009746F8">
        <w:rPr>
          <w:szCs w:val="26"/>
        </w:rPr>
        <w:t>Дополнить перечень мероприятий, применяемых при формировании и исполнении бюджета Большесельского муниципального района: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416"/>
        <w:gridCol w:w="8615"/>
      </w:tblGrid>
      <w:tr w:rsidR="0068679D" w:rsidRPr="009746F8" w:rsidTr="00F36A16">
        <w:tc>
          <w:tcPr>
            <w:tcW w:w="1416" w:type="dxa"/>
          </w:tcPr>
          <w:p w:rsidR="0068679D" w:rsidRPr="009746F8" w:rsidRDefault="0068679D" w:rsidP="00F36A16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b/>
                <w:szCs w:val="26"/>
              </w:rPr>
            </w:pPr>
            <w:r w:rsidRPr="009746F8">
              <w:rPr>
                <w:b/>
                <w:szCs w:val="26"/>
              </w:rPr>
              <w:t>Код</w:t>
            </w:r>
          </w:p>
        </w:tc>
        <w:tc>
          <w:tcPr>
            <w:tcW w:w="8615" w:type="dxa"/>
          </w:tcPr>
          <w:p w:rsidR="0068679D" w:rsidRPr="009746F8" w:rsidRDefault="0068679D" w:rsidP="00F36A16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jc w:val="center"/>
              <w:rPr>
                <w:b/>
                <w:szCs w:val="26"/>
              </w:rPr>
            </w:pPr>
            <w:r w:rsidRPr="009746F8">
              <w:rPr>
                <w:b/>
                <w:szCs w:val="26"/>
              </w:rPr>
              <w:t>Наименование мероприятий</w:t>
            </w:r>
          </w:p>
        </w:tc>
      </w:tr>
      <w:tr w:rsidR="00516A88" w:rsidRPr="009746F8" w:rsidTr="001061B7">
        <w:tc>
          <w:tcPr>
            <w:tcW w:w="1416" w:type="dxa"/>
            <w:vAlign w:val="bottom"/>
          </w:tcPr>
          <w:p w:rsidR="00516A88" w:rsidRPr="00AA561C" w:rsidRDefault="0051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10.33.00</w:t>
            </w:r>
          </w:p>
        </w:tc>
        <w:tc>
          <w:tcPr>
            <w:tcW w:w="8615" w:type="dxa"/>
            <w:vAlign w:val="bottom"/>
          </w:tcPr>
          <w:p w:rsidR="00516A88" w:rsidRPr="00AA561C" w:rsidRDefault="0051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Субсидии на подготовку проектов межевания земельных участков и на проведение кадастровых работ</w:t>
            </w:r>
          </w:p>
        </w:tc>
      </w:tr>
      <w:tr w:rsidR="00516A88" w:rsidRPr="009746F8" w:rsidTr="001061B7">
        <w:tc>
          <w:tcPr>
            <w:tcW w:w="1416" w:type="dxa"/>
            <w:vAlign w:val="bottom"/>
          </w:tcPr>
          <w:p w:rsidR="00516A88" w:rsidRPr="00AA561C" w:rsidRDefault="0051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10.33.01</w:t>
            </w:r>
          </w:p>
        </w:tc>
        <w:tc>
          <w:tcPr>
            <w:tcW w:w="8615" w:type="dxa"/>
            <w:vAlign w:val="bottom"/>
          </w:tcPr>
          <w:p w:rsidR="00516A88" w:rsidRPr="00AA561C" w:rsidRDefault="0051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подготовку проектов межевания земельных участков и на проведение кадастровых работ (проведение кадастровых работ в отношении земельных участков из состава земель сельскохозяйственного назначения, государственная собственность на которые не разграничена, и земельных участков, выделяемых в счет невостребованных земельных долей, находящихся в собственности муниципальных образований)</w:t>
            </w:r>
          </w:p>
        </w:tc>
      </w:tr>
      <w:tr w:rsidR="00516A88" w:rsidRPr="009746F8" w:rsidTr="001061B7">
        <w:tc>
          <w:tcPr>
            <w:tcW w:w="1416" w:type="dxa"/>
            <w:vAlign w:val="bottom"/>
          </w:tcPr>
          <w:p w:rsidR="00516A88" w:rsidRPr="00AA561C" w:rsidRDefault="0051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10.33.02</w:t>
            </w:r>
          </w:p>
        </w:tc>
        <w:tc>
          <w:tcPr>
            <w:tcW w:w="8615" w:type="dxa"/>
            <w:vAlign w:val="bottom"/>
          </w:tcPr>
          <w:p w:rsidR="00516A88" w:rsidRPr="00AA561C" w:rsidRDefault="0051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подготовку проектов межевания земельных участков и на проведение кадастровых работ (подготовка проектов межевания земельных участков, выделяемых в счет невостребованных земельных долей, находящихся в собственности муниципальных образований)</w:t>
            </w:r>
          </w:p>
        </w:tc>
      </w:tr>
      <w:tr w:rsidR="00516A88" w:rsidRPr="009746F8" w:rsidTr="001061B7">
        <w:tc>
          <w:tcPr>
            <w:tcW w:w="1416" w:type="dxa"/>
            <w:vAlign w:val="bottom"/>
          </w:tcPr>
          <w:p w:rsidR="00516A88" w:rsidRPr="00AA561C" w:rsidRDefault="0051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21.17.00</w:t>
            </w:r>
          </w:p>
        </w:tc>
        <w:tc>
          <w:tcPr>
            <w:tcW w:w="8615" w:type="dxa"/>
            <w:vAlign w:val="bottom"/>
          </w:tcPr>
          <w:p w:rsidR="00516A88" w:rsidRPr="00AA561C" w:rsidRDefault="0051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Субсидии на подготовку проектов межевания земельных участков и на проведение кадастровых работ</w:t>
            </w:r>
          </w:p>
        </w:tc>
      </w:tr>
      <w:tr w:rsidR="00516A88" w:rsidRPr="009746F8" w:rsidTr="001061B7">
        <w:tc>
          <w:tcPr>
            <w:tcW w:w="1416" w:type="dxa"/>
            <w:vAlign w:val="bottom"/>
          </w:tcPr>
          <w:p w:rsidR="00516A88" w:rsidRPr="00AA561C" w:rsidRDefault="0051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21.17.01</w:t>
            </w:r>
          </w:p>
        </w:tc>
        <w:tc>
          <w:tcPr>
            <w:tcW w:w="8615" w:type="dxa"/>
            <w:vAlign w:val="bottom"/>
          </w:tcPr>
          <w:p w:rsidR="00516A88" w:rsidRPr="00AA561C" w:rsidRDefault="0051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подготовку проектов межевания земельных участков и на проведение кадастровых работ (проведение кадастровых работ в отношении земельных участков из состава земель сельскохозяйственного назначения, государственная собственность на которые не разграничена, и земельных участков, выделяемых в счет невостребованных земельных долей, находящихся в собственности муниципальных образований)</w:t>
            </w:r>
          </w:p>
        </w:tc>
      </w:tr>
      <w:tr w:rsidR="00516A88" w:rsidRPr="009746F8" w:rsidTr="001061B7">
        <w:tc>
          <w:tcPr>
            <w:tcW w:w="1416" w:type="dxa"/>
            <w:vAlign w:val="bottom"/>
          </w:tcPr>
          <w:p w:rsidR="00516A88" w:rsidRPr="00AA561C" w:rsidRDefault="0051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21.17.02</w:t>
            </w:r>
          </w:p>
        </w:tc>
        <w:tc>
          <w:tcPr>
            <w:tcW w:w="8615" w:type="dxa"/>
            <w:vAlign w:val="bottom"/>
          </w:tcPr>
          <w:p w:rsidR="00516A88" w:rsidRPr="00AA561C" w:rsidRDefault="0051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подготовку проектов межевания земельных участков и на </w:t>
            </w:r>
            <w:r w:rsidRPr="00AA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кадастровых работ (подготовка проектов межевания земельных участков, выделяемых в счет невостребованных земельных долей, находящихся в собственности муниципальных образований)</w:t>
            </w:r>
          </w:p>
        </w:tc>
      </w:tr>
      <w:tr w:rsidR="00516A88" w:rsidRPr="009746F8" w:rsidTr="001061B7">
        <w:tc>
          <w:tcPr>
            <w:tcW w:w="1416" w:type="dxa"/>
            <w:vAlign w:val="bottom"/>
          </w:tcPr>
          <w:p w:rsidR="00516A88" w:rsidRPr="00AA561C" w:rsidRDefault="0051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23.17.00</w:t>
            </w:r>
          </w:p>
        </w:tc>
        <w:tc>
          <w:tcPr>
            <w:tcW w:w="8615" w:type="dxa"/>
            <w:vAlign w:val="bottom"/>
          </w:tcPr>
          <w:p w:rsidR="00516A88" w:rsidRPr="00AA561C" w:rsidRDefault="0051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Субсидии на подготовку проектов межевания земельных участков и на проведение кадастровых работ</w:t>
            </w:r>
          </w:p>
        </w:tc>
      </w:tr>
      <w:tr w:rsidR="00516A88" w:rsidRPr="009746F8" w:rsidTr="001061B7">
        <w:tc>
          <w:tcPr>
            <w:tcW w:w="1416" w:type="dxa"/>
            <w:vAlign w:val="bottom"/>
          </w:tcPr>
          <w:p w:rsidR="00516A88" w:rsidRPr="00AA561C" w:rsidRDefault="0051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23.17.01</w:t>
            </w:r>
          </w:p>
        </w:tc>
        <w:tc>
          <w:tcPr>
            <w:tcW w:w="8615" w:type="dxa"/>
            <w:vAlign w:val="bottom"/>
          </w:tcPr>
          <w:p w:rsidR="00516A88" w:rsidRPr="00AA561C" w:rsidRDefault="0051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подготовку проектов межевания земельных участков и на проведение кадастровых работ (проведение кадастровых работ в отношении земельных участков из состава земель сельскохозяйственного назначения, государственная собственность на которые не разграничена, и земельных участков, выделяемых в счет невостребованных земельных долей, находящихся в собственности муниципальных образований)</w:t>
            </w:r>
          </w:p>
        </w:tc>
      </w:tr>
      <w:tr w:rsidR="00516A88" w:rsidRPr="009746F8" w:rsidTr="001061B7">
        <w:tc>
          <w:tcPr>
            <w:tcW w:w="1416" w:type="dxa"/>
            <w:vAlign w:val="bottom"/>
          </w:tcPr>
          <w:p w:rsidR="00516A88" w:rsidRPr="00AA561C" w:rsidRDefault="0051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23.17.02</w:t>
            </w:r>
          </w:p>
        </w:tc>
        <w:tc>
          <w:tcPr>
            <w:tcW w:w="8615" w:type="dxa"/>
            <w:vAlign w:val="bottom"/>
          </w:tcPr>
          <w:p w:rsidR="00516A88" w:rsidRPr="00AA561C" w:rsidRDefault="00516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подготовку проектов межевания земельных участков и на проведение кадастровых работ (подготовка проектов межевания земельных участков, выделяемых в счет невостребованных земельных долей, находящихся в собственности муниципальных образований)</w:t>
            </w:r>
          </w:p>
        </w:tc>
      </w:tr>
    </w:tbl>
    <w:p w:rsidR="00A87AB5" w:rsidRDefault="00A87AB5" w:rsidP="00AC055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87AB5" w:rsidRDefault="00A87AB5" w:rsidP="00AC055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AC055C" w:rsidRPr="009746F8" w:rsidRDefault="00A87AB5" w:rsidP="00AC055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C055C" w:rsidRPr="009746F8">
        <w:rPr>
          <w:rFonts w:ascii="Times New Roman" w:hAnsi="Times New Roman" w:cs="Times New Roman"/>
          <w:sz w:val="26"/>
          <w:szCs w:val="26"/>
        </w:rPr>
        <w:t xml:space="preserve">. Настоящий приказ вступает в силу </w:t>
      </w:r>
      <w:r w:rsidR="00AC055C" w:rsidRPr="0065319D">
        <w:rPr>
          <w:rFonts w:ascii="Times New Roman" w:hAnsi="Times New Roman" w:cs="Times New Roman"/>
          <w:sz w:val="26"/>
          <w:szCs w:val="26"/>
        </w:rPr>
        <w:t>с</w:t>
      </w:r>
      <w:r w:rsidR="00D65B97" w:rsidRPr="0065319D">
        <w:rPr>
          <w:rFonts w:ascii="Times New Roman" w:hAnsi="Times New Roman" w:cs="Times New Roman"/>
          <w:sz w:val="26"/>
          <w:szCs w:val="26"/>
        </w:rPr>
        <w:t xml:space="preserve"> </w:t>
      </w:r>
      <w:r w:rsidR="0065319D" w:rsidRPr="0065319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 w:rsidR="00D65B97" w:rsidRPr="0065319D">
        <w:rPr>
          <w:rFonts w:ascii="Times New Roman" w:hAnsi="Times New Roman" w:cs="Times New Roman"/>
          <w:sz w:val="26"/>
          <w:szCs w:val="26"/>
        </w:rPr>
        <w:t>.</w:t>
      </w:r>
      <w:r w:rsidR="00843BFA" w:rsidRPr="0065319D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8</w:t>
      </w:r>
      <w:r w:rsidR="0068679D" w:rsidRPr="0065319D">
        <w:rPr>
          <w:rFonts w:ascii="Times New Roman" w:hAnsi="Times New Roman" w:cs="Times New Roman"/>
          <w:sz w:val="26"/>
          <w:szCs w:val="26"/>
        </w:rPr>
        <w:t>.2023</w:t>
      </w:r>
      <w:r w:rsidR="00AC055C" w:rsidRPr="009746F8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AC055C" w:rsidRPr="009746F8" w:rsidRDefault="00AC055C" w:rsidP="00AC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397F" w:rsidRPr="009746F8" w:rsidRDefault="00A2397F" w:rsidP="00AC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397F" w:rsidRPr="009746F8" w:rsidRDefault="00A2397F" w:rsidP="00AC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319D" w:rsidRDefault="0065319D" w:rsidP="00AC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055C" w:rsidRPr="009746F8" w:rsidRDefault="0065319D" w:rsidP="00AC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Зам. н</w:t>
      </w:r>
      <w:r w:rsidR="00AC055C" w:rsidRPr="009746F8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A4963" w:rsidRPr="009746F8">
        <w:rPr>
          <w:rFonts w:ascii="Times New Roman" w:hAnsi="Times New Roman" w:cs="Times New Roman"/>
          <w:sz w:val="26"/>
          <w:szCs w:val="26"/>
        </w:rPr>
        <w:t xml:space="preserve"> </w:t>
      </w:r>
      <w:r w:rsidR="005B073C" w:rsidRPr="009746F8">
        <w:rPr>
          <w:rFonts w:ascii="Times New Roman" w:hAnsi="Times New Roman" w:cs="Times New Roman"/>
          <w:sz w:val="26"/>
          <w:szCs w:val="26"/>
        </w:rPr>
        <w:t>ф</w:t>
      </w:r>
      <w:r w:rsidR="00AC055C" w:rsidRPr="009746F8">
        <w:rPr>
          <w:rFonts w:ascii="Times New Roman" w:hAnsi="Times New Roman" w:cs="Times New Roman"/>
          <w:sz w:val="26"/>
          <w:szCs w:val="26"/>
        </w:rPr>
        <w:t xml:space="preserve">инансового управления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О.Н.Матвеева</w:t>
      </w:r>
    </w:p>
    <w:sectPr w:rsidR="00AC055C" w:rsidRPr="009746F8" w:rsidSect="0076301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1BDA"/>
    <w:multiLevelType w:val="hybridMultilevel"/>
    <w:tmpl w:val="5B8CA762"/>
    <w:lvl w:ilvl="0" w:tplc="53929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F842DA"/>
    <w:multiLevelType w:val="hybridMultilevel"/>
    <w:tmpl w:val="5B8CA762"/>
    <w:lvl w:ilvl="0" w:tplc="53929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A11F2A"/>
    <w:multiLevelType w:val="hybridMultilevel"/>
    <w:tmpl w:val="5B8CA762"/>
    <w:lvl w:ilvl="0" w:tplc="53929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5C"/>
    <w:rsid w:val="000002B5"/>
    <w:rsid w:val="000E3FC1"/>
    <w:rsid w:val="000E490C"/>
    <w:rsid w:val="000E4D5C"/>
    <w:rsid w:val="001175D1"/>
    <w:rsid w:val="00147D7B"/>
    <w:rsid w:val="00156140"/>
    <w:rsid w:val="001C5287"/>
    <w:rsid w:val="002346E8"/>
    <w:rsid w:val="002F5295"/>
    <w:rsid w:val="003143A4"/>
    <w:rsid w:val="00351C60"/>
    <w:rsid w:val="003B58C4"/>
    <w:rsid w:val="00516A88"/>
    <w:rsid w:val="005623B5"/>
    <w:rsid w:val="005B073C"/>
    <w:rsid w:val="005C544E"/>
    <w:rsid w:val="005E51FC"/>
    <w:rsid w:val="005F1437"/>
    <w:rsid w:val="00610282"/>
    <w:rsid w:val="00642414"/>
    <w:rsid w:val="0065319D"/>
    <w:rsid w:val="0068679D"/>
    <w:rsid w:val="006A4963"/>
    <w:rsid w:val="006B5C74"/>
    <w:rsid w:val="006F55F2"/>
    <w:rsid w:val="00763013"/>
    <w:rsid w:val="00770CC4"/>
    <w:rsid w:val="007C17C9"/>
    <w:rsid w:val="007D6B5D"/>
    <w:rsid w:val="00843BFA"/>
    <w:rsid w:val="00852CD9"/>
    <w:rsid w:val="00865562"/>
    <w:rsid w:val="008E54E3"/>
    <w:rsid w:val="009746F8"/>
    <w:rsid w:val="00A004A1"/>
    <w:rsid w:val="00A2397F"/>
    <w:rsid w:val="00A40109"/>
    <w:rsid w:val="00A87AB5"/>
    <w:rsid w:val="00AA561C"/>
    <w:rsid w:val="00AC055C"/>
    <w:rsid w:val="00AF4A0E"/>
    <w:rsid w:val="00B22C8A"/>
    <w:rsid w:val="00B503FE"/>
    <w:rsid w:val="00B821FB"/>
    <w:rsid w:val="00B97104"/>
    <w:rsid w:val="00BE46B2"/>
    <w:rsid w:val="00C222B9"/>
    <w:rsid w:val="00C928DC"/>
    <w:rsid w:val="00CB4CDF"/>
    <w:rsid w:val="00D65B97"/>
    <w:rsid w:val="00D94D47"/>
    <w:rsid w:val="00DB563D"/>
    <w:rsid w:val="00DE7B9A"/>
    <w:rsid w:val="00E15052"/>
    <w:rsid w:val="00E457EF"/>
    <w:rsid w:val="00E9413C"/>
    <w:rsid w:val="00EC389C"/>
    <w:rsid w:val="00EE75F7"/>
    <w:rsid w:val="00F05825"/>
    <w:rsid w:val="00FC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AC055C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AC0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AC055C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AC0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4183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7715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1174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8454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0843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428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585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9907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8099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11" w:color="auto"/>
                <w:bottom w:val="none" w:sz="0" w:space="2" w:color="auto"/>
                <w:right w:val="none" w:sz="0" w:space="2" w:color="auto"/>
              </w:divBdr>
            </w:div>
          </w:divsChild>
        </w:div>
        <w:div w:id="29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562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5156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2930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9429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398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4631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76060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513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66061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5629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3606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921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0914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6644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2477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07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81071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9012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3920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20693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554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9018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3704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6484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1111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8482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833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11" w:color="auto"/>
                <w:bottom w:val="none" w:sz="0" w:space="2" w:color="auto"/>
                <w:right w:val="none" w:sz="0" w:space="2" w:color="auto"/>
              </w:divBdr>
            </w:div>
          </w:divsChild>
        </w:div>
        <w:div w:id="834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6631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4566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35500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8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8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153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3453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0344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975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</w:divsChild>
    </w:div>
    <w:div w:id="17920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Смрнова СЕ</dc:creator>
  <cp:lastModifiedBy>BudgetMON</cp:lastModifiedBy>
  <cp:revision>11</cp:revision>
  <cp:lastPrinted>2023-08-16T11:35:00Z</cp:lastPrinted>
  <dcterms:created xsi:type="dcterms:W3CDTF">2023-04-26T06:48:00Z</dcterms:created>
  <dcterms:modified xsi:type="dcterms:W3CDTF">2023-08-16T11:40:00Z</dcterms:modified>
</cp:coreProperties>
</file>