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97" w:rsidRPr="000266D7" w:rsidRDefault="00C57797" w:rsidP="00C5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66D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1</w:t>
      </w:r>
    </w:p>
    <w:p w:rsidR="00C57797" w:rsidRPr="000266D7" w:rsidRDefault="00C57797" w:rsidP="00C5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66D7">
        <w:rPr>
          <w:sz w:val="20"/>
          <w:szCs w:val="20"/>
        </w:rPr>
        <w:t>к Постановлению Администрации</w:t>
      </w:r>
    </w:p>
    <w:p w:rsidR="00C57797" w:rsidRPr="000266D7" w:rsidRDefault="00C57797" w:rsidP="00C5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0266D7">
        <w:rPr>
          <w:sz w:val="20"/>
          <w:szCs w:val="20"/>
        </w:rPr>
        <w:t>Большесельского</w:t>
      </w:r>
      <w:proofErr w:type="spellEnd"/>
      <w:r w:rsidRPr="000266D7">
        <w:rPr>
          <w:sz w:val="20"/>
          <w:szCs w:val="20"/>
        </w:rPr>
        <w:t xml:space="preserve"> муниципального района</w:t>
      </w:r>
    </w:p>
    <w:p w:rsidR="00C57797" w:rsidRPr="000266D7" w:rsidRDefault="00C57797" w:rsidP="00C57797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0"/>
          <w:szCs w:val="20"/>
        </w:rPr>
      </w:pPr>
      <w:r w:rsidRPr="00E05687">
        <w:rPr>
          <w:sz w:val="20"/>
          <w:szCs w:val="20"/>
        </w:rPr>
        <w:t xml:space="preserve">от </w:t>
      </w:r>
      <w:r>
        <w:rPr>
          <w:sz w:val="20"/>
          <w:szCs w:val="20"/>
        </w:rPr>
        <w:t>03.02.2017</w:t>
      </w:r>
      <w:r w:rsidRPr="00E05687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 67</w:t>
      </w:r>
    </w:p>
    <w:p w:rsidR="00C57797" w:rsidRDefault="00C57797" w:rsidP="00C57797">
      <w:pPr>
        <w:widowControl w:val="0"/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C57797" w:rsidRDefault="00C57797" w:rsidP="00C577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10161"/>
    </w:p>
    <w:p w:rsidR="00C57797" w:rsidRPr="002404E9" w:rsidRDefault="00C57797" w:rsidP="00C577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404E9">
        <w:rPr>
          <w:b/>
          <w:bCs/>
          <w:color w:val="26282F"/>
        </w:rPr>
        <w:t>Паспорт ВЦП</w:t>
      </w:r>
    </w:p>
    <w:bookmarkEnd w:id="0"/>
    <w:p w:rsidR="00C57797" w:rsidRDefault="00C57797" w:rsidP="00C5779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404E9">
        <w:rPr>
          <w:b/>
          <w:bCs/>
        </w:rPr>
        <w:t>Ведомственная целевая программа</w:t>
      </w:r>
      <w:r w:rsidRPr="002404E9">
        <w:rPr>
          <w:b/>
          <w:bCs/>
        </w:rPr>
        <w:br/>
      </w:r>
      <w:r w:rsidRPr="00776EFC">
        <w:rPr>
          <w:b/>
          <w:u w:val="single"/>
        </w:rPr>
        <w:t xml:space="preserve">Поддержка СМИ в </w:t>
      </w:r>
      <w:proofErr w:type="spellStart"/>
      <w:r w:rsidRPr="00776EFC">
        <w:rPr>
          <w:b/>
          <w:u w:val="single"/>
        </w:rPr>
        <w:t>Большесельском</w:t>
      </w:r>
      <w:proofErr w:type="spellEnd"/>
      <w:r w:rsidRPr="00776EFC">
        <w:rPr>
          <w:b/>
          <w:u w:val="single"/>
        </w:rPr>
        <w:t xml:space="preserve"> муниципальном</w:t>
      </w:r>
      <w:r w:rsidRPr="005176E9">
        <w:rPr>
          <w:b/>
          <w:u w:val="single"/>
        </w:rPr>
        <w:t xml:space="preserve"> районе</w:t>
      </w:r>
      <w:r w:rsidRPr="005176E9">
        <w:rPr>
          <w:b/>
        </w:rPr>
        <w:t xml:space="preserve"> </w:t>
      </w:r>
    </w:p>
    <w:p w:rsidR="00C57797" w:rsidRPr="004A3790" w:rsidRDefault="00C57797" w:rsidP="00C57797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  <w:r w:rsidRPr="004A3790">
        <w:rPr>
          <w:bCs/>
          <w:sz w:val="20"/>
          <w:szCs w:val="20"/>
        </w:rPr>
        <w:t>(наименование ведомственной целевой программы)</w:t>
      </w:r>
      <w:r w:rsidRPr="004A3790">
        <w:rPr>
          <w:bCs/>
          <w:sz w:val="20"/>
          <w:szCs w:val="20"/>
        </w:rPr>
        <w:br/>
      </w:r>
    </w:p>
    <w:p w:rsidR="00C57797" w:rsidRPr="002404E9" w:rsidRDefault="00C57797" w:rsidP="00C5779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30"/>
        <w:gridCol w:w="2933"/>
        <w:gridCol w:w="2793"/>
      </w:tblGrid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</w:pPr>
            <w:r w:rsidRPr="002404E9">
              <w:rPr>
                <w:b/>
                <w:bCs/>
                <w:color w:val="26282F"/>
              </w:rPr>
              <w:t>Срок действия ВЦП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</w:pPr>
            <w:r w:rsidRPr="002404E9">
              <w:rPr>
                <w:b/>
                <w:bCs/>
                <w:color w:val="26282F"/>
              </w:rPr>
              <w:t>Куратор ВЦП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Default="00C57797" w:rsidP="00E72562">
            <w:pPr>
              <w:pStyle w:val="a4"/>
              <w:rPr>
                <w:sz w:val="24"/>
                <w:szCs w:val="24"/>
              </w:rPr>
            </w:pPr>
            <w:r w:rsidRPr="00236E09">
              <w:rPr>
                <w:sz w:val="24"/>
                <w:szCs w:val="24"/>
              </w:rPr>
              <w:t>Управляющий делами администрации муниципального района, Рыбакова Лариса Але</w:t>
            </w:r>
            <w:r w:rsidRPr="00236E09">
              <w:rPr>
                <w:sz w:val="24"/>
                <w:szCs w:val="24"/>
              </w:rPr>
              <w:t>к</w:t>
            </w:r>
            <w:r w:rsidRPr="00236E09">
              <w:rPr>
                <w:sz w:val="24"/>
                <w:szCs w:val="24"/>
              </w:rPr>
              <w:t xml:space="preserve">сандровна, </w:t>
            </w:r>
          </w:p>
          <w:p w:rsidR="00C57797" w:rsidRPr="00236E09" w:rsidRDefault="00C57797" w:rsidP="00E72562">
            <w:pPr>
              <w:pStyle w:val="a4"/>
              <w:rPr>
                <w:sz w:val="24"/>
                <w:szCs w:val="24"/>
              </w:rPr>
            </w:pPr>
            <w:r w:rsidRPr="00236E09">
              <w:rPr>
                <w:sz w:val="24"/>
                <w:szCs w:val="24"/>
              </w:rPr>
              <w:t>2-93-04</w:t>
            </w:r>
          </w:p>
          <w:p w:rsidR="00C57797" w:rsidRPr="00236E09" w:rsidRDefault="00C57797" w:rsidP="00E725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09">
              <w:rPr>
                <w:sz w:val="20"/>
                <w:szCs w:val="20"/>
              </w:rPr>
              <w:t>должность, Ф.И.О., телефон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</w:pPr>
            <w:r w:rsidRPr="002404E9">
              <w:rPr>
                <w:b/>
                <w:bCs/>
                <w:color w:val="26282F"/>
              </w:rPr>
              <w:t>Ответственный исполнитель ВЦП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36E0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36E09">
              <w:t>МАУ «Редакция райо</w:t>
            </w:r>
            <w:r w:rsidRPr="00236E09">
              <w:t>н</w:t>
            </w:r>
            <w:r w:rsidRPr="00236E09">
              <w:t>ной газеты «</w:t>
            </w:r>
            <w:proofErr w:type="spellStart"/>
            <w:r w:rsidRPr="00236E09">
              <w:t>Большесел</w:t>
            </w:r>
            <w:r w:rsidRPr="00236E09">
              <w:t>ь</w:t>
            </w:r>
            <w:r w:rsidRPr="00236E09">
              <w:t>ские</w:t>
            </w:r>
            <w:proofErr w:type="spellEnd"/>
            <w:r w:rsidRPr="00236E09">
              <w:t xml:space="preserve"> вести»</w:t>
            </w:r>
          </w:p>
          <w:p w:rsidR="00C57797" w:rsidRPr="00236E09" w:rsidRDefault="00C57797" w:rsidP="00E725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6E09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236E09">
              <w:rPr>
                <w:sz w:val="20"/>
                <w:szCs w:val="20"/>
              </w:rPr>
              <w:t>подведомстве</w:t>
            </w:r>
            <w:r w:rsidRPr="00236E09">
              <w:rPr>
                <w:sz w:val="20"/>
                <w:szCs w:val="20"/>
              </w:rPr>
              <w:t>н</w:t>
            </w:r>
            <w:r w:rsidRPr="00236E09">
              <w:rPr>
                <w:sz w:val="20"/>
                <w:szCs w:val="20"/>
              </w:rPr>
              <w:t>ногоучреждения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Default="00C57797" w:rsidP="00E72562">
            <w:r w:rsidRPr="00236E09">
              <w:t xml:space="preserve">главный редактор, </w:t>
            </w:r>
          </w:p>
          <w:p w:rsidR="00C57797" w:rsidRDefault="00C57797" w:rsidP="00E72562">
            <w:r w:rsidRPr="00236E09">
              <w:t xml:space="preserve">Окунева Галина </w:t>
            </w:r>
          </w:p>
          <w:p w:rsidR="00C57797" w:rsidRPr="00236E09" w:rsidRDefault="00C57797" w:rsidP="00E72562">
            <w:r w:rsidRPr="00236E09">
              <w:t>Николае</w:t>
            </w:r>
            <w:r w:rsidRPr="00236E09">
              <w:t>в</w:t>
            </w:r>
            <w:r w:rsidRPr="00236E09">
              <w:t>на,</w:t>
            </w:r>
            <w:r>
              <w:t xml:space="preserve">  </w:t>
            </w:r>
            <w:r w:rsidRPr="00236E09">
              <w:t>2-16-71</w:t>
            </w:r>
          </w:p>
          <w:p w:rsidR="00C57797" w:rsidRPr="00236E09" w:rsidRDefault="00C57797" w:rsidP="00E725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09">
              <w:rPr>
                <w:color w:val="000000"/>
                <w:sz w:val="20"/>
                <w:szCs w:val="20"/>
              </w:rPr>
              <w:t>должность</w:t>
            </w:r>
            <w:r w:rsidRPr="00236E09">
              <w:rPr>
                <w:sz w:val="20"/>
                <w:szCs w:val="20"/>
              </w:rPr>
              <w:t>, Ф.И.О. контак</w:t>
            </w:r>
            <w:r w:rsidRPr="00236E09">
              <w:rPr>
                <w:sz w:val="20"/>
                <w:szCs w:val="20"/>
              </w:rPr>
              <w:t>т</w:t>
            </w:r>
            <w:r w:rsidRPr="00236E09">
              <w:rPr>
                <w:sz w:val="20"/>
                <w:szCs w:val="20"/>
              </w:rPr>
              <w:t>ного лица, телефон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</w:pPr>
            <w:r w:rsidRPr="002404E9">
              <w:rPr>
                <w:b/>
                <w:bCs/>
                <w:color w:val="26282F"/>
              </w:rPr>
              <w:t>Исполнители ВЦП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36E0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36E09">
              <w:t>МАУ «Редакция райо</w:t>
            </w:r>
            <w:r w:rsidRPr="00236E09">
              <w:t>н</w:t>
            </w:r>
            <w:r w:rsidRPr="00236E09">
              <w:t>ной газеты «</w:t>
            </w:r>
            <w:proofErr w:type="spellStart"/>
            <w:r w:rsidRPr="00236E09">
              <w:t>Большесел</w:t>
            </w:r>
            <w:r w:rsidRPr="00236E09">
              <w:t>ь</w:t>
            </w:r>
            <w:r w:rsidRPr="00236E09">
              <w:t>ские</w:t>
            </w:r>
            <w:proofErr w:type="spellEnd"/>
            <w:r w:rsidRPr="00236E09">
              <w:t xml:space="preserve"> вести»</w:t>
            </w:r>
          </w:p>
          <w:p w:rsidR="00C57797" w:rsidRPr="00236E09" w:rsidRDefault="00C57797" w:rsidP="00E725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6E09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236E09">
              <w:rPr>
                <w:sz w:val="20"/>
                <w:szCs w:val="20"/>
              </w:rPr>
              <w:t>подведомстве</w:t>
            </w:r>
            <w:r w:rsidRPr="00236E09">
              <w:rPr>
                <w:sz w:val="20"/>
                <w:szCs w:val="20"/>
              </w:rPr>
              <w:t>н</w:t>
            </w:r>
            <w:r w:rsidRPr="00236E09">
              <w:rPr>
                <w:sz w:val="20"/>
                <w:szCs w:val="20"/>
              </w:rPr>
              <w:t>ногоучреждения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Default="00C57797" w:rsidP="00E72562">
            <w:r w:rsidRPr="00236E09">
              <w:t xml:space="preserve">главный редактор, </w:t>
            </w:r>
          </w:p>
          <w:p w:rsidR="00C57797" w:rsidRDefault="00C57797" w:rsidP="00E72562">
            <w:r w:rsidRPr="00236E09">
              <w:t xml:space="preserve">Окунева Галина </w:t>
            </w:r>
          </w:p>
          <w:p w:rsidR="00C57797" w:rsidRPr="00236E09" w:rsidRDefault="00C57797" w:rsidP="00E72562">
            <w:r w:rsidRPr="00236E09">
              <w:t>Николае</w:t>
            </w:r>
            <w:r w:rsidRPr="00236E09">
              <w:t>в</w:t>
            </w:r>
            <w:r w:rsidRPr="00236E09">
              <w:t>на,</w:t>
            </w:r>
            <w:r>
              <w:t xml:space="preserve">  </w:t>
            </w:r>
            <w:r w:rsidRPr="00236E09">
              <w:t>2-16-71</w:t>
            </w:r>
          </w:p>
          <w:p w:rsidR="00C57797" w:rsidRPr="00236E09" w:rsidRDefault="00C57797" w:rsidP="00E725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E09">
              <w:rPr>
                <w:color w:val="000000"/>
                <w:sz w:val="20"/>
                <w:szCs w:val="20"/>
              </w:rPr>
              <w:t>должность</w:t>
            </w:r>
            <w:r w:rsidRPr="00236E09">
              <w:rPr>
                <w:sz w:val="20"/>
                <w:szCs w:val="20"/>
              </w:rPr>
              <w:t>, Ф.И.О. контак</w:t>
            </w:r>
            <w:r w:rsidRPr="00236E09">
              <w:rPr>
                <w:sz w:val="20"/>
                <w:szCs w:val="20"/>
              </w:rPr>
              <w:t>т</w:t>
            </w:r>
            <w:r w:rsidRPr="00236E09">
              <w:rPr>
                <w:sz w:val="20"/>
                <w:szCs w:val="20"/>
              </w:rPr>
              <w:t>ного лица, телефон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</w:pPr>
          </w:p>
        </w:tc>
      </w:tr>
      <w:tr w:rsidR="00C57797" w:rsidRPr="00E63694" w:rsidTr="00E72562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</w:pPr>
            <w:r w:rsidRPr="002404E9">
              <w:rPr>
                <w:b/>
                <w:bCs/>
                <w:color w:val="26282F"/>
              </w:rPr>
              <w:t>Электронный адрес размещ</w:t>
            </w:r>
            <w:r w:rsidRPr="002404E9">
              <w:rPr>
                <w:b/>
                <w:bCs/>
                <w:color w:val="26282F"/>
              </w:rPr>
              <w:t>е</w:t>
            </w:r>
            <w:r w:rsidRPr="002404E9">
              <w:rPr>
                <w:b/>
                <w:bCs/>
                <w:color w:val="26282F"/>
              </w:rPr>
              <w:t>ния информации о ВЦП в информ</w:t>
            </w:r>
            <w:r w:rsidRPr="002404E9">
              <w:rPr>
                <w:b/>
                <w:bCs/>
                <w:color w:val="26282F"/>
              </w:rPr>
              <w:t>а</w:t>
            </w:r>
            <w:r w:rsidRPr="002404E9">
              <w:rPr>
                <w:b/>
                <w:bCs/>
                <w:color w:val="26282F"/>
              </w:rPr>
              <w:t>ционно-телекоммуникационной сети "Интернет"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E63694" w:rsidRDefault="00C57797" w:rsidP="00E72562">
            <w:pPr>
              <w:autoSpaceDE w:val="0"/>
              <w:autoSpaceDN w:val="0"/>
              <w:adjustRightInd w:val="0"/>
              <w:jc w:val="both"/>
            </w:pPr>
            <w:hyperlink r:id="rId4" w:history="1">
              <w:proofErr w:type="spellStart"/>
              <w:r w:rsidRPr="007F0EC2">
                <w:rPr>
                  <w:rStyle w:val="a3"/>
                </w:rPr>
                <w:t>бол</w:t>
              </w:r>
              <w:r w:rsidRPr="007F0EC2">
                <w:rPr>
                  <w:rStyle w:val="a3"/>
                </w:rPr>
                <w:t>ь</w:t>
              </w:r>
              <w:r w:rsidRPr="007F0EC2">
                <w:rPr>
                  <w:rStyle w:val="a3"/>
                </w:rPr>
                <w:t>шесельский-район</w:t>
              </w:r>
              <w:proofErr w:type="gramStart"/>
              <w:r w:rsidRPr="007F0EC2">
                <w:rPr>
                  <w:rStyle w:val="a3"/>
                </w:rPr>
                <w:t>.р</w:t>
              </w:r>
              <w:proofErr w:type="gramEnd"/>
              <w:r w:rsidRPr="007F0EC2">
                <w:rPr>
                  <w:rStyle w:val="a3"/>
                </w:rPr>
                <w:t>ф</w:t>
              </w:r>
              <w:proofErr w:type="spellEnd"/>
              <w:r w:rsidRPr="007F0EC2">
                <w:rPr>
                  <w:rStyle w:val="a3"/>
                </w:rPr>
                <w:t>/</w:t>
              </w:r>
              <w:r w:rsidRPr="007F0EC2">
                <w:rPr>
                  <w:rStyle w:val="a3"/>
                  <w:lang w:val="en-US"/>
                </w:rPr>
                <w:t>documents</w:t>
              </w:r>
              <w:r w:rsidRPr="007F0EC2">
                <w:rPr>
                  <w:rStyle w:val="a3"/>
                </w:rPr>
                <w:t>/605.</w:t>
              </w:r>
              <w:r w:rsidRPr="007F0EC2">
                <w:rPr>
                  <w:rStyle w:val="a3"/>
                  <w:lang w:val="en-US"/>
                </w:rPr>
                <w:t>html</w:t>
              </w:r>
            </w:hyperlink>
          </w:p>
          <w:p w:rsidR="00C57797" w:rsidRPr="00E63694" w:rsidRDefault="00C57797" w:rsidP="00E72562">
            <w:pPr>
              <w:autoSpaceDE w:val="0"/>
              <w:autoSpaceDN w:val="0"/>
              <w:adjustRightInd w:val="0"/>
              <w:jc w:val="both"/>
            </w:pPr>
          </w:p>
          <w:p w:rsidR="00C57797" w:rsidRPr="00E63694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57797" w:rsidRPr="00E63694" w:rsidRDefault="00C57797" w:rsidP="00C57797">
      <w:pPr>
        <w:autoSpaceDE w:val="0"/>
        <w:autoSpaceDN w:val="0"/>
        <w:adjustRightInd w:val="0"/>
        <w:ind w:firstLine="720"/>
        <w:jc w:val="both"/>
      </w:pPr>
    </w:p>
    <w:p w:rsidR="00C57797" w:rsidRPr="002404E9" w:rsidRDefault="00C57797" w:rsidP="00C577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162"/>
      <w:r w:rsidRPr="002404E9">
        <w:rPr>
          <w:b/>
          <w:bCs/>
          <w:color w:val="26282F"/>
        </w:rPr>
        <w:t>Общая потребность в ресурсах</w:t>
      </w:r>
    </w:p>
    <w:bookmarkEnd w:id="1"/>
    <w:p w:rsidR="00C57797" w:rsidRPr="002404E9" w:rsidRDefault="00C57797" w:rsidP="00C5779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1276"/>
        <w:gridCol w:w="1418"/>
        <w:gridCol w:w="1417"/>
        <w:gridCol w:w="1559"/>
      </w:tblGrid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Объем финансирования, тыс. руб.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 xml:space="preserve">всего </w:t>
            </w:r>
            <w:hyperlink w:anchor="sub_11541" w:history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>17</w:t>
            </w:r>
          </w:p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>18</w:t>
            </w:r>
          </w:p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>19</w:t>
            </w:r>
          </w:p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год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 xml:space="preserve">Предусмотрено решением Собрания депутатов </w:t>
            </w:r>
            <w:proofErr w:type="spellStart"/>
            <w:r w:rsidRPr="002404E9">
              <w:t>Большесельского</w:t>
            </w:r>
            <w:proofErr w:type="spellEnd"/>
            <w:r w:rsidRPr="002404E9">
              <w:t xml:space="preserve"> муниципального района о бюдж</w:t>
            </w:r>
            <w:r w:rsidRPr="002404E9">
              <w:t>е</w:t>
            </w:r>
            <w:r w:rsidRPr="002404E9">
              <w:t>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>- федеральные средства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 xml:space="preserve">- областные средства </w:t>
            </w:r>
            <w:hyperlink w:anchor="sub_11542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>- местные средства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00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>- средства поселений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404E9">
              <w:t>Справочно</w:t>
            </w:r>
            <w:proofErr w:type="spellEnd"/>
            <w:r w:rsidRPr="002404E9">
              <w:t xml:space="preserve"> (за рамками решения Собр</w:t>
            </w:r>
            <w:r w:rsidRPr="002404E9">
              <w:t>а</w:t>
            </w:r>
            <w:r w:rsidRPr="002404E9">
              <w:t xml:space="preserve">ния депутатов </w:t>
            </w:r>
            <w:proofErr w:type="spellStart"/>
            <w:r w:rsidRPr="002404E9">
              <w:t>Большесельского</w:t>
            </w:r>
            <w:proofErr w:type="spellEnd"/>
            <w:r w:rsidRPr="002404E9">
              <w:t xml:space="preserve"> мун</w:t>
            </w:r>
            <w:r w:rsidRPr="002404E9">
              <w:t>и</w:t>
            </w:r>
            <w:r w:rsidRPr="002404E9">
              <w:t>ципального района о бюджете):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 xml:space="preserve">- бюджеты поселений </w:t>
            </w:r>
            <w:hyperlink w:anchor="sub_11542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rPr>
                <w:color w:val="000000"/>
              </w:rPr>
              <w:t>- внебюджетные источники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27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27</w:t>
            </w:r>
            <w:r>
              <w:t>00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>Итого по ВЦП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</w:tbl>
    <w:p w:rsidR="00C57797" w:rsidRDefault="00C57797" w:rsidP="00C5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57797" w:rsidRDefault="00C57797" w:rsidP="00C5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  <w:sectPr w:rsidR="00C57797" w:rsidSect="0089420A">
          <w:pgSz w:w="11906" w:h="16838"/>
          <w:pgMar w:top="567" w:right="425" w:bottom="1134" w:left="1134" w:header="0" w:footer="0" w:gutter="0"/>
          <w:cols w:space="720"/>
          <w:docGrid w:linePitch="326"/>
        </w:sectPr>
      </w:pPr>
    </w:p>
    <w:p w:rsidR="00C57797" w:rsidRDefault="00C57797" w:rsidP="00C5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C57797" w:rsidRPr="000266D7" w:rsidRDefault="00C57797" w:rsidP="00C5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66D7">
        <w:rPr>
          <w:sz w:val="20"/>
          <w:szCs w:val="20"/>
        </w:rPr>
        <w:t>к Постановлению Администрации</w:t>
      </w:r>
    </w:p>
    <w:p w:rsidR="00C57797" w:rsidRPr="000266D7" w:rsidRDefault="00C57797" w:rsidP="00C5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0266D7">
        <w:rPr>
          <w:sz w:val="20"/>
          <w:szCs w:val="20"/>
        </w:rPr>
        <w:t>Большесельского</w:t>
      </w:r>
      <w:proofErr w:type="spellEnd"/>
      <w:r w:rsidRPr="000266D7">
        <w:rPr>
          <w:sz w:val="20"/>
          <w:szCs w:val="20"/>
        </w:rPr>
        <w:t xml:space="preserve"> муниципального района</w:t>
      </w:r>
    </w:p>
    <w:p w:rsidR="00C57797" w:rsidRPr="000266D7" w:rsidRDefault="00C57797" w:rsidP="00C57797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0"/>
          <w:szCs w:val="20"/>
        </w:rPr>
      </w:pPr>
      <w:r w:rsidRPr="00E05687">
        <w:rPr>
          <w:sz w:val="20"/>
          <w:szCs w:val="20"/>
        </w:rPr>
        <w:t xml:space="preserve">от </w:t>
      </w:r>
      <w:r>
        <w:rPr>
          <w:sz w:val="20"/>
          <w:szCs w:val="20"/>
        </w:rPr>
        <w:t>03.02</w:t>
      </w:r>
      <w:r w:rsidRPr="00E05687">
        <w:rPr>
          <w:sz w:val="20"/>
          <w:szCs w:val="20"/>
        </w:rPr>
        <w:t xml:space="preserve">.2017г. № </w:t>
      </w:r>
      <w:r>
        <w:rPr>
          <w:sz w:val="20"/>
          <w:szCs w:val="20"/>
        </w:rPr>
        <w:t>67</w:t>
      </w:r>
    </w:p>
    <w:p w:rsidR="00C57797" w:rsidRPr="002404E9" w:rsidRDefault="00C57797" w:rsidP="00C57797">
      <w:pPr>
        <w:autoSpaceDE w:val="0"/>
        <w:autoSpaceDN w:val="0"/>
        <w:adjustRightInd w:val="0"/>
        <w:ind w:firstLine="720"/>
        <w:jc w:val="both"/>
      </w:pPr>
    </w:p>
    <w:p w:rsidR="00C57797" w:rsidRPr="002404E9" w:rsidRDefault="00C57797" w:rsidP="00C577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" w:name="sub_365240"/>
      <w:r w:rsidRPr="002404E9">
        <w:rPr>
          <w:b/>
          <w:bCs/>
          <w:color w:val="26282F"/>
        </w:rPr>
        <w:t>3. Задач</w:t>
      </w:r>
      <w:proofErr w:type="gramStart"/>
      <w:r w:rsidRPr="002404E9">
        <w:rPr>
          <w:b/>
          <w:bCs/>
          <w:color w:val="26282F"/>
        </w:rPr>
        <w:t>а(</w:t>
      </w:r>
      <w:proofErr w:type="gramEnd"/>
      <w:r>
        <w:rPr>
          <w:b/>
          <w:bCs/>
          <w:color w:val="26282F"/>
        </w:rPr>
        <w:t>и), мероприятия, результаты ВЦП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19"/>
        <w:gridCol w:w="1559"/>
        <w:gridCol w:w="2126"/>
        <w:gridCol w:w="2552"/>
        <w:gridCol w:w="2551"/>
        <w:gridCol w:w="2552"/>
      </w:tblGrid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N</w:t>
            </w:r>
            <w:r w:rsidRPr="002404E9">
              <w:br/>
            </w:r>
            <w:proofErr w:type="spellStart"/>
            <w:proofErr w:type="gramStart"/>
            <w:r w:rsidRPr="002404E9">
              <w:t>п</w:t>
            </w:r>
            <w:proofErr w:type="spellEnd"/>
            <w:proofErr w:type="gramEnd"/>
            <w:r w:rsidRPr="002404E9">
              <w:t>/</w:t>
            </w:r>
            <w:proofErr w:type="spellStart"/>
            <w:r w:rsidRPr="002404E9"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Наименование задачи, резул</w:t>
            </w:r>
            <w:r w:rsidRPr="002404E9">
              <w:t>ь</w:t>
            </w:r>
            <w:r w:rsidRPr="002404E9">
              <w:t>тата,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Единица и</w:t>
            </w:r>
            <w:r w:rsidRPr="002404E9">
              <w:t>з</w:t>
            </w:r>
            <w:r w:rsidRPr="002404E9">
              <w:t>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Источник фина</w:t>
            </w:r>
            <w:r w:rsidRPr="002404E9">
              <w:t>н</w:t>
            </w:r>
            <w:r w:rsidRPr="002404E9">
              <w:t>сирования (1)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Значение результата,</w:t>
            </w:r>
          </w:p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объем финансирования мероприятия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очередной финанс</w:t>
            </w:r>
            <w:r w:rsidRPr="002404E9">
              <w:t>о</w:t>
            </w:r>
            <w:r w:rsidRPr="002404E9">
              <w:t>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1-й год планового п</w:t>
            </w:r>
            <w:r w:rsidRPr="002404E9">
              <w:t>е</w:t>
            </w:r>
            <w:r w:rsidRPr="002404E9">
              <w:t>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2-й год планового п</w:t>
            </w:r>
            <w:r w:rsidRPr="002404E9">
              <w:t>е</w:t>
            </w:r>
            <w:r w:rsidRPr="002404E9">
              <w:t>риода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>17</w:t>
            </w:r>
            <w:r w:rsidRPr="002404E9"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>18</w:t>
            </w:r>
            <w:r w:rsidRPr="002404E9"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2</w:t>
            </w:r>
            <w:r>
              <w:t>019</w:t>
            </w:r>
            <w:r w:rsidRPr="002404E9">
              <w:t xml:space="preserve"> год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7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 xml:space="preserve">Задача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тыс. 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ФС</w:t>
            </w:r>
            <w:r w:rsidRPr="002404E9">
              <w:rPr>
                <w:color w:val="000000"/>
              </w:rPr>
              <w:t xml:space="preserve"> </w:t>
            </w:r>
            <w:hyperlink w:anchor="sub_11542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ОС (2)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>
              <w:t>Издательская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МС (2)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1300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СП (2)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</w:pPr>
            <w:r w:rsidRPr="002404E9">
              <w:t>Бюджеты посел</w:t>
            </w:r>
            <w:r w:rsidRPr="002404E9">
              <w:t>е</w:t>
            </w:r>
            <w:r w:rsidRPr="002404E9">
              <w:t>ний (2)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>
              <w:t>Издательская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rPr>
                <w:color w:val="000000"/>
              </w:rPr>
              <w:t xml:space="preserve">ВИ </w:t>
            </w:r>
            <w:hyperlink w:anchor="sub_11542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1700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2700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2700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>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4F4E5E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4F4E5E">
              <w:t xml:space="preserve">Выход </w:t>
            </w:r>
            <w:r>
              <w:t xml:space="preserve">в свет </w:t>
            </w:r>
            <w:r w:rsidRPr="004F4E5E">
              <w:t>102 номеров газеты «</w:t>
            </w:r>
            <w:proofErr w:type="spellStart"/>
            <w:r w:rsidRPr="004F4E5E">
              <w:t>Большесельские</w:t>
            </w:r>
            <w:proofErr w:type="spellEnd"/>
            <w:r w:rsidRPr="004F4E5E">
              <w:t xml:space="preserve"> ве</w:t>
            </w:r>
            <w:r w:rsidRPr="004F4E5E">
              <w:t>с</w:t>
            </w:r>
            <w:r w:rsidRPr="004F4E5E">
              <w:t>ти»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4F4E5E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4F4E5E">
              <w:t>Выпуск газеты «</w:t>
            </w:r>
            <w:proofErr w:type="spellStart"/>
            <w:r w:rsidRPr="004F4E5E">
              <w:t>Больш</w:t>
            </w:r>
            <w:r w:rsidRPr="004F4E5E">
              <w:t>е</w:t>
            </w:r>
            <w:r w:rsidRPr="004F4E5E">
              <w:t>сельские</w:t>
            </w:r>
            <w:proofErr w:type="spellEnd"/>
            <w:r w:rsidRPr="004F4E5E">
              <w:t xml:space="preserve"> вести»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тыс. 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>
              <w:t>1.2.2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4F4E5E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4F4E5E">
              <w:t>Предоставление печатной пл</w:t>
            </w:r>
            <w:r w:rsidRPr="004F4E5E">
              <w:t>о</w:t>
            </w:r>
            <w:r w:rsidRPr="004F4E5E">
              <w:t>щади для размещения  нормативно-правовых актов, текстов, ф</w:t>
            </w:r>
            <w:r w:rsidRPr="004F4E5E">
              <w:t>о</w:t>
            </w:r>
            <w:r w:rsidRPr="004F4E5E">
              <w:t>тографий, графических образов и иных иллюстраций,  соде</w:t>
            </w:r>
            <w:r w:rsidRPr="004F4E5E">
              <w:t>р</w:t>
            </w:r>
            <w:r w:rsidRPr="004F4E5E">
              <w:t>жащих общественно-значимую инфо</w:t>
            </w:r>
            <w:r w:rsidRPr="004F4E5E">
              <w:t>р</w:t>
            </w:r>
            <w:r w:rsidRPr="004F4E5E">
              <w:t xml:space="preserve">мацию об экономическом, </w:t>
            </w:r>
            <w:r w:rsidRPr="004F4E5E">
              <w:lastRenderedPageBreak/>
              <w:t>политич</w:t>
            </w:r>
            <w:r w:rsidRPr="004F4E5E">
              <w:t>е</w:t>
            </w:r>
            <w:r w:rsidRPr="004F4E5E">
              <w:t xml:space="preserve">ском, культурном и ином развитии </w:t>
            </w:r>
            <w:proofErr w:type="spellStart"/>
            <w:r w:rsidRPr="004F4E5E">
              <w:t>Большесельского</w:t>
            </w:r>
            <w:proofErr w:type="spellEnd"/>
            <w:r w:rsidRPr="004F4E5E">
              <w:t xml:space="preserve"> м</w:t>
            </w:r>
            <w:r w:rsidRPr="004F4E5E">
              <w:t>у</w:t>
            </w:r>
            <w:r w:rsidRPr="004F4E5E">
              <w:t>ниципального района в газете «</w:t>
            </w:r>
            <w:proofErr w:type="spellStart"/>
            <w:r w:rsidRPr="004F4E5E">
              <w:t>Большесельские</w:t>
            </w:r>
            <w:proofErr w:type="spellEnd"/>
            <w:r w:rsidRPr="004F4E5E">
              <w:t xml:space="preserve"> вести»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тыс. 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Default="00C57797" w:rsidP="00E72562">
            <w:pPr>
              <w:autoSpaceDE w:val="0"/>
              <w:autoSpaceDN w:val="0"/>
              <w:adjustRightInd w:val="0"/>
              <w:jc w:val="center"/>
            </w:pPr>
          </w:p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  <w:r w:rsidRPr="002404E9">
              <w:lastRenderedPageBreak/>
              <w:t>Итого по ВЦП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тыс. 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 xml:space="preserve">ФС </w:t>
            </w:r>
            <w:hyperlink w:anchor="sub_11542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ОС (2)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МС (2)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1300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СП (2)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t>Бюджеты посел</w:t>
            </w:r>
            <w:r w:rsidRPr="002404E9">
              <w:t>е</w:t>
            </w:r>
            <w:r w:rsidRPr="002404E9">
              <w:t>ний (2)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97" w:rsidRPr="002404E9" w:rsidTr="00E7256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 w:rsidRPr="002404E9">
              <w:rPr>
                <w:color w:val="000000"/>
              </w:rPr>
              <w:t xml:space="preserve">ВИ </w:t>
            </w:r>
            <w:hyperlink w:anchor="sub_11542" w:history="1">
              <w:r w:rsidRPr="002404E9">
                <w:rPr>
                  <w:color w:val="000000"/>
                </w:rPr>
                <w:t>(2</w:t>
              </w:r>
            </w:hyperlink>
            <w:hyperlink w:anchor="sub_11542" w:history="1">
              <w:r w:rsidRPr="002404E9">
                <w:rPr>
                  <w:color w:val="000000"/>
                </w:rPr>
                <w:t>)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1700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2700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97" w:rsidRPr="002404E9" w:rsidRDefault="00C57797" w:rsidP="00E72562">
            <w:pPr>
              <w:autoSpaceDE w:val="0"/>
              <w:autoSpaceDN w:val="0"/>
              <w:adjustRightInd w:val="0"/>
              <w:jc w:val="center"/>
            </w:pPr>
            <w:r>
              <w:t>2700</w:t>
            </w:r>
          </w:p>
        </w:tc>
      </w:tr>
    </w:tbl>
    <w:p w:rsidR="00C57797" w:rsidRDefault="00C57797" w:rsidP="00C5779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11541"/>
    </w:p>
    <w:p w:rsidR="00C57797" w:rsidRDefault="00C57797" w:rsidP="00C5779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C57797" w:rsidRPr="0089420A" w:rsidRDefault="00C57797" w:rsidP="00C5779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9420A">
        <w:rPr>
          <w:sz w:val="20"/>
          <w:szCs w:val="20"/>
        </w:rPr>
        <w:t xml:space="preserve">(1) Графа вводится при наличии </w:t>
      </w:r>
      <w:r w:rsidRPr="0089420A">
        <w:rPr>
          <w:color w:val="000000"/>
          <w:sz w:val="20"/>
          <w:szCs w:val="20"/>
        </w:rPr>
        <w:t>других</w:t>
      </w:r>
      <w:r w:rsidRPr="0089420A">
        <w:rPr>
          <w:sz w:val="20"/>
          <w:szCs w:val="20"/>
        </w:rPr>
        <w:t xml:space="preserve"> источников финансирования, кроме местного бюджета.</w:t>
      </w:r>
    </w:p>
    <w:p w:rsidR="00C57797" w:rsidRDefault="00C57797" w:rsidP="00C57797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</w:rPr>
      </w:pPr>
      <w:bookmarkStart w:id="4" w:name="sub_11542"/>
      <w:bookmarkEnd w:id="3"/>
      <w:r w:rsidRPr="0089420A">
        <w:rPr>
          <w:sz w:val="20"/>
          <w:szCs w:val="20"/>
        </w:rPr>
        <w:t>(2) Строка указывается при условии выделения средств из данного источника.</w:t>
      </w:r>
      <w:bookmarkEnd w:id="4"/>
    </w:p>
    <w:p w:rsidR="00C57797" w:rsidRDefault="00C57797" w:rsidP="00C577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  <w:sectPr w:rsidR="00C57797" w:rsidSect="009D6ACB">
          <w:pgSz w:w="16838" w:h="11906" w:orient="landscape"/>
          <w:pgMar w:top="1134" w:right="567" w:bottom="425" w:left="1134" w:header="0" w:footer="0" w:gutter="0"/>
          <w:cols w:space="720"/>
          <w:docGrid w:linePitch="326"/>
        </w:sectPr>
      </w:pPr>
    </w:p>
    <w:p w:rsidR="00C57797" w:rsidRDefault="00C57797" w:rsidP="00C57797">
      <w:pPr>
        <w:jc w:val="right"/>
        <w:rPr>
          <w:rFonts w:ascii="Arial CYR" w:hAnsi="Arial CYR" w:cs="Arial CYR"/>
          <w:i/>
          <w:iCs/>
          <w:sz w:val="18"/>
          <w:szCs w:val="18"/>
        </w:rPr>
      </w:pPr>
      <w:r>
        <w:rPr>
          <w:rFonts w:ascii="Arial CYR" w:hAnsi="Arial CYR" w:cs="Arial CYR"/>
          <w:i/>
          <w:iCs/>
          <w:sz w:val="18"/>
          <w:szCs w:val="18"/>
        </w:rPr>
        <w:lastRenderedPageBreak/>
        <w:t>Приложение № 3</w:t>
      </w:r>
      <w:r>
        <w:rPr>
          <w:rFonts w:ascii="Arial CYR" w:hAnsi="Arial CYR" w:cs="Arial CYR"/>
          <w:i/>
          <w:iCs/>
          <w:sz w:val="18"/>
          <w:szCs w:val="18"/>
        </w:rPr>
        <w:br/>
        <w:t>к Постановлению Администрации</w:t>
      </w:r>
      <w:r>
        <w:rPr>
          <w:rFonts w:ascii="Arial CYR" w:hAnsi="Arial CYR" w:cs="Arial CYR"/>
          <w:i/>
          <w:iCs/>
          <w:sz w:val="18"/>
          <w:szCs w:val="18"/>
        </w:rPr>
        <w:br/>
      </w:r>
      <w:proofErr w:type="spellStart"/>
      <w:r>
        <w:rPr>
          <w:rFonts w:ascii="Arial CYR" w:hAnsi="Arial CYR" w:cs="Arial CYR"/>
          <w:i/>
          <w:iCs/>
          <w:sz w:val="18"/>
          <w:szCs w:val="18"/>
        </w:rPr>
        <w:t>Большесельского</w:t>
      </w:r>
      <w:proofErr w:type="spellEnd"/>
      <w:r>
        <w:rPr>
          <w:rFonts w:ascii="Arial CYR" w:hAnsi="Arial CYR" w:cs="Arial CYR"/>
          <w:i/>
          <w:iCs/>
          <w:sz w:val="18"/>
          <w:szCs w:val="18"/>
        </w:rPr>
        <w:t xml:space="preserve"> муниципального района</w:t>
      </w:r>
      <w:r>
        <w:rPr>
          <w:rFonts w:ascii="Arial CYR" w:hAnsi="Arial CYR" w:cs="Arial CYR"/>
          <w:i/>
          <w:iCs/>
          <w:sz w:val="18"/>
          <w:szCs w:val="18"/>
        </w:rPr>
        <w:br/>
      </w:r>
      <w:r w:rsidRPr="00E05687">
        <w:rPr>
          <w:sz w:val="20"/>
          <w:szCs w:val="20"/>
        </w:rPr>
        <w:t xml:space="preserve">от </w:t>
      </w:r>
      <w:r>
        <w:rPr>
          <w:sz w:val="20"/>
          <w:szCs w:val="20"/>
        </w:rPr>
        <w:t>03.02</w:t>
      </w:r>
      <w:r w:rsidRPr="00E05687">
        <w:rPr>
          <w:sz w:val="20"/>
          <w:szCs w:val="20"/>
        </w:rPr>
        <w:t>.2017</w:t>
      </w:r>
      <w:r>
        <w:rPr>
          <w:sz w:val="20"/>
          <w:szCs w:val="20"/>
        </w:rPr>
        <w:t xml:space="preserve">   </w:t>
      </w:r>
      <w:r w:rsidRPr="00E05687">
        <w:rPr>
          <w:sz w:val="20"/>
          <w:szCs w:val="20"/>
        </w:rPr>
        <w:t xml:space="preserve"> № </w:t>
      </w:r>
      <w:r>
        <w:rPr>
          <w:sz w:val="20"/>
          <w:szCs w:val="20"/>
        </w:rPr>
        <w:t>67</w:t>
      </w:r>
    </w:p>
    <w:tbl>
      <w:tblPr>
        <w:tblW w:w="11528" w:type="dxa"/>
        <w:tblInd w:w="93" w:type="dxa"/>
        <w:tblLook w:val="0000"/>
      </w:tblPr>
      <w:tblGrid>
        <w:gridCol w:w="454"/>
        <w:gridCol w:w="5200"/>
        <w:gridCol w:w="1180"/>
        <w:gridCol w:w="1167"/>
        <w:gridCol w:w="1167"/>
        <w:gridCol w:w="1180"/>
        <w:gridCol w:w="1180"/>
      </w:tblGrid>
      <w:tr w:rsidR="00C57797" w:rsidTr="00E72562">
        <w:trPr>
          <w:gridAfter w:val="2"/>
          <w:wAfter w:w="2360" w:type="dxa"/>
          <w:trHeight w:val="975"/>
        </w:trPr>
        <w:tc>
          <w:tcPr>
            <w:tcW w:w="91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Обоснование потребностей в ресурсах, необходимых для реализации ВЦП "Поддержка СМИ в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Большесельском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муниципальном районе"</w:t>
            </w:r>
          </w:p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C57797" w:rsidTr="00E72562">
        <w:trPr>
          <w:gridAfter w:val="2"/>
          <w:wAfter w:w="2360" w:type="dxa"/>
          <w:trHeight w:val="525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Прогнозируемые показатели, руб.</w:t>
            </w:r>
          </w:p>
        </w:tc>
      </w:tr>
      <w:tr w:rsidR="00C57797" w:rsidTr="00E72562">
        <w:trPr>
          <w:gridAfter w:val="2"/>
          <w:wAfter w:w="2360" w:type="dxa"/>
          <w:trHeight w:val="870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2019 год</w:t>
            </w:r>
          </w:p>
        </w:tc>
      </w:tr>
      <w:tr w:rsidR="00C57797" w:rsidTr="00E72562">
        <w:trPr>
          <w:gridAfter w:val="2"/>
          <w:wAfter w:w="2360" w:type="dxa"/>
          <w:trHeight w:val="21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</w:tr>
      <w:tr w:rsidR="00C57797" w:rsidTr="00E72562">
        <w:trPr>
          <w:gridAfter w:val="2"/>
          <w:wAfter w:w="2360" w:type="dxa"/>
          <w:trHeight w:val="300"/>
        </w:trPr>
        <w:tc>
          <w:tcPr>
            <w:tcW w:w="9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I. Количественные показатели</w:t>
            </w:r>
          </w:p>
        </w:tc>
      </w:tr>
      <w:tr w:rsidR="00C57797" w:rsidTr="00E72562">
        <w:trPr>
          <w:gridAfter w:val="2"/>
          <w:wAfter w:w="2360" w:type="dxa"/>
          <w:trHeight w:val="255"/>
        </w:trPr>
        <w:tc>
          <w:tcPr>
            <w:tcW w:w="916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Издательская деятельность</w:t>
            </w:r>
          </w:p>
        </w:tc>
      </w:tr>
      <w:tr w:rsidR="00C57797" w:rsidTr="00E72562">
        <w:trPr>
          <w:gridAfter w:val="2"/>
          <w:wAfter w:w="2360" w:type="dxa"/>
          <w:trHeight w:val="5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97" w:rsidRDefault="00C57797" w:rsidP="00E7256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Количество номеров периодического печатного издания в год (номер)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</w:t>
            </w:r>
          </w:p>
        </w:tc>
      </w:tr>
      <w:tr w:rsidR="00C57797" w:rsidTr="00E72562">
        <w:trPr>
          <w:gridAfter w:val="2"/>
          <w:wAfter w:w="2360" w:type="dxa"/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Средний тираж номера (экз.)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1000</w:t>
            </w:r>
          </w:p>
        </w:tc>
      </w:tr>
      <w:tr w:rsidR="00C57797" w:rsidTr="00E72562">
        <w:trPr>
          <w:gridAfter w:val="2"/>
          <w:wAfter w:w="2360" w:type="dxa"/>
          <w:trHeight w:val="450"/>
        </w:trPr>
        <w:tc>
          <w:tcPr>
            <w:tcW w:w="9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2. Доходы, получаемые при реализации ВЦП</w:t>
            </w:r>
          </w:p>
        </w:tc>
      </w:tr>
      <w:tr w:rsidR="00C57797" w:rsidTr="00E72562">
        <w:trPr>
          <w:gridAfter w:val="2"/>
          <w:wAfter w:w="2360" w:type="dxa"/>
          <w:trHeight w:val="43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97" w:rsidRDefault="00C57797" w:rsidP="00E7256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15000,00</w:t>
            </w:r>
          </w:p>
        </w:tc>
      </w:tr>
      <w:tr w:rsidR="00C57797" w:rsidTr="00E72562">
        <w:trPr>
          <w:gridAfter w:val="2"/>
          <w:wAfter w:w="2360" w:type="dxa"/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97" w:rsidRDefault="00C57797" w:rsidP="00E7256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1685000,00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2685000,00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2685000,00</w:t>
            </w:r>
          </w:p>
        </w:tc>
      </w:tr>
      <w:tr w:rsidR="00C57797" w:rsidTr="00E72562">
        <w:trPr>
          <w:gridAfter w:val="2"/>
          <w:wAfter w:w="2360" w:type="dxa"/>
          <w:trHeight w:val="420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статьям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1700000,00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2700000,00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2700000,00</w:t>
            </w:r>
          </w:p>
        </w:tc>
      </w:tr>
      <w:tr w:rsidR="00C57797" w:rsidTr="00E72562">
        <w:trPr>
          <w:trHeight w:val="420"/>
        </w:trPr>
        <w:tc>
          <w:tcPr>
            <w:tcW w:w="9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3. Расходы, связанные с реализацией ВЦП</w:t>
            </w:r>
          </w:p>
        </w:tc>
        <w:tc>
          <w:tcPr>
            <w:tcW w:w="1180" w:type="dxa"/>
          </w:tcPr>
          <w:p w:rsidR="00C57797" w:rsidRDefault="00C57797" w:rsidP="00E7256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57797" w:rsidTr="00E72562">
        <w:trPr>
          <w:gridAfter w:val="2"/>
          <w:wAfter w:w="2360" w:type="dxa"/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работников редакции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1400000,00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1400000,00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1400000,00</w:t>
            </w:r>
          </w:p>
        </w:tc>
      </w:tr>
      <w:tr w:rsidR="00C57797" w:rsidTr="00E72562">
        <w:trPr>
          <w:gridAfter w:val="2"/>
          <w:wAfter w:w="2360" w:type="dxa"/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Отчисления на выплаты по оплате труда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459210,00</w:t>
            </w:r>
          </w:p>
        </w:tc>
      </w:tr>
      <w:tr w:rsidR="00C57797" w:rsidTr="00E72562">
        <w:trPr>
          <w:gridAfter w:val="2"/>
          <w:wAfter w:w="2360" w:type="dxa"/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Услуги связи (телефон, интернет)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53316,00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53316,00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53316,00</w:t>
            </w:r>
          </w:p>
        </w:tc>
      </w:tr>
      <w:tr w:rsidR="00C57797" w:rsidTr="00E72562">
        <w:trPr>
          <w:gridAfter w:val="2"/>
          <w:wAfter w:w="2360" w:type="dxa"/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Коммунальные услуги (электрическая энергия, от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пление)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143098,00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143098,00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143098,00</w:t>
            </w:r>
          </w:p>
        </w:tc>
      </w:tr>
      <w:tr w:rsidR="00C57797" w:rsidTr="00E72562">
        <w:trPr>
          <w:gridAfter w:val="2"/>
          <w:wAfter w:w="2360" w:type="dxa"/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Ремонт, содержание ОС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27080,00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27080,00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27080,00</w:t>
            </w:r>
          </w:p>
        </w:tc>
      </w:tr>
      <w:tr w:rsidR="00C57797" w:rsidTr="00E72562">
        <w:trPr>
          <w:gridAfter w:val="2"/>
          <w:wAfter w:w="2360" w:type="dxa"/>
          <w:trHeight w:val="4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Типографские расходы, услуги по организации по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писки, расходы по доставке и перевозке тиража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375619,00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375619,00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375619,00</w:t>
            </w:r>
          </w:p>
        </w:tc>
      </w:tr>
      <w:tr w:rsidR="00C57797" w:rsidTr="00E72562">
        <w:trPr>
          <w:gridAfter w:val="2"/>
          <w:wAfter w:w="2360" w:type="dxa"/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услуги поставщиков и подрядчиков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270352,00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270352,00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270352,00</w:t>
            </w:r>
          </w:p>
        </w:tc>
      </w:tr>
      <w:tr w:rsidR="00C57797" w:rsidTr="00E72562">
        <w:trPr>
          <w:gridAfter w:val="2"/>
          <w:wAfter w:w="2360" w:type="dxa"/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Приобретение основных средств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50000,00</w:t>
            </w:r>
          </w:p>
        </w:tc>
      </w:tr>
      <w:tr w:rsidR="00C57797" w:rsidTr="00E72562">
        <w:trPr>
          <w:gridAfter w:val="2"/>
          <w:wAfter w:w="2360" w:type="dxa"/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75097,00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75097,00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75097,00</w:t>
            </w:r>
          </w:p>
        </w:tc>
      </w:tr>
      <w:tr w:rsidR="00C57797" w:rsidTr="00E72562">
        <w:trPr>
          <w:gridAfter w:val="2"/>
          <w:wAfter w:w="2360" w:type="dxa"/>
          <w:trHeight w:val="3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расходы (налоги)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23218,00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23218,00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23218,00</w:t>
            </w:r>
          </w:p>
        </w:tc>
      </w:tr>
      <w:tr w:rsidR="00C57797" w:rsidTr="00E72562">
        <w:trPr>
          <w:gridAfter w:val="2"/>
          <w:wAfter w:w="2360" w:type="dxa"/>
          <w:trHeight w:val="480"/>
        </w:trPr>
        <w:tc>
          <w:tcPr>
            <w:tcW w:w="5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статьям расходов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3000000,00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3000000,00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3000000,00</w:t>
            </w:r>
          </w:p>
        </w:tc>
      </w:tr>
      <w:tr w:rsidR="00C57797" w:rsidTr="00E72562">
        <w:trPr>
          <w:gridAfter w:val="2"/>
          <w:wAfter w:w="2360" w:type="dxa"/>
          <w:trHeight w:val="480"/>
        </w:trPr>
        <w:tc>
          <w:tcPr>
            <w:tcW w:w="5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7797" w:rsidRDefault="00C57797" w:rsidP="00E7256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Дефицит бюджета РЕДАКЦИИ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 xml:space="preserve"> (-), </w:t>
            </w:r>
            <w:proofErr w:type="spellStart"/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Профицит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бюджета (+)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ind w:right="-129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-1300000,00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ind w:right="-129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-300000,00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7797" w:rsidRDefault="00C57797" w:rsidP="00E72562">
            <w:pPr>
              <w:ind w:right="-129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-300000,00</w:t>
            </w:r>
          </w:p>
        </w:tc>
      </w:tr>
      <w:tr w:rsidR="00C57797" w:rsidTr="00E72562">
        <w:trPr>
          <w:gridAfter w:val="2"/>
          <w:wAfter w:w="2360" w:type="dxa"/>
          <w:trHeight w:val="540"/>
        </w:trPr>
        <w:tc>
          <w:tcPr>
            <w:tcW w:w="5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C57797" w:rsidRPr="00F17489" w:rsidRDefault="00C57797" w:rsidP="00E7256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7489">
              <w:rPr>
                <w:rFonts w:ascii="Arial CYR" w:hAnsi="Arial CYR" w:cs="Arial CYR"/>
                <w:b/>
                <w:bCs/>
                <w:sz w:val="22"/>
                <w:szCs w:val="22"/>
              </w:rPr>
              <w:t>Потребность в финансовом обеспечении ВЦП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1300000,00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300000,00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C57797" w:rsidRDefault="00C57797" w:rsidP="00E7256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300000,00</w:t>
            </w:r>
          </w:p>
        </w:tc>
      </w:tr>
    </w:tbl>
    <w:p w:rsidR="00C57797" w:rsidRDefault="00C57797" w:rsidP="00C57797">
      <w:pPr>
        <w:tabs>
          <w:tab w:val="left" w:pos="12885"/>
        </w:tabs>
      </w:pPr>
    </w:p>
    <w:p w:rsidR="00C57797" w:rsidRDefault="00C57797" w:rsidP="00C57797">
      <w:pPr>
        <w:tabs>
          <w:tab w:val="left" w:pos="12885"/>
        </w:tabs>
      </w:pPr>
    </w:p>
    <w:p w:rsidR="00C57797" w:rsidRPr="002404E9" w:rsidRDefault="00C57797" w:rsidP="00C57797">
      <w:pPr>
        <w:jc w:val="right"/>
      </w:pPr>
    </w:p>
    <w:p w:rsidR="002D695D" w:rsidRDefault="00C57797"/>
    <w:sectPr w:rsidR="002D695D" w:rsidSect="009D6ACB">
      <w:pgSz w:w="11906" w:h="16838"/>
      <w:pgMar w:top="567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97"/>
    <w:rsid w:val="001B5C0F"/>
    <w:rsid w:val="00810FBE"/>
    <w:rsid w:val="00C57797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7797"/>
    <w:rPr>
      <w:color w:val="0000FF"/>
      <w:u w:val="single"/>
    </w:rPr>
  </w:style>
  <w:style w:type="paragraph" w:customStyle="1" w:styleId="a4">
    <w:name w:val="табл"/>
    <w:basedOn w:val="a"/>
    <w:rsid w:val="00C57797"/>
    <w:pPr>
      <w:widowContro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8sbbqashcehc4ack1ajc5j5cf.xn--p1ai&#1073;&#1086;&#1083;&#1100;&#1096;&#1077;&#1089;&#1077;&#1083;&#1100;&#1089;&#1082;&#1080;&#1081;-&#1088;&#1072;&#1081;&#1086;&#1085;.&#1088;&#1092;/documents/6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2017-02-17T18:38:00Z</dcterms:created>
  <dcterms:modified xsi:type="dcterms:W3CDTF">2017-02-17T18:38:00Z</dcterms:modified>
</cp:coreProperties>
</file>