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9" w:rsidRDefault="007704C9" w:rsidP="007704C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7704C9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04C9" w:rsidRPr="00BA5834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5834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BA5834">
        <w:rPr>
          <w:rFonts w:ascii="Times New Roman" w:hAnsi="Times New Roman"/>
          <w:b/>
          <w:sz w:val="28"/>
          <w:szCs w:val="28"/>
        </w:rPr>
        <w:t>ПРОГРАММА</w:t>
      </w:r>
    </w:p>
    <w:p w:rsidR="007704C9" w:rsidRPr="00BA5834" w:rsidRDefault="007704C9" w:rsidP="007704C9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A5834">
        <w:rPr>
          <w:rFonts w:ascii="Times New Roman" w:eastAsia="Calibri" w:hAnsi="Times New Roman"/>
          <w:b/>
          <w:sz w:val="28"/>
          <w:szCs w:val="28"/>
        </w:rPr>
        <w:t>Большесельского муниципального района</w:t>
      </w:r>
    </w:p>
    <w:p w:rsidR="007704C9" w:rsidRPr="00EF4397" w:rsidRDefault="007704C9" w:rsidP="007704C9">
      <w:pPr>
        <w:jc w:val="center"/>
        <w:rPr>
          <w:b/>
          <w:sz w:val="32"/>
          <w:szCs w:val="32"/>
        </w:rPr>
      </w:pPr>
      <w:r w:rsidRPr="00EF4397">
        <w:rPr>
          <w:b/>
          <w:sz w:val="32"/>
          <w:szCs w:val="32"/>
        </w:rPr>
        <w:t>«Условия трудового соперничества  и меры  поощрения  работников  сельского</w:t>
      </w:r>
      <w:r>
        <w:rPr>
          <w:b/>
          <w:sz w:val="32"/>
          <w:szCs w:val="32"/>
        </w:rPr>
        <w:t xml:space="preserve"> </w:t>
      </w:r>
      <w:r w:rsidRPr="00EF4397">
        <w:rPr>
          <w:b/>
          <w:sz w:val="32"/>
          <w:szCs w:val="32"/>
        </w:rPr>
        <w:t>хозяйства Большесельского  му</w:t>
      </w:r>
      <w:r>
        <w:rPr>
          <w:b/>
          <w:sz w:val="32"/>
          <w:szCs w:val="32"/>
        </w:rPr>
        <w:t>ниципального района»  на 2015</w:t>
      </w:r>
      <w:r w:rsidRPr="00EF4397">
        <w:rPr>
          <w:b/>
          <w:sz w:val="32"/>
          <w:szCs w:val="32"/>
        </w:rPr>
        <w:t>-2017 г.г.</w:t>
      </w:r>
    </w:p>
    <w:p w:rsidR="007704C9" w:rsidRPr="00BA5834" w:rsidRDefault="007704C9" w:rsidP="007704C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1"/>
        <w:gridCol w:w="2663"/>
        <w:gridCol w:w="2629"/>
      </w:tblGrid>
      <w:tr w:rsidR="007704C9" w:rsidRPr="00BA5834" w:rsidTr="00B07D8D"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Сроки реализации МЦП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rPr>
                <w:b/>
                <w:sz w:val="28"/>
                <w:szCs w:val="28"/>
              </w:rPr>
              <w:t>2015-2017 годы</w:t>
            </w:r>
          </w:p>
        </w:tc>
      </w:tr>
      <w:tr w:rsidR="007704C9" w:rsidRPr="00BA5834" w:rsidTr="00B07D8D"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Куратор МЦП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Заместитель Главы Администрации Большесельского МР С.Н. Леванцова, телефон 2-93-03</w:t>
            </w:r>
          </w:p>
        </w:tc>
      </w:tr>
      <w:tr w:rsidR="007704C9" w:rsidRPr="00BA5834" w:rsidTr="00B07D8D"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Ответственный исполнитель МЦП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rPr>
                <w:color w:val="000000"/>
              </w:rPr>
              <w:t>Отдел ИЗО и ГД АПК и ООС администрации Большесельского муниципального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</w:rPr>
            </w:pPr>
            <w:r w:rsidRPr="00BA5834">
              <w:rPr>
                <w:rFonts w:ascii="Times New Roman" w:hAnsi="Times New Roman"/>
              </w:rPr>
              <w:t xml:space="preserve">Ведущий специалист отдела ИЗО и ГД АПК и ООС  А.М. Кутузов 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т. 2-93-26</w:t>
            </w:r>
          </w:p>
        </w:tc>
      </w:tr>
      <w:tr w:rsidR="007704C9" w:rsidRPr="00BA5834" w:rsidTr="00B07D8D"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Исполнители МЦП </w:t>
            </w:r>
            <w:hyperlink w:anchor="sub_10111" w:history="1">
              <w:r w:rsidRPr="00BA5834">
                <w:rPr>
                  <w:color w:val="000000"/>
                </w:rPr>
                <w:t>(1)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rPr>
                <w:color w:val="000000"/>
              </w:rPr>
              <w:t>Отдел ИЗО и ГД АПК и ООС администрации Большесельского муниципального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</w:rPr>
            </w:pPr>
            <w:r w:rsidRPr="00BA5834">
              <w:rPr>
                <w:rFonts w:ascii="Times New Roman" w:hAnsi="Times New Roman"/>
              </w:rPr>
              <w:t xml:space="preserve">Ведущий специалист отдела ИЗО и ГД АПК и ООС  А.М. Кутузов 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т. 2-93-26</w:t>
            </w:r>
          </w:p>
        </w:tc>
      </w:tr>
      <w:tr w:rsidR="007704C9" w:rsidRPr="00BA5834" w:rsidTr="00B07D8D"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Электронный адрес размещения информации о подпрограмме в информационно-телекоммуникационной сети "Интернет"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http://большесельский-район.рф/documents/605.html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04C9" w:rsidRPr="00BA5834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587"/>
      <w:r w:rsidRPr="00BA5834">
        <w:rPr>
          <w:b/>
          <w:bCs/>
          <w:color w:val="26282F"/>
        </w:rPr>
        <w:t>Общая потребность в финансовых ресурсах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9"/>
        <w:gridCol w:w="1396"/>
        <w:gridCol w:w="1257"/>
        <w:gridCol w:w="1257"/>
        <w:gridCol w:w="1258"/>
      </w:tblGrid>
      <w:tr w:rsidR="007704C9" w:rsidRPr="00BA5834" w:rsidTr="00B07D8D"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Плановый объем финансирования (единица измерения)</w:t>
            </w:r>
          </w:p>
        </w:tc>
      </w:tr>
      <w:tr w:rsidR="007704C9" w:rsidRPr="00BA5834" w:rsidTr="00B07D8D"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2017год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- федеральные средства </w:t>
            </w:r>
            <w:hyperlink w:anchor="sub_10333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8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 областные средства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 местные средства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 средства поселений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- бюджеты поселений </w:t>
            </w:r>
            <w:hyperlink w:anchor="sub_10444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 xml:space="preserve">- внебюджетные источники </w:t>
            </w:r>
            <w:hyperlink w:anchor="sub_10444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</w:tr>
      <w:tr w:rsidR="007704C9" w:rsidRPr="00BA5834" w:rsidTr="00B07D8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</w:tbl>
    <w:p w:rsidR="007704C9" w:rsidRPr="00BA5834" w:rsidRDefault="007704C9" w:rsidP="007704C9">
      <w:pPr>
        <w:ind w:firstLine="426"/>
        <w:jc w:val="both"/>
      </w:pPr>
    </w:p>
    <w:p w:rsidR="007704C9" w:rsidRPr="007E0D3D" w:rsidRDefault="007704C9" w:rsidP="007704C9">
      <w:pPr>
        <w:widowControl w:val="0"/>
        <w:autoSpaceDE w:val="0"/>
        <w:autoSpaceDN w:val="0"/>
        <w:adjustRightInd w:val="0"/>
        <w:spacing w:before="108" w:after="108"/>
        <w:ind w:left="993"/>
        <w:jc w:val="center"/>
        <w:outlineLvl w:val="0"/>
        <w:rPr>
          <w:b/>
          <w:bCs/>
          <w:color w:val="26282F"/>
        </w:rPr>
      </w:pPr>
      <w:bookmarkStart w:id="1" w:name="sub_365231"/>
      <w:r>
        <w:rPr>
          <w:b/>
          <w:bCs/>
          <w:color w:val="26282F"/>
        </w:rPr>
        <w:t>2.Цель</w:t>
      </w:r>
      <w:r w:rsidRPr="007E0D3D">
        <w:rPr>
          <w:b/>
          <w:bCs/>
          <w:color w:val="26282F"/>
        </w:rPr>
        <w:t xml:space="preserve"> МЦП</w:t>
      </w:r>
      <w:bookmarkEnd w:id="1"/>
    </w:p>
    <w:p w:rsidR="007704C9" w:rsidRPr="007E0D3D" w:rsidRDefault="007704C9" w:rsidP="007704C9">
      <w:pPr>
        <w:widowControl w:val="0"/>
        <w:autoSpaceDE w:val="0"/>
        <w:autoSpaceDN w:val="0"/>
        <w:adjustRightInd w:val="0"/>
        <w:spacing w:before="108" w:after="108"/>
        <w:ind w:firstLine="567"/>
        <w:outlineLvl w:val="0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567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567"/>
      </w:pPr>
    </w:p>
    <w:p w:rsidR="007704C9" w:rsidRDefault="007704C9" w:rsidP="007704C9">
      <w:pPr>
        <w:widowControl w:val="0"/>
        <w:autoSpaceDE w:val="0"/>
        <w:autoSpaceDN w:val="0"/>
        <w:adjustRightInd w:val="0"/>
        <w:sectPr w:rsidR="007704C9" w:rsidSect="00D82949">
          <w:pgSz w:w="11906" w:h="16838"/>
          <w:pgMar w:top="907" w:right="567" w:bottom="907" w:left="1701" w:header="709" w:footer="709" w:gutter="0"/>
          <w:cols w:space="708"/>
          <w:docGrid w:linePitch="360"/>
        </w:sectPr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5"/>
        <w:gridCol w:w="1946"/>
        <w:gridCol w:w="1530"/>
        <w:gridCol w:w="1390"/>
        <w:gridCol w:w="1390"/>
        <w:gridCol w:w="1390"/>
        <w:gridCol w:w="1391"/>
        <w:gridCol w:w="1500"/>
      </w:tblGrid>
      <w:tr w:rsidR="007704C9" w:rsidRPr="00BA5834" w:rsidTr="00B07D8D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 цели(ей)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4C9" w:rsidRPr="00BA5834" w:rsidRDefault="007704C9" w:rsidP="00B07D8D">
            <w:pPr>
              <w:jc w:val="center"/>
            </w:pPr>
            <w:r w:rsidRPr="00BA5834">
              <w:t>Предельное значение показателя на 20_ год (3)</w:t>
            </w:r>
          </w:p>
        </w:tc>
      </w:tr>
      <w:tr w:rsidR="007704C9" w:rsidRPr="00BA5834" w:rsidTr="00B07D8D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единица измерения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базовое значение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плановое значение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4C9" w:rsidRPr="00BA5834" w:rsidRDefault="007704C9" w:rsidP="00B07D8D"/>
        </w:tc>
      </w:tr>
      <w:tr w:rsidR="007704C9" w:rsidRPr="00BA5834" w:rsidTr="00B07D8D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2014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2017год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4C9" w:rsidRPr="00BA5834" w:rsidRDefault="007704C9" w:rsidP="00B07D8D"/>
        </w:tc>
      </w:tr>
      <w:tr w:rsidR="007704C9" w:rsidRPr="00BA5834" w:rsidTr="00B07D8D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4C9" w:rsidRPr="00BA5834" w:rsidRDefault="007704C9" w:rsidP="00B07D8D">
            <w:pPr>
              <w:jc w:val="center"/>
            </w:pPr>
            <w:r w:rsidRPr="00BA5834">
              <w:t>8</w:t>
            </w:r>
          </w:p>
        </w:tc>
      </w:tr>
      <w:tr w:rsidR="007704C9" w:rsidRPr="00BA5834" w:rsidTr="00B07D8D">
        <w:trPr>
          <w:trHeight w:val="1656"/>
        </w:trPr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</w:tcPr>
          <w:p w:rsidR="007704C9" w:rsidRPr="00252C0B" w:rsidRDefault="007704C9" w:rsidP="00B07D8D">
            <w:r w:rsidRPr="00252C0B">
              <w:t>Личная заинтересованность каждого работника</w:t>
            </w:r>
          </w:p>
          <w:p w:rsidR="007704C9" w:rsidRPr="00252C0B" w:rsidRDefault="007704C9" w:rsidP="00B07D8D">
            <w:r>
              <w:t>в</w:t>
            </w:r>
            <w:r w:rsidRPr="00252C0B">
              <w:t xml:space="preserve"> результатах</w:t>
            </w:r>
          </w:p>
          <w:p w:rsidR="007704C9" w:rsidRPr="00252C0B" w:rsidRDefault="007704C9" w:rsidP="00B07D8D">
            <w:r>
              <w:t>п</w:t>
            </w:r>
            <w:r w:rsidRPr="00252C0B">
              <w:t>роизводственной</w:t>
            </w:r>
          </w:p>
          <w:p w:rsidR="007704C9" w:rsidRPr="00BA5834" w:rsidRDefault="007704C9" w:rsidP="00B07D8D">
            <w:r>
              <w:t>д</w:t>
            </w:r>
            <w:r w:rsidRPr="00252C0B">
              <w:t>еятельности трудового коллектива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E74EAA" w:rsidRDefault="007704C9" w:rsidP="00B07D8D">
            <w:r w:rsidRPr="00E74EAA">
              <w:t xml:space="preserve">Кол-во </w:t>
            </w:r>
          </w:p>
          <w:p w:rsidR="007704C9" w:rsidRPr="00E74EAA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EAA">
              <w:t>участников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7704C9" w:rsidRPr="00BA5834" w:rsidRDefault="007704C9" w:rsidP="00B07D8D"/>
        </w:tc>
      </w:tr>
    </w:tbl>
    <w:p w:rsidR="007704C9" w:rsidRPr="00BA5834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3. Задачи</w:t>
      </w:r>
      <w:r w:rsidRPr="00BA5834">
        <w:rPr>
          <w:b/>
          <w:bCs/>
          <w:color w:val="26282F"/>
        </w:rPr>
        <w:t xml:space="preserve"> МЦП</w:t>
      </w:r>
    </w:p>
    <w:tbl>
      <w:tblPr>
        <w:tblpPr w:leftFromText="180" w:rightFromText="180" w:vertAnchor="text" w:horzAnchor="margin" w:tblpX="108" w:tblpY="16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6"/>
        <w:gridCol w:w="3754"/>
        <w:gridCol w:w="2363"/>
        <w:gridCol w:w="1529"/>
        <w:gridCol w:w="1529"/>
        <w:gridCol w:w="1638"/>
      </w:tblGrid>
      <w:tr w:rsidR="007704C9" w:rsidRPr="00BA5834" w:rsidTr="00B07D8D"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 задачи</w:t>
            </w:r>
          </w:p>
        </w:tc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Результат</w:t>
            </w:r>
          </w:p>
        </w:tc>
      </w:tr>
      <w:tr w:rsidR="007704C9" w:rsidRPr="00BA5834" w:rsidTr="00B07D8D"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2017год</w:t>
            </w:r>
          </w:p>
        </w:tc>
      </w:tr>
      <w:tr w:rsidR="007704C9" w:rsidRPr="00BA5834" w:rsidTr="00B07D8D"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6</w:t>
            </w:r>
          </w:p>
        </w:tc>
      </w:tr>
      <w:tr w:rsidR="007704C9" w:rsidRPr="00BA5834" w:rsidTr="00B07D8D">
        <w:tc>
          <w:tcPr>
            <w:tcW w:w="36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7F9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дведение итогов соревнований в а</w:t>
            </w:r>
            <w:r w:rsidRPr="006947F9">
              <w:rPr>
                <w:b/>
                <w:sz w:val="22"/>
                <w:szCs w:val="22"/>
              </w:rPr>
              <w:t>гропромышленном комплексе за счет местного бюджета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r>
              <w:t>Достижение запланированного уровня производительности труда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F64E92" w:rsidRDefault="007704C9" w:rsidP="00B07D8D">
            <w:pPr>
              <w:rPr>
                <w:sz w:val="22"/>
                <w:szCs w:val="22"/>
              </w:rPr>
            </w:pPr>
            <w:r w:rsidRPr="00F64E92"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7704C9" w:rsidRPr="00BA5834" w:rsidTr="00B07D8D"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r>
              <w:t>Достижение удельного веса прибыльных хозяйств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F64E92" w:rsidRDefault="007704C9" w:rsidP="00B07D8D">
            <w:pPr>
              <w:rPr>
                <w:sz w:val="22"/>
                <w:szCs w:val="22"/>
              </w:rPr>
            </w:pPr>
            <w:r w:rsidRPr="00F64E92">
              <w:rPr>
                <w:sz w:val="22"/>
                <w:szCs w:val="22"/>
              </w:rPr>
              <w:t xml:space="preserve">      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7704C9" w:rsidRPr="00BA5834" w:rsidTr="00B07D8D"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r>
              <w:t>Рост заработной платы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F64E92" w:rsidRDefault="007704C9" w:rsidP="00B07D8D">
            <w:pPr>
              <w:rPr>
                <w:sz w:val="22"/>
                <w:szCs w:val="22"/>
              </w:rPr>
            </w:pPr>
            <w:r w:rsidRPr="00F64E92">
              <w:rPr>
                <w:sz w:val="22"/>
                <w:szCs w:val="22"/>
              </w:rPr>
              <w:t xml:space="preserve">      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7704C9" w:rsidRPr="00BA5834" w:rsidTr="00B07D8D">
        <w:tc>
          <w:tcPr>
            <w:tcW w:w="3646" w:type="dxa"/>
            <w:tcBorders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r>
              <w:t>Увеличение выручки на 1 работающего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F64E92" w:rsidRDefault="007704C9" w:rsidP="00B07D8D">
            <w:pPr>
              <w:rPr>
                <w:sz w:val="22"/>
                <w:szCs w:val="22"/>
              </w:rPr>
            </w:pPr>
            <w:r w:rsidRPr="00F64E92"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</w:tbl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Pr="00BA5834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A5834">
        <w:rPr>
          <w:b/>
          <w:bCs/>
          <w:color w:val="26282F"/>
        </w:rPr>
        <w:lastRenderedPageBreak/>
        <w:t>4. Механизмы реализации МЦП</w:t>
      </w:r>
    </w:p>
    <w:p w:rsidR="007704C9" w:rsidRPr="00BA5834" w:rsidRDefault="007704C9" w:rsidP="007704C9">
      <w:pPr>
        <w:jc w:val="both"/>
      </w:pPr>
      <w:r w:rsidRPr="00BA5834">
        <w:t xml:space="preserve">Отдел ИЗО и ГДАПК и ООС осуществляет управление и контроль за  программой </w:t>
      </w:r>
      <w:r>
        <w:t>«</w:t>
      </w:r>
      <w:r w:rsidRPr="00D511A4">
        <w:rPr>
          <w:sz w:val="28"/>
          <w:szCs w:val="28"/>
        </w:rPr>
        <w:t>Условия трудового соперничества  и меры  поощрения  работников  сельского хозяйства Большесельского  муниципального района»  на 2015-2017 г.г</w:t>
      </w:r>
      <w:r>
        <w:rPr>
          <w:sz w:val="28"/>
          <w:szCs w:val="28"/>
        </w:rPr>
        <w:t>.»</w:t>
      </w:r>
      <w:r w:rsidRPr="00BA5834">
        <w:t>, вносит                        в установленном порядке предложения по уточнению мероприятий программы с учетом складывающейся социально-экономической ситуации, обеспечивает контроль за целевым расходованием средств, представляет                 в установленные сроки содержательный и финансовый отчет о реализации мероприятий Программы, целевом расходовании средств,</w:t>
      </w:r>
      <w:r>
        <w:t xml:space="preserve"> вносит</w:t>
      </w:r>
      <w:r w:rsidRPr="00BA5834">
        <w:t xml:space="preserve"> на рассмотрение предложения по повышению эффек</w:t>
      </w:r>
      <w:r>
        <w:t>тивности  реализации</w:t>
      </w:r>
      <w:r w:rsidRPr="00BA5834">
        <w:t xml:space="preserve"> и корректировке Программы.</w:t>
      </w:r>
    </w:p>
    <w:p w:rsidR="007704C9" w:rsidRPr="00BA5834" w:rsidRDefault="007704C9" w:rsidP="007704C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5834">
        <w:rPr>
          <w:rFonts w:ascii="Times New Roman" w:hAnsi="Times New Roman" w:cs="Times New Roman"/>
          <w:sz w:val="24"/>
          <w:szCs w:val="24"/>
        </w:rPr>
        <w:t>Контроль за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7704C9" w:rsidRPr="00BA5834" w:rsidRDefault="007704C9" w:rsidP="007704C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34">
        <w:rPr>
          <w:rFonts w:ascii="Times New Roman" w:hAnsi="Times New Roman" w:cs="Times New Roman"/>
          <w:sz w:val="24"/>
          <w:szCs w:val="24"/>
        </w:rPr>
        <w:t>Контроль за целевым расходованием бюджетных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 w:rsidRPr="00BA5834">
        <w:rPr>
          <w:rFonts w:ascii="Times New Roman" w:hAnsi="Times New Roman" w:cs="Times New Roman"/>
          <w:sz w:val="24"/>
          <w:szCs w:val="24"/>
        </w:rPr>
        <w:t xml:space="preserve"> на реализацию программных мероприятий в установленном порядке осуществляют контролирующие органы.</w:t>
      </w:r>
    </w:p>
    <w:p w:rsidR="007704C9" w:rsidRPr="00BA5834" w:rsidRDefault="007704C9" w:rsidP="007704C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34">
        <w:rPr>
          <w:rFonts w:ascii="Times New Roman" w:hAnsi="Times New Roman" w:cs="Times New Roman"/>
          <w:sz w:val="24"/>
          <w:szCs w:val="24"/>
        </w:rPr>
        <w:t>Финансирование  мероприятий за счет средств местного бюджета осуществляется в соответствии с параметрами  бюджета района                            на соответствующий финансовый год.</w:t>
      </w:r>
    </w:p>
    <w:p w:rsidR="007704C9" w:rsidRPr="00BA5834" w:rsidRDefault="007704C9" w:rsidP="007704C9">
      <w:pPr>
        <w:autoSpaceDE w:val="0"/>
        <w:autoSpaceDN w:val="0"/>
        <w:adjustRightInd w:val="0"/>
        <w:ind w:firstLine="426"/>
        <w:jc w:val="both"/>
      </w:pPr>
      <w:r w:rsidRPr="00BA5834"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7704C9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704C9" w:rsidRPr="00BA5834" w:rsidRDefault="007704C9" w:rsidP="007704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A5834">
        <w:rPr>
          <w:b/>
          <w:bCs/>
          <w:color w:val="26282F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2427"/>
        <w:gridCol w:w="1134"/>
        <w:gridCol w:w="1418"/>
        <w:gridCol w:w="1417"/>
        <w:gridCol w:w="931"/>
        <w:gridCol w:w="1054"/>
        <w:gridCol w:w="750"/>
        <w:gridCol w:w="863"/>
        <w:gridCol w:w="851"/>
        <w:gridCol w:w="851"/>
        <w:gridCol w:w="851"/>
        <w:gridCol w:w="2123"/>
      </w:tblGrid>
      <w:tr w:rsidR="007704C9" w:rsidRPr="00BA5834" w:rsidTr="00B07D8D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BA5834">
              <w:br/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 задачи/мероприятия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(в установленном порядке)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Результат выполнения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Срок реализации, годы</w:t>
            </w: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Плановый объем финансирования,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(тыс.руб)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Исполнитель и соисполнители мероприятия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(в установленном порядке)</w:t>
            </w:r>
          </w:p>
        </w:tc>
      </w:tr>
      <w:tr w:rsidR="007704C9" w:rsidRPr="00BA5834" w:rsidTr="00B07D8D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наименование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плановое 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ФС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(2)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ОС (2)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Бюджеты поселений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ВИ</w:t>
            </w:r>
            <w:hyperlink w:anchor="sub_10444" w:history="1">
              <w:r w:rsidRPr="00BA5834">
                <w:rPr>
                  <w:color w:val="000000"/>
                </w:rPr>
                <w:t>(2)</w:t>
              </w:r>
            </w:hyperlink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13</w:t>
            </w:r>
          </w:p>
        </w:tc>
      </w:tr>
      <w:tr w:rsidR="007704C9" w:rsidRPr="00BA5834" w:rsidTr="00B07D8D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1.</w:t>
            </w: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Pr="00BA5834">
              <w:t>.</w:t>
            </w:r>
            <w:r w:rsidRPr="006947F9">
              <w:rPr>
                <w:b/>
                <w:sz w:val="22"/>
                <w:szCs w:val="22"/>
              </w:rPr>
              <w:t xml:space="preserve"> По</w:t>
            </w:r>
            <w:r>
              <w:rPr>
                <w:b/>
                <w:sz w:val="22"/>
                <w:szCs w:val="22"/>
              </w:rPr>
              <w:t>дведение итогов соревнований в а</w:t>
            </w:r>
            <w:r w:rsidRPr="006947F9">
              <w:rPr>
                <w:b/>
                <w:sz w:val="22"/>
                <w:szCs w:val="22"/>
              </w:rPr>
              <w:t>гропромышленном комплексе за счет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</w:t>
            </w:r>
          </w:p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7704C9" w:rsidRPr="00BA5834" w:rsidTr="00B07D8D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7704C9" w:rsidRPr="00BA5834" w:rsidTr="00B07D8D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7704C9" w:rsidRPr="00BA5834" w:rsidTr="00B07D8D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1.1.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  <w:r w:rsidRPr="001A2EE0">
              <w:rPr>
                <w:sz w:val="22"/>
                <w:szCs w:val="22"/>
              </w:rPr>
              <w:t>Заседание «Клуба передовых доярок»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7704C9" w:rsidRPr="00BA5834" w:rsidTr="00B07D8D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  <w:r w:rsidRPr="001A2EE0">
              <w:rPr>
                <w:sz w:val="22"/>
                <w:szCs w:val="22"/>
              </w:rPr>
              <w:t>Конкурс механизаторов по фигурному вождению тракторов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7704C9" w:rsidRPr="00BA5834" w:rsidTr="00B07D8D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  <w:r w:rsidRPr="001A2EE0">
              <w:rPr>
                <w:sz w:val="22"/>
                <w:szCs w:val="22"/>
              </w:rPr>
              <w:t>Подведение итогов трудового соперничества по результатам с/х года и проведение торжественного мероприятия, посвященного «Дню работника сельского хозяйства и перерабатывающей промышленности»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  <w:tr w:rsidR="007704C9" w:rsidRPr="00BA5834" w:rsidTr="00B07D8D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1A2EE0" w:rsidRDefault="007704C9" w:rsidP="00B07D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4C9" w:rsidRPr="00BA5834" w:rsidTr="00B07D8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Итого по МЦП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34">
              <w:t>2015-2017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BA5834" w:rsidRDefault="007704C9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834">
              <w:t>А.М. Кутузов</w:t>
            </w:r>
          </w:p>
        </w:tc>
      </w:tr>
    </w:tbl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10111"/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bookmarkEnd w:id="2"/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  <w:sectPr w:rsidR="007704C9" w:rsidSect="00252C0B">
          <w:pgSz w:w="16838" w:h="11906" w:orient="landscape"/>
          <w:pgMar w:top="1701" w:right="907" w:bottom="567" w:left="907" w:header="709" w:footer="709" w:gutter="0"/>
          <w:cols w:space="708"/>
          <w:docGrid w:linePitch="360"/>
        </w:sect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Default="007704C9" w:rsidP="007704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ОТЧЕТ</w:t>
      </w: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о реализации муниципальной  программы Большесельского муниципального района</w:t>
      </w: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_____________________________________________________________ за ______________________</w:t>
      </w: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(наименование муниципальной программы, наименование ответственного исполнителя)  (год)</w:t>
      </w: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 xml:space="preserve">    1. Информация о финансировании муниципальной программы</w:t>
      </w: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276"/>
        <w:gridCol w:w="709"/>
        <w:gridCol w:w="850"/>
        <w:gridCol w:w="851"/>
        <w:gridCol w:w="850"/>
        <w:gridCol w:w="709"/>
        <w:gridCol w:w="709"/>
        <w:gridCol w:w="850"/>
        <w:gridCol w:w="1559"/>
        <w:gridCol w:w="1843"/>
        <w:gridCol w:w="851"/>
        <w:gridCol w:w="1559"/>
        <w:gridCol w:w="1134"/>
        <w:gridCol w:w="1276"/>
      </w:tblGrid>
      <w:tr w:rsidR="007704C9" w:rsidRPr="00466BC2" w:rsidTr="00B07D8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Причина отклонения от плана объемов финансирования</w:t>
            </w:r>
          </w:p>
        </w:tc>
      </w:tr>
      <w:tr w:rsidR="007704C9" w:rsidRPr="00466BC2" w:rsidTr="00B07D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ФС</w:t>
            </w:r>
            <w:hyperlink w:anchor="sub_7222" w:history="1">
              <w:r w:rsidRPr="00466BC2">
                <w:rPr>
                  <w:rFonts w:ascii="Times New Roman" w:hAnsi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МС*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Бюджет поселений</w:t>
            </w:r>
            <w:hyperlink w:anchor="sub_7222" w:history="1">
              <w:r w:rsidRPr="00466BC2">
                <w:rPr>
                  <w:rFonts w:ascii="Times New Roman" w:hAnsi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ВИ</w:t>
            </w:r>
            <w:hyperlink w:anchor="sub_7222" w:history="1">
              <w:r w:rsidRPr="00466BC2">
                <w:rPr>
                  <w:rFonts w:ascii="Times New Roman" w:hAnsi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 xml:space="preserve">за рамками решения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БМР </w:t>
            </w:r>
            <w:r w:rsidRPr="00466BC2">
              <w:rPr>
                <w:rFonts w:ascii="Times New Roman" w:hAnsi="Times New Roman"/>
                <w:sz w:val="28"/>
                <w:szCs w:val="28"/>
              </w:rPr>
              <w:t>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 xml:space="preserve">за рамками решения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БМР </w:t>
            </w:r>
            <w:r w:rsidRPr="00466BC2">
              <w:rPr>
                <w:rFonts w:ascii="Times New Roman" w:hAnsi="Times New Roman"/>
                <w:sz w:val="28"/>
                <w:szCs w:val="28"/>
              </w:rPr>
              <w:t>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704C9" w:rsidRPr="00466BC2" w:rsidTr="00B07D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/>
                <w:sz w:val="28"/>
                <w:szCs w:val="28"/>
              </w:rPr>
              <w:t>МЦП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--------------------------------</w:t>
      </w: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&lt;*&gt; Графа указывается, если данный источник предусмотрен муниципальной программой.</w:t>
      </w: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lastRenderedPageBreak/>
        <w:t>2. Информация о выполнении целевых показателей реализации муниципальной программы (прилагается к годовому отчёту)</w:t>
      </w: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1572"/>
        <w:gridCol w:w="1977"/>
        <w:gridCol w:w="2258"/>
        <w:gridCol w:w="1928"/>
        <w:gridCol w:w="2157"/>
      </w:tblGrid>
      <w:tr w:rsidR="007704C9" w:rsidRPr="00466BC2" w:rsidTr="00B07D8D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Причина отклонения от планового значения</w:t>
            </w:r>
          </w:p>
        </w:tc>
      </w:tr>
      <w:tr w:rsidR="007704C9" w:rsidRPr="00466BC2" w:rsidTr="00B07D8D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 xml:space="preserve">Наименование ВЦП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C9" w:rsidRPr="00466BC2" w:rsidTr="00B07D8D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4C9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7704C9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4. Конкретные результаты реализации муниципальной программы, достигнутые за отчетный период.</w:t>
      </w:r>
    </w:p>
    <w:p w:rsidR="007704C9" w:rsidRDefault="007704C9" w:rsidP="007704C9">
      <w:pPr>
        <w:pStyle w:val="a3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 xml:space="preserve">         Используемые сокращения:</w:t>
      </w:r>
    </w:p>
    <w:p w:rsidR="007704C9" w:rsidRDefault="007704C9" w:rsidP="007704C9">
      <w:pPr>
        <w:pStyle w:val="a3"/>
        <w:rPr>
          <w:rFonts w:ascii="Times New Roman" w:hAnsi="Times New Roman"/>
        </w:rPr>
      </w:pPr>
      <w:r w:rsidRPr="00880A1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</w:p>
    <w:p w:rsidR="007704C9" w:rsidRPr="00880A10" w:rsidRDefault="007704C9" w:rsidP="007704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80A10">
        <w:rPr>
          <w:rFonts w:ascii="Times New Roman" w:hAnsi="Times New Roman"/>
        </w:rPr>
        <w:t xml:space="preserve"> БМР- Большесельский муниципальный район</w:t>
      </w:r>
      <w:r>
        <w:rPr>
          <w:rFonts w:ascii="Times New Roman" w:hAnsi="Times New Roman"/>
        </w:rPr>
        <w:t xml:space="preserve">              </w:t>
      </w:r>
      <w:r w:rsidRPr="00880A10">
        <w:rPr>
          <w:rFonts w:ascii="Times New Roman" w:hAnsi="Times New Roman"/>
        </w:rPr>
        <w:t xml:space="preserve">         МЦП- муниципальная целевая программа     </w:t>
      </w:r>
    </w:p>
    <w:p w:rsidR="007704C9" w:rsidRPr="00880A10" w:rsidRDefault="007704C9" w:rsidP="007704C9">
      <w:pPr>
        <w:pStyle w:val="a3"/>
        <w:rPr>
          <w:rFonts w:ascii="Times New Roman" w:hAnsi="Times New Roman"/>
        </w:rPr>
      </w:pPr>
      <w:r w:rsidRPr="00880A10">
        <w:rPr>
          <w:rFonts w:ascii="Times New Roman" w:hAnsi="Times New Roman"/>
        </w:rPr>
        <w:t xml:space="preserve">          ВЦП - ведомственная целевая программа</w:t>
      </w:r>
      <w:r>
        <w:rPr>
          <w:rFonts w:ascii="Times New Roman" w:hAnsi="Times New Roman"/>
        </w:rPr>
        <w:t xml:space="preserve">                      </w:t>
      </w:r>
      <w:r w:rsidRPr="00880A10">
        <w:rPr>
          <w:rFonts w:ascii="Times New Roman" w:hAnsi="Times New Roman"/>
        </w:rPr>
        <w:t xml:space="preserve">         ФС – федеральные средства</w:t>
      </w:r>
    </w:p>
    <w:p w:rsidR="007704C9" w:rsidRPr="00880A10" w:rsidRDefault="007704C9" w:rsidP="007704C9">
      <w:pPr>
        <w:pStyle w:val="a3"/>
        <w:rPr>
          <w:rFonts w:ascii="Times New Roman" w:hAnsi="Times New Roman"/>
        </w:rPr>
      </w:pPr>
      <w:r w:rsidRPr="00880A10">
        <w:rPr>
          <w:rFonts w:ascii="Times New Roman" w:hAnsi="Times New Roman"/>
        </w:rPr>
        <w:t xml:space="preserve">         ОС – областные средства</w:t>
      </w:r>
      <w:r>
        <w:rPr>
          <w:rFonts w:ascii="Times New Roman" w:hAnsi="Times New Roman"/>
        </w:rPr>
        <w:t xml:space="preserve">                                                  </w:t>
      </w:r>
      <w:r w:rsidRPr="00880A10">
        <w:rPr>
          <w:rFonts w:ascii="Times New Roman" w:hAnsi="Times New Roman"/>
        </w:rPr>
        <w:t xml:space="preserve">         МС – местные средства</w:t>
      </w:r>
    </w:p>
    <w:p w:rsidR="007704C9" w:rsidRPr="00880A10" w:rsidRDefault="007704C9" w:rsidP="007704C9">
      <w:pPr>
        <w:pStyle w:val="a3"/>
        <w:rPr>
          <w:rFonts w:ascii="Times New Roman" w:hAnsi="Times New Roman"/>
        </w:rPr>
      </w:pPr>
      <w:r w:rsidRPr="00880A10">
        <w:rPr>
          <w:rFonts w:ascii="Times New Roman" w:hAnsi="Times New Roman"/>
        </w:rPr>
        <w:t xml:space="preserve">         СП – средства поселений</w:t>
      </w:r>
    </w:p>
    <w:p w:rsidR="007704C9" w:rsidRPr="00880A10" w:rsidRDefault="007704C9" w:rsidP="007704C9">
      <w:pPr>
        <w:pStyle w:val="a3"/>
        <w:rPr>
          <w:rFonts w:ascii="Times New Roman" w:hAnsi="Times New Roman"/>
        </w:rPr>
      </w:pPr>
      <w:r w:rsidRPr="00880A10">
        <w:rPr>
          <w:rFonts w:ascii="Times New Roman" w:hAnsi="Times New Roman"/>
        </w:rPr>
        <w:t xml:space="preserve">         ВИ - внебюджетные источники</w:t>
      </w: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  <w:sectPr w:rsidR="007704C9" w:rsidRPr="00466BC2" w:rsidSect="00C92342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466BC2">
        <w:rPr>
          <w:rFonts w:ascii="Times New Roman" w:hAnsi="Times New Roman"/>
          <w:bCs/>
          <w:sz w:val="28"/>
          <w:szCs w:val="28"/>
        </w:rPr>
        <w:t>Приложение № 5 к Положению</w:t>
      </w: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МЕТОДИКА</w:t>
      </w: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оценки результативности и эффективности реализации</w:t>
      </w:r>
    </w:p>
    <w:p w:rsidR="007704C9" w:rsidRPr="00466BC2" w:rsidRDefault="007704C9" w:rsidP="00770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муниципальной программы Большесельского муниципального района</w:t>
      </w:r>
    </w:p>
    <w:p w:rsidR="007704C9" w:rsidRPr="00466BC2" w:rsidRDefault="007704C9" w:rsidP="007704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1. Данная Методика применяется для оценки результативности и эффективности реализации муниципальной программы Большесельского муниципального района (далее – муниципальная программа).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плановые значения</w:t>
      </w:r>
      <w:r w:rsidRPr="00466BC2">
        <w:rPr>
          <w:rFonts w:ascii="Times New Roman" w:hAnsi="Times New Roman"/>
          <w:sz w:val="28"/>
          <w:szCs w:val="28"/>
        </w:rPr>
        <w:t xml:space="preserve"> - это значения, предусмотренные муниципальной программой с учетом последних утвержденных внесений изменений в муниципальную программу/решение Собрания депутатов Большесельского муниципального района на момент предоставления отчета;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b/>
          <w:sz w:val="28"/>
          <w:szCs w:val="28"/>
        </w:rPr>
        <w:t>фактические значения</w:t>
      </w:r>
      <w:r w:rsidRPr="00466BC2">
        <w:rPr>
          <w:rFonts w:ascii="Times New Roman" w:hAnsi="Times New Roman"/>
          <w:sz w:val="28"/>
          <w:szCs w:val="28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noProof/>
          <w:position w:val="-14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 xml:space="preserve">Алгоритм расчета индекса  стратегической результативности муниципальной программы 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рассчитать индекс стратегической результативности для целевого показателя (R):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 xml:space="preserve"> х 100%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где: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38225" cy="4476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рассчитать индекс стратегической результативности для цели (Rц) по формуле: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>,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где: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Ri - индекс стратегической результативности каждого целевого показателя муниципальной программы;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p - количество целевых показателей программы;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рассчитать индекс стратегической результативности для муниципальной программы (Rст) по формулам: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при наличии одной цели Rст рассчитывается по формуле: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5825" cy="561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>,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где: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Ri - индекс стратегической результативности каждого целевого показателя муниципальной программы;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p - количество целевых показателей муниципальной программы;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- при наличии нескольких целей Rст рассчитывается как среднеарифметическое: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2975" cy="56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>,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где: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Rцi - индекс стратегической результативности каждой цели муниципальной программы;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n - количество целей программы.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Критерии оценки стратегической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результативности муниципальной программы: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7704C9" w:rsidRPr="00466BC2" w:rsidTr="00B07D8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стратегической результативности муниципальной программы </w:t>
            </w: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257175"/>
                  <wp:effectExtent l="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Стратегическая результативность муниципальной программы</w:t>
            </w:r>
          </w:p>
        </w:tc>
      </w:tr>
      <w:tr w:rsidR="007704C9" w:rsidRPr="00466BC2" w:rsidTr="00B07D8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228600"/>
                  <wp:effectExtent l="19050" t="0" r="0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Высокорезультативная</w:t>
            </w:r>
          </w:p>
        </w:tc>
      </w:tr>
      <w:tr w:rsidR="007704C9" w:rsidRPr="00466BC2" w:rsidTr="00B07D8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04900" cy="228600"/>
                  <wp:effectExtent l="19050" t="0" r="0" b="0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Среднерезультативная</w:t>
            </w:r>
          </w:p>
        </w:tc>
      </w:tr>
      <w:tr w:rsidR="007704C9" w:rsidRPr="00466BC2" w:rsidTr="00B07D8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228600"/>
                  <wp:effectExtent l="1905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Низкорезультативная</w:t>
            </w:r>
          </w:p>
        </w:tc>
      </w:tr>
    </w:tbl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Индекс эффективности муниципальной программы (</w:t>
      </w:r>
      <w:r w:rsidRPr="00466BC2">
        <w:rPr>
          <w:rFonts w:ascii="Times New Roman" w:hAnsi="Times New Roman"/>
          <w:color w:val="000000"/>
          <w:sz w:val="28"/>
          <w:szCs w:val="28"/>
        </w:rPr>
        <w:t>Егп</w:t>
      </w:r>
      <w:r w:rsidRPr="00466BC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33475" cy="5048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где: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BC2">
        <w:rPr>
          <w:rFonts w:ascii="Times New Roman" w:hAnsi="Times New Roman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466BC2">
        <w:rPr>
          <w:rFonts w:ascii="Times New Roman" w:hAnsi="Times New Roman"/>
          <w:sz w:val="28"/>
          <w:szCs w:val="28"/>
        </w:rPr>
        <w:t>Критерии оценки эффективности муниципальной программы:</w:t>
      </w:r>
    </w:p>
    <w:p w:rsidR="007704C9" w:rsidRPr="00466BC2" w:rsidRDefault="007704C9" w:rsidP="007704C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4466"/>
      </w:tblGrid>
      <w:tr w:rsidR="007704C9" w:rsidRPr="00466BC2" w:rsidTr="00B07D8D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Значение индекса эффективности госпрограммы (</w:t>
            </w:r>
            <w:r w:rsidRPr="00466BC2">
              <w:rPr>
                <w:rFonts w:ascii="Times New Roman" w:hAnsi="Times New Roman"/>
                <w:color w:val="000000"/>
                <w:sz w:val="28"/>
                <w:szCs w:val="28"/>
              </w:rPr>
              <w:t>Егп</w:t>
            </w:r>
            <w:r w:rsidRPr="00466B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Эффективность госпрограммы</w:t>
            </w:r>
          </w:p>
        </w:tc>
      </w:tr>
      <w:tr w:rsidR="007704C9" w:rsidRPr="00466BC2" w:rsidTr="00B07D8D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190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BC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высокоэффективная</w:t>
            </w:r>
          </w:p>
        </w:tc>
      </w:tr>
      <w:tr w:rsidR="007704C9" w:rsidRPr="00466BC2" w:rsidTr="00B07D8D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 xml:space="preserve">90% &lt; </w:t>
            </w:r>
            <w:r w:rsidRPr="00466BC2">
              <w:rPr>
                <w:rFonts w:ascii="Times New Roman" w:hAnsi="Times New Roman"/>
                <w:color w:val="000000"/>
                <w:sz w:val="28"/>
                <w:szCs w:val="28"/>
              </w:rPr>
              <w:t>Егп</w:t>
            </w:r>
            <w:r w:rsidRPr="00466BC2">
              <w:rPr>
                <w:rFonts w:ascii="Times New Roman" w:hAnsi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среднеэффективная</w:t>
            </w:r>
          </w:p>
        </w:tc>
      </w:tr>
      <w:tr w:rsidR="007704C9" w:rsidRPr="00466BC2" w:rsidTr="00B07D8D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1905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BC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C9" w:rsidRPr="00466BC2" w:rsidRDefault="007704C9" w:rsidP="00B07D8D">
            <w:pPr>
              <w:pStyle w:val="a3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66BC2">
              <w:rPr>
                <w:rFonts w:ascii="Times New Roman" w:hAnsi="Times New Roman"/>
                <w:sz w:val="28"/>
                <w:szCs w:val="28"/>
              </w:rPr>
              <w:t>низкоэффективная</w:t>
            </w:r>
          </w:p>
        </w:tc>
      </w:tr>
    </w:tbl>
    <w:p w:rsidR="007704C9" w:rsidRPr="00B71ABE" w:rsidRDefault="007704C9" w:rsidP="007704C9">
      <w:pPr>
        <w:pStyle w:val="a3"/>
        <w:rPr>
          <w:rFonts w:ascii="Times New Roman" w:hAnsi="Times New Roman"/>
          <w:sz w:val="24"/>
          <w:szCs w:val="24"/>
        </w:rPr>
      </w:pPr>
    </w:p>
    <w:p w:rsidR="007704C9" w:rsidRDefault="007704C9" w:rsidP="007704C9">
      <w:pPr>
        <w:widowControl w:val="0"/>
        <w:autoSpaceDE w:val="0"/>
        <w:autoSpaceDN w:val="0"/>
        <w:adjustRightInd w:val="0"/>
        <w:ind w:firstLine="708"/>
        <w:jc w:val="both"/>
      </w:pPr>
    </w:p>
    <w:p w:rsidR="00B75E98" w:rsidRDefault="007704C9"/>
    <w:sectPr w:rsidR="00B75E98" w:rsidSect="00C92342">
      <w:pgSz w:w="11906" w:h="16838"/>
      <w:pgMar w:top="426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4C9"/>
    <w:rsid w:val="00030C21"/>
    <w:rsid w:val="001363D8"/>
    <w:rsid w:val="004D1DA0"/>
    <w:rsid w:val="0077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70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w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10176</Characters>
  <Application>Microsoft Office Word</Application>
  <DocSecurity>0</DocSecurity>
  <Lines>84</Lines>
  <Paragraphs>23</Paragraphs>
  <ScaleCrop>false</ScaleCrop>
  <Company>Microsoft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2017-02-07T11:47:00Z</dcterms:created>
  <dcterms:modified xsi:type="dcterms:W3CDTF">2017-02-07T11:47:00Z</dcterms:modified>
</cp:coreProperties>
</file>