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F35FEB" w:rsidRDefault="00E05835" w:rsidP="00A005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</w:t>
      </w:r>
    </w:p>
    <w:p w:rsidR="00FA4DE4" w:rsidRDefault="00E05835" w:rsidP="00FA4D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</w:t>
      </w:r>
      <w:r w:rsidR="00A005DB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F35FEB">
        <w:rPr>
          <w:rFonts w:ascii="Times New Roman" w:hAnsi="Times New Roman"/>
          <w:sz w:val="24"/>
          <w:szCs w:val="24"/>
        </w:rPr>
        <w:t>Большесельского</w:t>
      </w:r>
      <w:r w:rsidR="00A005DB">
        <w:rPr>
          <w:rFonts w:ascii="Times New Roman" w:hAnsi="Times New Roman"/>
          <w:sz w:val="24"/>
          <w:szCs w:val="24"/>
        </w:rPr>
        <w:t xml:space="preserve"> муниципального района «</w:t>
      </w:r>
      <w:r w:rsidR="00F35FEB" w:rsidRPr="00F35FEB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151C72">
        <w:rPr>
          <w:rFonts w:ascii="Times New Roman" w:hAnsi="Times New Roman"/>
          <w:sz w:val="24"/>
          <w:szCs w:val="24"/>
        </w:rPr>
        <w:t xml:space="preserve">предоставления муниципальной услуги по </w:t>
      </w:r>
      <w:r w:rsidR="00F23D73">
        <w:rPr>
          <w:rFonts w:ascii="Times New Roman" w:hAnsi="Times New Roman"/>
        </w:rPr>
        <w:t xml:space="preserve"> принятию решений о подготовке, об утверждении документации по планировке территории</w:t>
      </w:r>
    </w:p>
    <w:p w:rsidR="00A005DB" w:rsidRPr="0019426B" w:rsidRDefault="00A005DB" w:rsidP="00A00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685" w:rsidRPr="00D24685" w:rsidRDefault="00D24685" w:rsidP="00D2468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Публичные консультации проекта муниципального НПА не проводились.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954"/>
        <w:gridCol w:w="283"/>
        <w:gridCol w:w="3402"/>
      </w:tblGrid>
      <w:tr w:rsidR="00D24685" w:rsidRPr="00D24685" w:rsidTr="005E707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Отделимущественных, земельных отношений, градостроительной деятельности, агропромышленного комплекса и охраны окружающей среды</w:t>
            </w:r>
            <w:r w:rsidRPr="00CD53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r w:rsidRPr="00CD53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4" w:rsidRDefault="00D24685" w:rsidP="00FA4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Большесельского муниципального района </w:t>
            </w:r>
            <w:r w:rsidR="00151C72">
              <w:rPr>
                <w:rFonts w:ascii="Times New Roman" w:hAnsi="Times New Roman"/>
                <w:sz w:val="24"/>
                <w:szCs w:val="24"/>
              </w:rPr>
              <w:t>«</w:t>
            </w:r>
            <w:r w:rsidR="00151C72" w:rsidRPr="00F35FE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="00151C72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  <w:r w:rsidR="00F23D73">
              <w:rPr>
                <w:rFonts w:ascii="Times New Roman" w:hAnsi="Times New Roman"/>
              </w:rPr>
              <w:t>по принятию решений о подготовке, об утверждении документации по планировке территории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4" w:rsidRDefault="00151F01" w:rsidP="00FA4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1F01">
              <w:rPr>
                <w:rFonts w:ascii="Times New Roman" w:hAnsi="Times New Roman"/>
                <w:sz w:val="24"/>
                <w:szCs w:val="24"/>
              </w:rPr>
              <w:t xml:space="preserve">НПА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</w:t>
            </w:r>
            <w:r w:rsidR="00F23D73">
              <w:rPr>
                <w:rFonts w:ascii="Times New Roman" w:hAnsi="Times New Roman"/>
              </w:rPr>
              <w:t xml:space="preserve">по принятию решений о подготовке, об утверждении документации по планировке территории </w:t>
            </w:r>
          </w:p>
          <w:p w:rsidR="00151C72" w:rsidRPr="00151F01" w:rsidRDefault="00151F01" w:rsidP="00151C7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1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выдачи </w:t>
            </w:r>
            <w:r w:rsidR="00F23D73">
              <w:rPr>
                <w:rFonts w:ascii="Times New Roman" w:hAnsi="Times New Roman"/>
              </w:rPr>
              <w:t>решений о подготовке, об утверждении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дает</w:t>
            </w:r>
            <w:r w:rsidR="00151C72" w:rsidRPr="0015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заявителю право осуществлять строительство, </w:t>
            </w:r>
            <w:r w:rsidR="00151C72" w:rsidRPr="00151F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реконструкцию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кта капитального строительства</w:t>
            </w:r>
            <w:r w:rsidR="00F23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действующими требованиями Градостроительного кодекса РФ.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D24685" w:rsidP="00947A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действующим </w:t>
            </w:r>
            <w:r w:rsidR="00947A26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Default="00F23D73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FA4D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2468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Переходный период или отсрочка вступления в силу НПА не требуется; необходимость </w:t>
            </w: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предлагаемого регулирования на ранее возникшие 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отсутствует.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Default="00D24685" w:rsidP="005E70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-Полный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-Срок, в течение которого принимались предложения в связи с размещением уведомления.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-Свод предложений, поступивших в связи с размещением уведомления.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-Контактная информация исполнителя в органе-разработчике (ФИО, должность, телефон, адрес электронной почты)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26" w:rsidRDefault="00947A26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не размещалось</w:t>
            </w:r>
          </w:p>
          <w:p w:rsidR="00947A26" w:rsidRDefault="00947A26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A26" w:rsidRDefault="00947A26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A26" w:rsidRDefault="00947A26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A26" w:rsidRDefault="00947A26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A26" w:rsidRDefault="00947A26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A26" w:rsidRDefault="00947A26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A26" w:rsidRDefault="00947A26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85" w:rsidRPr="00D24685" w:rsidRDefault="00151F01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Валькова Наталия Алексеевна</w:t>
            </w:r>
            <w:r w:rsidR="00D24685">
              <w:rPr>
                <w:rFonts w:ascii="Times New Roman" w:eastAsia="Calibri" w:hAnsi="Times New Roman" w:cs="Times New Roman"/>
                <w:sz w:val="24"/>
                <w:szCs w:val="24"/>
              </w:rPr>
              <w:t>– ведущий специалист отдела ИЗОГД АПК и ООС</w:t>
            </w:r>
            <w:r w:rsidR="00CE2C32">
              <w:rPr>
                <w:rFonts w:ascii="Times New Roman" w:eastAsia="Calibri" w:hAnsi="Times New Roman" w:cs="Times New Roman"/>
                <w:sz w:val="24"/>
                <w:szCs w:val="24"/>
              </w:rPr>
              <w:t>, архитектор района</w:t>
            </w:r>
            <w:r w:rsidR="00D246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8 (4852) 2-93-</w:t>
            </w:r>
            <w:r w:rsidR="00151F0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4685" w:rsidRDefault="00D24685" w:rsidP="00D2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izogd</w:t>
            </w:r>
            <w:proofErr w:type="spellEnd"/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2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bselo</w:t>
            </w:r>
            <w:proofErr w:type="spellEnd"/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2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2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2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4685" w:rsidRDefault="00D24685" w:rsidP="005E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85" w:rsidRPr="00D24685" w:rsidTr="005E707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  <w:tbl>
            <w:tblPr>
              <w:tblW w:w="101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49"/>
              <w:gridCol w:w="5390"/>
            </w:tblGrid>
            <w:tr w:rsidR="00D24685" w:rsidRPr="00D24685" w:rsidTr="005E7076">
              <w:tc>
                <w:tcPr>
                  <w:tcW w:w="4749" w:type="dxa"/>
                </w:tcPr>
                <w:p w:rsidR="00D24685" w:rsidRPr="00D24685" w:rsidRDefault="00D24685" w:rsidP="00D2468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46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2.1. Степень регулирующего воздействия проекта</w:t>
                  </w:r>
                </w:p>
              </w:tc>
              <w:tc>
                <w:tcPr>
                  <w:tcW w:w="5390" w:type="dxa"/>
                </w:tcPr>
                <w:p w:rsidR="00D24685" w:rsidRPr="00D24685" w:rsidRDefault="00D24685" w:rsidP="00D2468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41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Высокая</w:t>
                  </w:r>
                  <w:r w:rsidRPr="00D246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/средняя/</w:t>
                  </w:r>
                  <w:r w:rsidRPr="0019416E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низкая</w:t>
                  </w:r>
                </w:p>
              </w:tc>
            </w:tr>
            <w:tr w:rsidR="00D24685" w:rsidRPr="00D24685" w:rsidTr="005E7076">
              <w:tc>
                <w:tcPr>
                  <w:tcW w:w="10139" w:type="dxa"/>
                  <w:gridSpan w:val="2"/>
                </w:tcPr>
                <w:p w:rsidR="00947A26" w:rsidRDefault="00D24685" w:rsidP="00D2468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46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2.2.Обоснование отнесения проекта нормативного правового акта к определенной степени регулирующего воздействия</w:t>
                  </w:r>
                  <w:r w:rsidRPr="00D2468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:</w:t>
                  </w:r>
                </w:p>
                <w:p w:rsidR="00D24685" w:rsidRPr="00D24685" w:rsidRDefault="00947A26" w:rsidP="0019416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Проектом постановления </w:t>
                  </w:r>
                  <w:r w:rsidR="001941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устанавлива</w:t>
                  </w:r>
                  <w:r w:rsidR="001941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тся</w:t>
                  </w:r>
                  <w:r w:rsidR="001941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порядок выдачи решений о подготовке, утверждении документации по планировке территории, которое дает право заявителю осуществлять строительство, реконструкцию объекта капитального строительства</w:t>
                  </w:r>
                </w:p>
              </w:tc>
            </w:tr>
          </w:tbl>
          <w:p w:rsidR="00D24685" w:rsidRPr="00D24685" w:rsidRDefault="00D24685" w:rsidP="00947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685" w:rsidRPr="00D24685" w:rsidTr="005E707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Информация о предлагаемом регулировании</w:t>
            </w: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4" w:rsidRDefault="00541AAF" w:rsidP="00FA4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создания услов</w:t>
            </w:r>
            <w:r w:rsidR="00151F01">
              <w:rPr>
                <w:rFonts w:ascii="Times New Roman" w:hAnsi="Times New Roman"/>
                <w:sz w:val="24"/>
                <w:szCs w:val="24"/>
              </w:rPr>
              <w:t xml:space="preserve">ий для предоставления  муниципальной услуги по </w:t>
            </w:r>
            <w:r w:rsidR="00F23D73">
              <w:rPr>
                <w:rFonts w:ascii="Times New Roman" w:hAnsi="Times New Roman"/>
              </w:rPr>
              <w:t xml:space="preserve"> принятию решений о подготовке, об утверждении документации по планировке территории</w:t>
            </w:r>
          </w:p>
          <w:p w:rsidR="00D24685" w:rsidRPr="00D24685" w:rsidRDefault="00D24685" w:rsidP="00151F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DB39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9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образований области, юридические лица, индивидуальные предприниматели, граждане</w:t>
            </w: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947A26" w:rsidP="00F23D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r w:rsidR="00F23D73">
              <w:rPr>
                <w:rFonts w:ascii="Times New Roman" w:hAnsi="Times New Roman"/>
              </w:rPr>
              <w:t>решений о подготовке, об утверждении документации по планировке территории</w:t>
            </w: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4" w:rsidRDefault="00541AAF" w:rsidP="00FA4D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4989">
              <w:rPr>
                <w:rFonts w:ascii="Times New Roman" w:hAnsi="Times New Roman"/>
                <w:sz w:val="24"/>
                <w:szCs w:val="24"/>
              </w:rPr>
              <w:t xml:space="preserve">существление </w:t>
            </w:r>
            <w:r w:rsidR="00F23D73">
              <w:rPr>
                <w:rFonts w:ascii="Times New Roman" w:hAnsi="Times New Roman"/>
              </w:rPr>
              <w:t>принятия решений о подготовке, об утверждении документации по планировке территории,</w:t>
            </w:r>
          </w:p>
          <w:p w:rsidR="00D24685" w:rsidRPr="00D24685" w:rsidRDefault="00151F01" w:rsidP="00151F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проектной документации градостроительным регламентам и видам разрешенного использования земельного участка</w:t>
            </w: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45" w:rsidRDefault="00AC6E4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45" w:rsidRDefault="00AC6E4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45" w:rsidRDefault="00AC6E45" w:rsidP="00AC6E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85" w:rsidRPr="00D24685" w:rsidRDefault="00541AAF" w:rsidP="00AC6E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не повлечет увеличение расходов связанных с необходимостью соблюдения установленных обязанностей, запретов, ограничений либо изменением содержания  обязанностей, запретов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</w:t>
            </w: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 за нарушения</w:t>
            </w:r>
            <w:r w:rsidRPr="006B498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земельного законодательства, за которые законодательством Российской Федерации предусмотрена административная и иная ответственность</w:t>
            </w: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EF0F5C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EF0F5C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обеспечение: на официальном сайте Администрации Большесельского МР</w:t>
            </w: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EF0F5C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4685" w:rsidRPr="00D24685" w:rsidTr="00AC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F23D73" w:rsidP="00EF0F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16.05.2019</w:t>
            </w:r>
          </w:p>
        </w:tc>
      </w:tr>
    </w:tbl>
    <w:p w:rsidR="00D24685" w:rsidRPr="00D24685" w:rsidRDefault="00D24685" w:rsidP="00D24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685" w:rsidRPr="00D24685" w:rsidRDefault="00D24685" w:rsidP="00D24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685" w:rsidRPr="00D24685" w:rsidRDefault="00D24685" w:rsidP="00D246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35" w:rsidRDefault="00574FEF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И.О.Заведующего</w:t>
      </w:r>
      <w:r w:rsidR="00443D64">
        <w:rPr>
          <w:rFonts w:ascii="Times New Roman" w:hAnsi="Times New Roman" w:cs="Times New Roman"/>
          <w:sz w:val="24"/>
          <w:szCs w:val="24"/>
        </w:rPr>
        <w:t xml:space="preserve"> отделом ИЗОГД АПК и ООС </w:t>
      </w:r>
    </w:p>
    <w:p w:rsidR="00DE65DC" w:rsidRDefault="00443D64" w:rsidP="00443D64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Большесельского МР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8FF">
        <w:rPr>
          <w:rFonts w:ascii="Times New Roman" w:hAnsi="Times New Roman" w:cs="Times New Roman"/>
          <w:sz w:val="24"/>
          <w:szCs w:val="24"/>
        </w:rPr>
        <w:t>Л.А.Окунева</w:t>
      </w:r>
      <w:bookmarkStart w:id="0" w:name="_GoBack"/>
      <w:bookmarkEnd w:id="0"/>
    </w:p>
    <w:sectPr w:rsidR="00DE65DC" w:rsidSect="00D2468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835E0"/>
    <w:rsid w:val="000E62AC"/>
    <w:rsid w:val="00151C72"/>
    <w:rsid w:val="00151F01"/>
    <w:rsid w:val="0019416E"/>
    <w:rsid w:val="00195CEF"/>
    <w:rsid w:val="001E794C"/>
    <w:rsid w:val="00263DC6"/>
    <w:rsid w:val="0037161E"/>
    <w:rsid w:val="00443D64"/>
    <w:rsid w:val="004A6560"/>
    <w:rsid w:val="00541AAF"/>
    <w:rsid w:val="00574FEF"/>
    <w:rsid w:val="005F78FF"/>
    <w:rsid w:val="006937F3"/>
    <w:rsid w:val="006B4989"/>
    <w:rsid w:val="006E1BC8"/>
    <w:rsid w:val="006E64C1"/>
    <w:rsid w:val="008835E0"/>
    <w:rsid w:val="00895563"/>
    <w:rsid w:val="00947A26"/>
    <w:rsid w:val="00A005DB"/>
    <w:rsid w:val="00AC6E45"/>
    <w:rsid w:val="00B03FDA"/>
    <w:rsid w:val="00C75BDF"/>
    <w:rsid w:val="00CE2C32"/>
    <w:rsid w:val="00D24685"/>
    <w:rsid w:val="00DB396C"/>
    <w:rsid w:val="00DE65DC"/>
    <w:rsid w:val="00E05835"/>
    <w:rsid w:val="00E159D9"/>
    <w:rsid w:val="00EE2ACB"/>
    <w:rsid w:val="00EF0F5C"/>
    <w:rsid w:val="00F23D73"/>
    <w:rsid w:val="00F35FEB"/>
    <w:rsid w:val="00FA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DB"/>
    <w:rPr>
      <w:color w:val="0563C1" w:themeColor="hyperlink"/>
      <w:u w:val="single"/>
    </w:rPr>
  </w:style>
  <w:style w:type="paragraph" w:styleId="a4">
    <w:name w:val="No Spacing"/>
    <w:uiPriority w:val="1"/>
    <w:qFormat/>
    <w:rsid w:val="00FA4D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DB"/>
    <w:rPr>
      <w:color w:val="0563C1" w:themeColor="hyperlink"/>
      <w:u w:val="single"/>
    </w:rPr>
  </w:style>
  <w:style w:type="paragraph" w:styleId="a4">
    <w:name w:val="No Spacing"/>
    <w:uiPriority w:val="1"/>
    <w:qFormat/>
    <w:rsid w:val="00FA4D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Морозова</cp:lastModifiedBy>
  <cp:revision>6</cp:revision>
  <cp:lastPrinted>2019-03-06T07:32:00Z</cp:lastPrinted>
  <dcterms:created xsi:type="dcterms:W3CDTF">2019-05-16T04:40:00Z</dcterms:created>
  <dcterms:modified xsi:type="dcterms:W3CDTF">2019-05-20T07:51:00Z</dcterms:modified>
</cp:coreProperties>
</file>