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7002" w:rsidRPr="00257002" w:rsidRDefault="00AA2F43" w:rsidP="0027538C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752B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1575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</w:t>
      </w:r>
      <w:r w:rsidR="00257002" w:rsidRPr="002570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требований Федерального закона</w:t>
      </w:r>
    </w:p>
    <w:p w:rsidR="00CB3B7A" w:rsidRDefault="00257002" w:rsidP="0027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 </w:t>
      </w:r>
      <w:r w:rsidRPr="0025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образовательного учреждения </w:t>
      </w:r>
      <w:proofErr w:type="spellStart"/>
      <w:r w:rsidR="004E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Большесель</w:t>
      </w:r>
      <w:r w:rsidR="0027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4E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кая</w:t>
      </w:r>
      <w:proofErr w:type="spellEnd"/>
      <w:r w:rsidR="00CB3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3EA1" w:rsidRDefault="004E41A7" w:rsidP="0027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</w:t>
      </w:r>
      <w:r w:rsidR="00257002" w:rsidRPr="0025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общеобразовательная школа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E92DD2" w:rsidRDefault="00257002" w:rsidP="00E92DD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7E2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>год</w:t>
            </w:r>
            <w:bookmarkStart w:id="0" w:name="_GoBack"/>
            <w:bookmarkEnd w:id="0"/>
            <w:r w:rsidRPr="008C181A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4E41A7" w:rsidRDefault="004E41A7" w:rsidP="004E41A7">
            <w:pPr>
              <w:jc w:val="both"/>
              <w:rPr>
                <w:sz w:val="28"/>
                <w:szCs w:val="28"/>
              </w:rPr>
            </w:pPr>
            <w:r w:rsidRPr="004E41A7">
              <w:rPr>
                <w:bCs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4E41A7">
              <w:rPr>
                <w:bCs/>
                <w:sz w:val="28"/>
                <w:szCs w:val="28"/>
                <w:lang w:eastAsia="ru-RU"/>
              </w:rPr>
              <w:t>Большесель</w:t>
            </w:r>
            <w:r w:rsidR="0027538C">
              <w:rPr>
                <w:bCs/>
                <w:sz w:val="28"/>
                <w:szCs w:val="28"/>
                <w:lang w:eastAsia="ru-RU"/>
              </w:rPr>
              <w:t>с</w:t>
            </w:r>
            <w:r w:rsidRPr="004E41A7">
              <w:rPr>
                <w:bCs/>
                <w:sz w:val="28"/>
                <w:szCs w:val="28"/>
                <w:lang w:eastAsia="ru-RU"/>
              </w:rPr>
              <w:t>кая</w:t>
            </w:r>
            <w:proofErr w:type="spellEnd"/>
            <w:r w:rsidRPr="004E41A7">
              <w:rPr>
                <w:bCs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AA2F43" w:rsidRPr="00AA2F43" w:rsidRDefault="00AA2F43" w:rsidP="004E4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01.01.2017 по </w:t>
            </w:r>
            <w:r w:rsidR="004E41A7">
              <w:rPr>
                <w:sz w:val="28"/>
                <w:szCs w:val="28"/>
              </w:rPr>
              <w:t>31.12</w:t>
            </w:r>
            <w:r>
              <w:rPr>
                <w:sz w:val="28"/>
                <w:szCs w:val="28"/>
              </w:rPr>
              <w:t>.201</w:t>
            </w:r>
            <w:r w:rsidR="004E41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240E78" w:rsidP="004E4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4E41A7">
              <w:rPr>
                <w:sz w:val="28"/>
                <w:szCs w:val="28"/>
              </w:rPr>
              <w:t>06.04</w:t>
            </w:r>
            <w:r>
              <w:rPr>
                <w:sz w:val="28"/>
                <w:szCs w:val="28"/>
              </w:rPr>
              <w:t xml:space="preserve">.2018 по </w:t>
            </w:r>
            <w:r w:rsidR="00257002">
              <w:rPr>
                <w:sz w:val="28"/>
                <w:szCs w:val="28"/>
              </w:rPr>
              <w:t>1</w:t>
            </w:r>
            <w:r w:rsidR="004E41A7">
              <w:rPr>
                <w:sz w:val="28"/>
                <w:szCs w:val="28"/>
              </w:rPr>
              <w:t>7</w:t>
            </w:r>
            <w:r w:rsidR="00257002">
              <w:rPr>
                <w:sz w:val="28"/>
                <w:szCs w:val="28"/>
              </w:rPr>
              <w:t>.0</w:t>
            </w:r>
            <w:r w:rsidR="004E41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.2018г.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Default="0015752B" w:rsidP="0015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15752B" w:rsidRDefault="0015752B" w:rsidP="0015752B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части </w:t>
            </w:r>
            <w:r w:rsidR="004E41A7">
              <w:rPr>
                <w:rFonts w:eastAsia="Calibri"/>
                <w:bCs/>
                <w:sz w:val="28"/>
                <w:szCs w:val="28"/>
                <w:lang w:eastAsia="ru-RU"/>
              </w:rPr>
              <w:t>9</w:t>
            </w:r>
            <w:r w:rsidRPr="0015752B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статьи </w:t>
            </w:r>
            <w:r w:rsidR="004E41A7">
              <w:rPr>
                <w:rFonts w:eastAsia="Calibri"/>
                <w:bCs/>
                <w:sz w:val="28"/>
                <w:szCs w:val="28"/>
                <w:lang w:eastAsia="ru-RU"/>
              </w:rPr>
              <w:t>17</w:t>
            </w:r>
            <w:r w:rsidRPr="0015752B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Закона 44-ФЗ</w:t>
            </w:r>
            <w:r w:rsidRPr="0015752B">
              <w:rPr>
                <w:sz w:val="28"/>
                <w:szCs w:val="28"/>
                <w:lang w:eastAsia="ru-RU"/>
              </w:rPr>
              <w:t xml:space="preserve">; </w:t>
            </w:r>
          </w:p>
          <w:p w:rsidR="0015752B" w:rsidRDefault="0015752B" w:rsidP="0015752B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sz w:val="28"/>
                <w:szCs w:val="28"/>
                <w:lang w:eastAsia="ru-RU"/>
              </w:rPr>
              <w:t xml:space="preserve"> части 2 статьи 34 Закона № 44-ФЗ; </w:t>
            </w:r>
          </w:p>
          <w:p w:rsidR="0015752B" w:rsidRPr="0015752B" w:rsidRDefault="0015752B" w:rsidP="0015752B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15752B">
              <w:rPr>
                <w:sz w:val="28"/>
                <w:szCs w:val="28"/>
                <w:lang w:eastAsia="ru-RU"/>
              </w:rPr>
              <w:t>части 3 статьи 103 Закона № 44-ФЗ.</w:t>
            </w:r>
          </w:p>
          <w:p w:rsidR="0015752B" w:rsidRPr="00AA2F43" w:rsidRDefault="004E41A7" w:rsidP="0027538C">
            <w:pPr>
              <w:jc w:val="both"/>
              <w:rPr>
                <w:sz w:val="28"/>
                <w:szCs w:val="28"/>
              </w:rPr>
            </w:pPr>
            <w:r w:rsidRPr="0015752B">
              <w:rPr>
                <w:sz w:val="28"/>
                <w:szCs w:val="28"/>
                <w:lang w:eastAsia="ru-RU"/>
              </w:rPr>
              <w:t xml:space="preserve">части </w:t>
            </w:r>
            <w:r>
              <w:rPr>
                <w:sz w:val="28"/>
                <w:szCs w:val="28"/>
                <w:lang w:eastAsia="ru-RU"/>
              </w:rPr>
              <w:t>11</w:t>
            </w:r>
            <w:r w:rsidRPr="0015752B">
              <w:rPr>
                <w:sz w:val="28"/>
                <w:szCs w:val="28"/>
                <w:lang w:eastAsia="ru-RU"/>
              </w:rPr>
              <w:t xml:space="preserve"> статьи </w:t>
            </w:r>
            <w:r>
              <w:rPr>
                <w:sz w:val="28"/>
                <w:szCs w:val="28"/>
                <w:lang w:eastAsia="ru-RU"/>
              </w:rPr>
              <w:t>94</w:t>
            </w:r>
            <w:r w:rsidRPr="0015752B">
              <w:rPr>
                <w:sz w:val="28"/>
                <w:szCs w:val="28"/>
                <w:lang w:eastAsia="ru-RU"/>
              </w:rPr>
              <w:t xml:space="preserve"> Закона № 44-ФЗ.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B9" w:rsidRDefault="00FE24B9" w:rsidP="005460F1">
      <w:pPr>
        <w:spacing w:after="0" w:line="240" w:lineRule="auto"/>
      </w:pPr>
      <w:r>
        <w:separator/>
      </w:r>
    </w:p>
  </w:endnote>
  <w:endnote w:type="continuationSeparator" w:id="0">
    <w:p w:rsidR="00FE24B9" w:rsidRDefault="00FE24B9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C14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B9" w:rsidRDefault="00FE24B9" w:rsidP="005460F1">
      <w:pPr>
        <w:spacing w:after="0" w:line="240" w:lineRule="auto"/>
      </w:pPr>
      <w:r>
        <w:separator/>
      </w:r>
    </w:p>
  </w:footnote>
  <w:footnote w:type="continuationSeparator" w:id="0">
    <w:p w:rsidR="00FE24B9" w:rsidRDefault="00FE24B9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6A1C-C61D-4C9F-8D95-CD5A289D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6</cp:revision>
  <cp:lastPrinted>2018-04-20T08:30:00Z</cp:lastPrinted>
  <dcterms:created xsi:type="dcterms:W3CDTF">2018-04-20T08:29:00Z</dcterms:created>
  <dcterms:modified xsi:type="dcterms:W3CDTF">2018-04-23T05:18:00Z</dcterms:modified>
</cp:coreProperties>
</file>