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E58F9" w:rsidRPr="00C873F8" w:rsidRDefault="00FE58F9" w:rsidP="006C56F9">
      <w:pPr>
        <w:tabs>
          <w:tab w:val="left" w:pos="1481"/>
        </w:tabs>
        <w:ind w:firstLine="567"/>
        <w:jc w:val="center"/>
        <w:rPr>
          <w:sz w:val="24"/>
          <w:szCs w:val="24"/>
        </w:rPr>
      </w:pPr>
      <w:proofErr w:type="gramStart"/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ревизии финансово-хозяйственной деятельности и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9C35DB" w:rsidRPr="009C35DB">
        <w:rPr>
          <w:rFonts w:ascii="Times New Roman" w:hAnsi="Times New Roman" w:cs="Times New Roman"/>
          <w:b/>
          <w:sz w:val="24"/>
          <w:szCs w:val="24"/>
        </w:rPr>
        <w:t xml:space="preserve">включая проверку по внутреннему муниципальному финансовому контролю </w:t>
      </w:r>
      <w:r w:rsidR="004C629F" w:rsidRPr="004C629F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 дополнительного образования  «</w:t>
      </w:r>
      <w:proofErr w:type="spellStart"/>
      <w:r w:rsidR="004C629F" w:rsidRPr="004C629F">
        <w:rPr>
          <w:rFonts w:ascii="Times New Roman" w:hAnsi="Times New Roman" w:cs="Times New Roman"/>
          <w:b/>
          <w:sz w:val="24"/>
          <w:szCs w:val="24"/>
        </w:rPr>
        <w:t>Большесельский</w:t>
      </w:r>
      <w:proofErr w:type="spellEnd"/>
      <w:r w:rsidR="004C629F" w:rsidRPr="004C629F">
        <w:rPr>
          <w:rFonts w:ascii="Times New Roman" w:hAnsi="Times New Roman" w:cs="Times New Roman"/>
          <w:b/>
          <w:sz w:val="24"/>
          <w:szCs w:val="24"/>
        </w:rPr>
        <w:t xml:space="preserve">  Центр развития и творчества» 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FE58F9" w:rsidRPr="00C873F8" w:rsidTr="004C629F">
        <w:trPr>
          <w:trHeight w:val="2078"/>
        </w:trPr>
        <w:tc>
          <w:tcPr>
            <w:tcW w:w="3936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635" w:type="dxa"/>
          </w:tcPr>
          <w:p w:rsidR="00FE58F9" w:rsidRPr="00C873F8" w:rsidRDefault="00FE58F9" w:rsidP="004C629F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Ревизия финансово-хозяйственной деятельности и с</w:t>
            </w:r>
            <w:r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облюдение требований Федерального закона </w:t>
            </w: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05.04.2013 № 4</w:t>
            </w:r>
            <w:bookmarkStart w:id="0" w:name="_GoBack"/>
            <w:bookmarkEnd w:id="0"/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 в сфере закупок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FE58F9" w:rsidRPr="00C873F8" w:rsidRDefault="00FE58F9" w:rsidP="004C629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полномочий по внутреннему  муниципальному финансовому контролю в сфере бюджетных правоотношений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 xml:space="preserve">год; план проверок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внутреннего муниципального финансового контроля в сфере закупок товаров, работ, услуг для обеспечения нужд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муниципального района в соответствии с частями 8 и 9 статьи 99 ФЗ от 05.04.2013 № 44-ФЗ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 xml:space="preserve"> год; план проверок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как органом, уполномоченным на осуществление контроля в сфере закупок (ч. 3 ст. 99 ФЗ от 05.04.2013 № 44-ФЗ), при осуществлении закупок товаров, работ, услуг для обеспечения нужд заказчиков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FE58F9" w:rsidRPr="00C873F8" w:rsidRDefault="00FE58F9" w:rsidP="004C629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МОУ </w:t>
            </w:r>
            <w:r w:rsidR="004C629F" w:rsidRPr="004C629F">
              <w:rPr>
                <w:bCs/>
                <w:sz w:val="24"/>
                <w:szCs w:val="24"/>
                <w:lang w:eastAsia="ru-RU"/>
              </w:rPr>
              <w:t>ДО «</w:t>
            </w:r>
            <w:proofErr w:type="spellStart"/>
            <w:r w:rsidR="004C629F" w:rsidRPr="004C629F">
              <w:rPr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="004C629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4C629F" w:rsidRPr="004C629F">
              <w:rPr>
                <w:bCs/>
                <w:sz w:val="24"/>
                <w:szCs w:val="24"/>
                <w:lang w:eastAsia="ru-RU"/>
              </w:rPr>
              <w:t>Центр развития и творчества»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FE58F9" w:rsidRPr="00C873F8" w:rsidRDefault="00FE58F9" w:rsidP="004C629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C629F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 xml:space="preserve"> по 3</w:t>
            </w:r>
            <w:r w:rsidR="004C629F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>.</w:t>
            </w:r>
            <w:r w:rsidR="004C629F">
              <w:rPr>
                <w:sz w:val="24"/>
                <w:szCs w:val="24"/>
              </w:rPr>
              <w:t>12</w:t>
            </w:r>
            <w:r w:rsidRPr="00C873F8">
              <w:rPr>
                <w:sz w:val="24"/>
                <w:szCs w:val="24"/>
              </w:rPr>
              <w:t>.202</w:t>
            </w:r>
            <w:r w:rsidR="004202EC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635" w:type="dxa"/>
          </w:tcPr>
          <w:p w:rsidR="00FE58F9" w:rsidRPr="00FE58F9" w:rsidRDefault="00FE58F9" w:rsidP="004C629F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4202EC">
              <w:rPr>
                <w:sz w:val="24"/>
                <w:szCs w:val="24"/>
              </w:rPr>
              <w:t>0</w:t>
            </w:r>
            <w:r w:rsidR="004C629F">
              <w:rPr>
                <w:sz w:val="24"/>
                <w:szCs w:val="24"/>
              </w:rPr>
              <w:t>6</w:t>
            </w:r>
            <w:r w:rsidRPr="00FE58F9">
              <w:rPr>
                <w:sz w:val="24"/>
                <w:szCs w:val="24"/>
              </w:rPr>
              <w:t>.0</w:t>
            </w:r>
            <w:r w:rsidR="004C629F">
              <w:rPr>
                <w:sz w:val="24"/>
                <w:szCs w:val="24"/>
              </w:rPr>
              <w:t>2</w:t>
            </w:r>
            <w:r w:rsidRPr="00FE58F9">
              <w:rPr>
                <w:sz w:val="24"/>
                <w:szCs w:val="24"/>
              </w:rPr>
              <w:t>.202</w:t>
            </w:r>
            <w:r w:rsidR="004C629F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 xml:space="preserve">г. по </w:t>
            </w:r>
            <w:r w:rsidR="004C629F">
              <w:rPr>
                <w:sz w:val="24"/>
                <w:szCs w:val="24"/>
              </w:rPr>
              <w:t>10</w:t>
            </w:r>
            <w:r w:rsidR="004202EC">
              <w:rPr>
                <w:sz w:val="24"/>
                <w:szCs w:val="24"/>
              </w:rPr>
              <w:t>.0</w:t>
            </w:r>
            <w:r w:rsidR="004C629F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>.202</w:t>
            </w:r>
            <w:r w:rsidR="004C629F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 xml:space="preserve"> г.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FE58F9" w:rsidRPr="00C873F8" w:rsidRDefault="00FE58F9" w:rsidP="009C35DB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r w:rsidR="004C629F" w:rsidRPr="004C629F">
              <w:rPr>
                <w:rFonts w:eastAsia="Calibri"/>
                <w:sz w:val="24"/>
                <w:szCs w:val="24"/>
              </w:rPr>
              <w:t>п.1  ст. 69.2  N 145-ФЗ</w:t>
            </w:r>
            <w:r w:rsidR="004C629F">
              <w:t xml:space="preserve"> </w:t>
            </w:r>
            <w:r w:rsidR="004C629F" w:rsidRPr="004C629F">
              <w:rPr>
                <w:rFonts w:eastAsia="Calibri"/>
                <w:sz w:val="24"/>
                <w:szCs w:val="24"/>
              </w:rPr>
              <w:t xml:space="preserve">от 31.07.1998 </w:t>
            </w:r>
            <w:r w:rsidR="004C629F">
              <w:rPr>
                <w:rFonts w:eastAsia="Calibri"/>
                <w:sz w:val="24"/>
                <w:szCs w:val="24"/>
              </w:rPr>
              <w:t>г</w:t>
            </w:r>
            <w:r w:rsidR="006C56F9" w:rsidRPr="006C56F9">
              <w:rPr>
                <w:rFonts w:eastAsia="Calibri"/>
                <w:sz w:val="24"/>
                <w:szCs w:val="24"/>
              </w:rPr>
              <w:t>;</w:t>
            </w:r>
            <w:r w:rsidR="00E73BD7" w:rsidRPr="006C56F9">
              <w:rPr>
                <w:sz w:val="24"/>
                <w:szCs w:val="24"/>
              </w:rPr>
              <w:t xml:space="preserve"> </w:t>
            </w:r>
            <w:r w:rsidR="004C629F" w:rsidRPr="004C629F">
              <w:rPr>
                <w:sz w:val="24"/>
                <w:szCs w:val="24"/>
              </w:rPr>
              <w:t xml:space="preserve">гл. III Постановления </w:t>
            </w:r>
            <w:r w:rsidR="004C629F">
              <w:rPr>
                <w:sz w:val="24"/>
                <w:szCs w:val="24"/>
              </w:rPr>
              <w:t>АБМР</w:t>
            </w:r>
            <w:r w:rsidR="004C629F" w:rsidRPr="004C629F">
              <w:rPr>
                <w:sz w:val="24"/>
                <w:szCs w:val="24"/>
              </w:rPr>
              <w:t xml:space="preserve"> № 851 от 13.10.2015г.</w:t>
            </w:r>
            <w:r w:rsidR="004C629F">
              <w:rPr>
                <w:sz w:val="24"/>
                <w:szCs w:val="24"/>
              </w:rPr>
              <w:t>;</w:t>
            </w:r>
            <w:r w:rsidR="009C35DB">
              <w:t xml:space="preserve"> </w:t>
            </w:r>
            <w:r w:rsidR="009C35DB" w:rsidRPr="009C35DB">
              <w:rPr>
                <w:sz w:val="24"/>
                <w:szCs w:val="24"/>
              </w:rPr>
              <w:t>ст</w:t>
            </w:r>
            <w:r w:rsidR="009C35DB">
              <w:rPr>
                <w:sz w:val="24"/>
                <w:szCs w:val="24"/>
              </w:rPr>
              <w:t>.</w:t>
            </w:r>
            <w:r w:rsidR="009C35DB" w:rsidRPr="009C35DB">
              <w:rPr>
                <w:sz w:val="24"/>
                <w:szCs w:val="24"/>
              </w:rPr>
              <w:t xml:space="preserve"> 15   Приказа Минфина РФ 21.07.2011г. №86н </w:t>
            </w:r>
            <w:r w:rsidR="009C35DB">
              <w:rPr>
                <w:sz w:val="24"/>
                <w:szCs w:val="24"/>
              </w:rPr>
              <w:t>;</w:t>
            </w:r>
            <w:r w:rsidR="004C629F" w:rsidRPr="004C629F">
              <w:rPr>
                <w:sz w:val="24"/>
                <w:szCs w:val="24"/>
              </w:rPr>
              <w:t xml:space="preserve"> </w:t>
            </w:r>
            <w:r w:rsidR="009C35DB" w:rsidRPr="009C35DB">
              <w:rPr>
                <w:sz w:val="24"/>
                <w:szCs w:val="24"/>
              </w:rPr>
              <w:t>п.24</w:t>
            </w:r>
            <w:r w:rsidR="009C35DB">
              <w:rPr>
                <w:sz w:val="24"/>
                <w:szCs w:val="24"/>
              </w:rPr>
              <w:t xml:space="preserve"> и </w:t>
            </w:r>
            <w:r w:rsidR="009C35DB" w:rsidRPr="009C35DB">
              <w:rPr>
                <w:sz w:val="24"/>
                <w:szCs w:val="24"/>
              </w:rPr>
              <w:t xml:space="preserve">гл. III Постановления </w:t>
            </w:r>
            <w:r w:rsidR="009C35DB">
              <w:rPr>
                <w:sz w:val="24"/>
                <w:szCs w:val="24"/>
              </w:rPr>
              <w:t>АБ</w:t>
            </w:r>
            <w:r w:rsidR="009C35DB" w:rsidRPr="009C35DB">
              <w:rPr>
                <w:sz w:val="24"/>
                <w:szCs w:val="24"/>
              </w:rPr>
              <w:t>МР от 06.12.2018 г № 952</w:t>
            </w:r>
            <w:r w:rsidR="009C35DB">
              <w:rPr>
                <w:sz w:val="24"/>
                <w:szCs w:val="24"/>
              </w:rPr>
              <w:t>;</w:t>
            </w:r>
            <w:r w:rsidR="009C35DB" w:rsidRPr="009C35DB">
              <w:rPr>
                <w:sz w:val="24"/>
                <w:szCs w:val="24"/>
              </w:rPr>
              <w:t xml:space="preserve"> </w:t>
            </w:r>
            <w:r w:rsidR="004202EC">
              <w:rPr>
                <w:sz w:val="24"/>
                <w:szCs w:val="24"/>
              </w:rPr>
              <w:t xml:space="preserve"> </w:t>
            </w:r>
            <w:r w:rsidR="006C56F9" w:rsidRPr="006C56F9">
              <w:rPr>
                <w:sz w:val="24"/>
                <w:szCs w:val="24"/>
              </w:rPr>
              <w:t xml:space="preserve"> ч.</w:t>
            </w:r>
            <w:r w:rsidR="009C35DB">
              <w:rPr>
                <w:sz w:val="24"/>
                <w:szCs w:val="24"/>
              </w:rPr>
              <w:t>2</w:t>
            </w:r>
            <w:r w:rsidR="006C56F9" w:rsidRPr="006C56F9">
              <w:rPr>
                <w:sz w:val="24"/>
                <w:szCs w:val="24"/>
              </w:rPr>
              <w:t xml:space="preserve"> ст.</w:t>
            </w:r>
            <w:r w:rsidR="004202EC">
              <w:rPr>
                <w:sz w:val="24"/>
                <w:szCs w:val="24"/>
              </w:rPr>
              <w:t>3</w:t>
            </w:r>
            <w:r w:rsidR="009C35DB">
              <w:rPr>
                <w:sz w:val="24"/>
                <w:szCs w:val="24"/>
              </w:rPr>
              <w:t>4</w:t>
            </w:r>
            <w:r w:rsidR="004202EC">
              <w:rPr>
                <w:sz w:val="24"/>
                <w:szCs w:val="24"/>
              </w:rPr>
              <w:t xml:space="preserve"> Закона № 44-ФЗ; </w:t>
            </w:r>
            <w:proofErr w:type="spellStart"/>
            <w:r w:rsidR="004202EC">
              <w:rPr>
                <w:sz w:val="24"/>
                <w:szCs w:val="24"/>
              </w:rPr>
              <w:t>п</w:t>
            </w:r>
            <w:proofErr w:type="gramStart"/>
            <w:r w:rsidR="004202EC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4202EC">
              <w:rPr>
                <w:sz w:val="24"/>
                <w:szCs w:val="24"/>
              </w:rPr>
              <w:t xml:space="preserve"> 1 ч.13 </w:t>
            </w:r>
            <w:r w:rsidR="006C56F9" w:rsidRPr="006C56F9">
              <w:rPr>
                <w:sz w:val="24"/>
                <w:szCs w:val="24"/>
              </w:rPr>
              <w:t xml:space="preserve">ст.34 Закона № 44-ФЗ; </w:t>
            </w:r>
            <w:r w:rsidR="002656E7">
              <w:rPr>
                <w:sz w:val="24"/>
                <w:szCs w:val="24"/>
              </w:rPr>
              <w:t>ч.</w:t>
            </w:r>
            <w:r w:rsidR="009C35DB">
              <w:rPr>
                <w:sz w:val="24"/>
                <w:szCs w:val="24"/>
              </w:rPr>
              <w:t>1</w:t>
            </w:r>
            <w:r w:rsidR="002656E7">
              <w:rPr>
                <w:sz w:val="24"/>
                <w:szCs w:val="24"/>
              </w:rPr>
              <w:t>3</w:t>
            </w:r>
            <w:r w:rsidR="009C35DB">
              <w:rPr>
                <w:sz w:val="24"/>
                <w:szCs w:val="24"/>
              </w:rPr>
              <w:t>.1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 w:rsidRPr="006C56F9">
              <w:rPr>
                <w:sz w:val="24"/>
                <w:szCs w:val="24"/>
              </w:rPr>
              <w:t>ст.3</w:t>
            </w:r>
            <w:r w:rsidR="009C35DB">
              <w:rPr>
                <w:sz w:val="24"/>
                <w:szCs w:val="24"/>
              </w:rPr>
              <w:t>4</w:t>
            </w:r>
            <w:r w:rsidR="002656E7" w:rsidRPr="006C56F9">
              <w:rPr>
                <w:sz w:val="24"/>
                <w:szCs w:val="24"/>
              </w:rPr>
              <w:t xml:space="preserve"> Закона № 44-ФЗ;</w:t>
            </w:r>
            <w:r w:rsidR="002656E7">
              <w:rPr>
                <w:sz w:val="24"/>
                <w:szCs w:val="24"/>
              </w:rPr>
              <w:t xml:space="preserve"> ч.1,7 </w:t>
            </w:r>
            <w:r w:rsidR="002656E7" w:rsidRPr="006C56F9">
              <w:rPr>
                <w:sz w:val="24"/>
                <w:szCs w:val="24"/>
              </w:rPr>
              <w:t>ст.3</w:t>
            </w:r>
            <w:r w:rsidR="002656E7">
              <w:rPr>
                <w:sz w:val="24"/>
                <w:szCs w:val="24"/>
              </w:rPr>
              <w:t>1</w:t>
            </w:r>
            <w:r w:rsidR="002656E7" w:rsidRPr="006C56F9">
              <w:rPr>
                <w:sz w:val="24"/>
                <w:szCs w:val="24"/>
              </w:rPr>
              <w:t xml:space="preserve">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r w:rsidR="009C35DB" w:rsidRPr="009C35DB">
              <w:rPr>
                <w:sz w:val="24"/>
                <w:szCs w:val="24"/>
              </w:rPr>
              <w:t xml:space="preserve">ч.9 </w:t>
            </w:r>
            <w:proofErr w:type="spellStart"/>
            <w:proofErr w:type="gramStart"/>
            <w:r w:rsidR="009C35DB" w:rsidRPr="009C35DB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9C35DB" w:rsidRPr="009C35DB">
              <w:rPr>
                <w:sz w:val="24"/>
                <w:szCs w:val="24"/>
              </w:rPr>
              <w:t xml:space="preserve"> 4 Закона 44-ФЗ</w:t>
            </w:r>
            <w:r w:rsidR="009C35DB">
              <w:rPr>
                <w:sz w:val="24"/>
                <w:szCs w:val="24"/>
              </w:rPr>
              <w:t>;</w:t>
            </w:r>
            <w:r w:rsidR="009C35DB">
              <w:t xml:space="preserve"> </w:t>
            </w:r>
            <w:r w:rsidR="009C35DB" w:rsidRPr="009C35DB">
              <w:rPr>
                <w:sz w:val="24"/>
                <w:szCs w:val="24"/>
              </w:rPr>
              <w:t>ч. 20 ст.22 Закона 44-ФЗ</w:t>
            </w:r>
            <w:r w:rsidR="009C35DB">
              <w:rPr>
                <w:sz w:val="24"/>
                <w:szCs w:val="24"/>
              </w:rPr>
              <w:t xml:space="preserve">; </w:t>
            </w:r>
            <w:r w:rsidR="002656E7">
              <w:rPr>
                <w:sz w:val="24"/>
                <w:szCs w:val="24"/>
              </w:rPr>
              <w:t xml:space="preserve">п. 2 ч.1 </w:t>
            </w:r>
            <w:r w:rsidR="002656E7" w:rsidRPr="006C56F9">
              <w:rPr>
                <w:sz w:val="24"/>
                <w:szCs w:val="24"/>
              </w:rPr>
              <w:t>ст.</w:t>
            </w:r>
            <w:r w:rsidR="002656E7">
              <w:rPr>
                <w:sz w:val="24"/>
                <w:szCs w:val="24"/>
              </w:rPr>
              <w:t>9</w:t>
            </w:r>
            <w:r w:rsidR="002656E7" w:rsidRPr="006C56F9">
              <w:rPr>
                <w:sz w:val="24"/>
                <w:szCs w:val="24"/>
              </w:rPr>
              <w:t>4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proofErr w:type="spellStart"/>
            <w:r w:rsidR="002656E7">
              <w:rPr>
                <w:sz w:val="24"/>
                <w:szCs w:val="24"/>
              </w:rPr>
              <w:t>ст</w:t>
            </w:r>
            <w:proofErr w:type="spellEnd"/>
            <w:r w:rsidR="002656E7">
              <w:rPr>
                <w:sz w:val="24"/>
                <w:szCs w:val="24"/>
              </w:rPr>
              <w:t xml:space="preserve"> 425 ГК РФ.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2656E7"/>
    <w:rsid w:val="004202EC"/>
    <w:rsid w:val="004C629F"/>
    <w:rsid w:val="006C56F9"/>
    <w:rsid w:val="009C35DB"/>
    <w:rsid w:val="00AA3BD9"/>
    <w:rsid w:val="00E248F8"/>
    <w:rsid w:val="00E73BD7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AAE6-088D-4DA6-809C-A96B7EEC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2022-08-01T08:47:00Z</dcterms:created>
  <dcterms:modified xsi:type="dcterms:W3CDTF">2023-03-14T11:22:00Z</dcterms:modified>
</cp:coreProperties>
</file>