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Заседания межведомственной комиссии</w:t>
      </w:r>
    </w:p>
    <w:p w:rsidR="00821210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821210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D923FD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18.07</w:t>
      </w:r>
      <w:r w:rsidR="0039581B">
        <w:rPr>
          <w:rFonts w:ascii="Times New Roman" w:hAnsi="Times New Roman" w:cs="Times New Roman"/>
          <w:b/>
          <w:sz w:val="28"/>
          <w:szCs w:val="28"/>
        </w:rPr>
        <w:t>.2019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председатель комиссии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D760B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23FD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D923FD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Кириличева Е.А.</w:t>
      </w:r>
      <w:r w:rsidR="0039581B">
        <w:rPr>
          <w:rFonts w:ascii="Times New Roman" w:hAnsi="Times New Roman" w:cs="Times New Roman"/>
          <w:sz w:val="28"/>
          <w:szCs w:val="28"/>
        </w:rPr>
        <w:t>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5275D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74BD2" w:rsidRPr="00FA7197" w:rsidRDefault="007F49B9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Чернова И.В.</w:t>
      </w:r>
      <w:r w:rsidR="00AB7A23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B7A23" w:rsidRPr="00FA71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образования;</w:t>
      </w:r>
    </w:p>
    <w:p w:rsidR="00AB7A23" w:rsidRPr="00FA7197" w:rsidRDefault="00AB7A23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Гвоздарева О.Н. – </w:t>
      </w:r>
      <w:r w:rsidR="0039581B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культуры, молодежной политики, спорта и туризма  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района;</w:t>
      </w:r>
    </w:p>
    <w:p w:rsidR="007F49B9" w:rsidRDefault="00D923FD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Костерева О.В.</w:t>
      </w:r>
      <w:r w:rsidR="007F49B9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4B9E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БМР, </w:t>
      </w:r>
      <w:r w:rsidR="007F49B9" w:rsidRPr="00FA7197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т</w:t>
      </w:r>
      <w:r w:rsidR="007F49B9" w:rsidRPr="00FA7197">
        <w:rPr>
          <w:rFonts w:ascii="Times New Roman" w:hAnsi="Times New Roman" w:cs="Times New Roman"/>
          <w:sz w:val="28"/>
          <w:szCs w:val="28"/>
        </w:rPr>
        <w:t>ерриториальной  комиссии по делам несовершеннолетних и защите их прав Большесельс</w:t>
      </w:r>
      <w:r w:rsidR="002F4B9E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7F49B9" w:rsidRDefault="00D923FD" w:rsidP="00FA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В.А. – директор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молодежный центр»</w:t>
      </w:r>
    </w:p>
    <w:p w:rsidR="00D923FD" w:rsidRDefault="00D923FD" w:rsidP="00FA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Д.В. – консультант Администрации Большесельского МР.</w:t>
      </w:r>
    </w:p>
    <w:p w:rsidR="00D923FD" w:rsidRPr="00FA7197" w:rsidRDefault="00D923FD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Управляющий делами Администрации Большесельского МР.</w:t>
      </w:r>
    </w:p>
    <w:p w:rsidR="00CB1ADF" w:rsidRDefault="00CB1ADF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34C77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ОП «</w:t>
      </w:r>
      <w:proofErr w:type="spellStart"/>
      <w:r>
        <w:rPr>
          <w:rFonts w:ascii="Times New Roman" w:hAnsi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/>
          <w:sz w:val="28"/>
          <w:szCs w:val="28"/>
        </w:rPr>
        <w:t>»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/>
          <w:sz w:val="28"/>
          <w:szCs w:val="28"/>
        </w:rPr>
        <w:t>» о состоянии преступности на территории района за 1-е полугодие 2019 года.</w:t>
      </w:r>
    </w:p>
    <w:p w:rsidR="00D923FD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по профилактике правонарушений среди несовершеннолетних в 1-м полугодии 2019 года.</w:t>
      </w:r>
    </w:p>
    <w:p w:rsidR="00D923FD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добровольных народных дружин на территории Большесельского муниципального района.</w:t>
      </w:r>
    </w:p>
    <w:p w:rsidR="00D923FD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миграционного законодательства на территории Большесельского муниципального района.</w:t>
      </w:r>
    </w:p>
    <w:p w:rsidR="00D923FD" w:rsidRPr="002F4B9E" w:rsidRDefault="00D923FD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мер по обеспечению правопорядка и общественной безопасности на избирательных участках.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CA1" w:rsidRPr="00FA7197" w:rsidRDefault="00A34C77" w:rsidP="00A34C77">
      <w:pPr>
        <w:spacing w:after="0" w:line="240" w:lineRule="auto"/>
        <w:jc w:val="both"/>
        <w:rPr>
          <w:b/>
          <w:sz w:val="28"/>
          <w:szCs w:val="28"/>
        </w:rPr>
      </w:pPr>
      <w:r w:rsidRPr="00FA7197">
        <w:rPr>
          <w:b/>
          <w:sz w:val="28"/>
          <w:szCs w:val="28"/>
        </w:rPr>
        <w:t xml:space="preserve">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4B" w:rsidRPr="00FA7197" w:rsidRDefault="0029791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0B9" w:rsidRPr="00FA7197">
        <w:rPr>
          <w:rFonts w:ascii="Times New Roman" w:hAnsi="Times New Roman" w:cs="Times New Roman"/>
          <w:sz w:val="28"/>
          <w:szCs w:val="28"/>
        </w:rPr>
        <w:t>Сальникова С.Н.</w:t>
      </w:r>
      <w:r w:rsidR="004921F3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D760B9" w:rsidRPr="00FA7197">
        <w:rPr>
          <w:rFonts w:ascii="Times New Roman" w:hAnsi="Times New Roman" w:cs="Times New Roman"/>
          <w:sz w:val="28"/>
          <w:szCs w:val="28"/>
        </w:rPr>
        <w:t>–</w:t>
      </w:r>
      <w:r w:rsidR="008B674B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D923FD">
        <w:rPr>
          <w:rFonts w:ascii="Times New Roman" w:hAnsi="Times New Roman" w:cs="Times New Roman"/>
          <w:sz w:val="28"/>
          <w:szCs w:val="28"/>
        </w:rPr>
        <w:t>И.О.</w:t>
      </w:r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начальника ОП «</w:t>
      </w:r>
      <w:proofErr w:type="spellStart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</w:t>
      </w:r>
      <w:r w:rsidR="00460C5C">
        <w:rPr>
          <w:rFonts w:ascii="Times New Roman" w:eastAsia="Times New Roman" w:hAnsi="Times New Roman" w:cs="Times New Roman"/>
          <w:sz w:val="28"/>
          <w:szCs w:val="28"/>
        </w:rPr>
        <w:t>, анализ оперативно-служебной деятельности ОП «</w:t>
      </w:r>
      <w:proofErr w:type="spellStart"/>
      <w:r w:rsidR="00460C5C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460C5C">
        <w:rPr>
          <w:rFonts w:ascii="Times New Roman" w:eastAsia="Times New Roman" w:hAnsi="Times New Roman" w:cs="Times New Roman"/>
          <w:sz w:val="28"/>
          <w:szCs w:val="28"/>
        </w:rPr>
        <w:t xml:space="preserve">» по итогам работы за </w:t>
      </w:r>
      <w:r w:rsidR="00D923FD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="00460C5C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1B6F80" w:rsidRDefault="001B6F8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A23" w:rsidRDefault="0029791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40358" w:rsidRDefault="00D923FD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0358" w:rsidRPr="00FA71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работу</w:t>
      </w:r>
      <w:r w:rsidR="00A34C77" w:rsidRPr="00FA7197">
        <w:rPr>
          <w:rFonts w:ascii="Times New Roman" w:eastAsia="Times New Roman" w:hAnsi="Times New Roman" w:cs="Times New Roman"/>
          <w:sz w:val="28"/>
          <w:szCs w:val="28"/>
        </w:rPr>
        <w:t xml:space="preserve"> ОП «</w:t>
      </w:r>
      <w:proofErr w:type="spellStart"/>
      <w:r w:rsidR="00A34C77" w:rsidRPr="00FA7197">
        <w:rPr>
          <w:rFonts w:ascii="Times New Roman" w:eastAsia="Times New Roman" w:hAnsi="Times New Roman" w:cs="Times New Roman"/>
          <w:sz w:val="28"/>
          <w:szCs w:val="28"/>
        </w:rPr>
        <w:t>Большесель</w:t>
      </w:r>
      <w:r w:rsidR="00A34C77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34C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34C7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A34C7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низкоэффективной.</w:t>
      </w:r>
    </w:p>
    <w:p w:rsidR="00A34C77" w:rsidRPr="00A34C77" w:rsidRDefault="00213DDE" w:rsidP="00A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C77" w:rsidRPr="00A34C77">
        <w:rPr>
          <w:rFonts w:ascii="Times New Roman" w:hAnsi="Times New Roman" w:cs="Times New Roman"/>
          <w:sz w:val="28"/>
          <w:szCs w:val="28"/>
        </w:rPr>
        <w:t>.Рекомендовать:</w:t>
      </w:r>
    </w:p>
    <w:p w:rsidR="00A34C77" w:rsidRPr="008D0755" w:rsidRDefault="00A34C77" w:rsidP="00A34C77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П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ВД России по </w:t>
      </w:r>
      <w:r>
        <w:rPr>
          <w:rFonts w:ascii="Times New Roman" w:hAnsi="Times New Roman" w:cs="Times New Roman"/>
          <w:sz w:val="28"/>
          <w:szCs w:val="28"/>
          <w:u w:val="single"/>
        </w:rPr>
        <w:t>Ярославской области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B48AD" w:rsidRDefault="009B48AD" w:rsidP="00AC431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-продолжить проведение мероприятий по сокращению преступлений, совершенных на территории Большесельского муниципального района;</w:t>
      </w:r>
    </w:p>
    <w:p w:rsidR="00775E5A" w:rsidRDefault="006408F2" w:rsidP="00AC431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-обеспечить проведение широкой разъяснительной работы с населением по вопросам профилактики мошенничеств, совершаемых с использованием средств мобильной связи и интернет ресурсов.</w:t>
      </w:r>
    </w:p>
    <w:p w:rsidR="006408F2" w:rsidRDefault="00B87D31" w:rsidP="00AC431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ести 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 xml:space="preserve"> по обновлению информационных аншлагов с указанием экстренных номеров вызова полиции посредством сотовой связи, контактных телефонов дежурных частей органов внутренних дел, участковых уполномоченных, а также памяток по профилактике имущественных преступлений в садоводствах.</w:t>
      </w:r>
    </w:p>
    <w:p w:rsidR="001C4491" w:rsidRDefault="001C4491" w:rsidP="001C4491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0AB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1C4491" w:rsidRPr="001C4491" w:rsidRDefault="001C4491" w:rsidP="001C4491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3.О принятых мерах и проведенных мероприятиях информировать  комиссию по профилактике правонарушений Большесельского района  </w:t>
      </w:r>
    </w:p>
    <w:p w:rsidR="001C4491" w:rsidRPr="001C4491" w:rsidRDefault="001C4491" w:rsidP="001C4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1C4491" w:rsidRPr="00B87D31" w:rsidRDefault="001C4491" w:rsidP="00AC431F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819" w:rsidRDefault="00D97819" w:rsidP="00D9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19" w:rsidRPr="00D97819" w:rsidRDefault="00D97819" w:rsidP="00D9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819">
        <w:rPr>
          <w:rFonts w:ascii="Times New Roman" w:eastAsia="Times New Roman" w:hAnsi="Times New Roman" w:cs="Times New Roman"/>
          <w:sz w:val="28"/>
          <w:szCs w:val="28"/>
        </w:rPr>
        <w:t>Костереву О.В.</w:t>
      </w:r>
      <w:r w:rsidR="00533D1B">
        <w:rPr>
          <w:rFonts w:ascii="Times New Roman" w:eastAsia="Times New Roman" w:hAnsi="Times New Roman" w:cs="Times New Roman"/>
          <w:sz w:val="28"/>
          <w:szCs w:val="28"/>
        </w:rPr>
        <w:t>, Чернову И.В., Орлову В.А.</w:t>
      </w:r>
      <w:r w:rsidRPr="00D97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 работе по профилактике правонарушений среди несовершеннолетних в 1-м полугодии 2019 года.</w:t>
      </w:r>
    </w:p>
    <w:p w:rsidR="00D97819" w:rsidRDefault="00D97819" w:rsidP="00D9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97819" w:rsidRDefault="00D97819" w:rsidP="00D9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работу </w:t>
      </w:r>
      <w:r w:rsidR="00533D1B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профилактики в 1 полугодии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:rsidR="00D97819" w:rsidRPr="00A34C77" w:rsidRDefault="00D97819" w:rsidP="00D9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4C77">
        <w:rPr>
          <w:rFonts w:ascii="Times New Roman" w:hAnsi="Times New Roman" w:cs="Times New Roman"/>
          <w:sz w:val="28"/>
          <w:szCs w:val="28"/>
        </w:rPr>
        <w:t>.Рекомендовать:</w:t>
      </w:r>
    </w:p>
    <w:p w:rsidR="00D97819" w:rsidRPr="008D0755" w:rsidRDefault="00AC431F" w:rsidP="00D97819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</w:t>
      </w:r>
      <w:r w:rsidR="00D97819"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D97819">
        <w:rPr>
          <w:rFonts w:ascii="Times New Roman" w:hAnsi="Times New Roman" w:cs="Times New Roman"/>
          <w:sz w:val="28"/>
          <w:szCs w:val="28"/>
          <w:u w:val="single"/>
        </w:rPr>
        <w:t>П «</w:t>
      </w:r>
      <w:proofErr w:type="spellStart"/>
      <w:r w:rsidR="00D97819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="00D9781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D97819"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="00D97819">
        <w:rPr>
          <w:rFonts w:ascii="Times New Roman" w:hAnsi="Times New Roman" w:cs="Times New Roman"/>
          <w:sz w:val="28"/>
          <w:szCs w:val="28"/>
          <w:u w:val="single"/>
        </w:rPr>
        <w:t xml:space="preserve"> МО М</w:t>
      </w:r>
      <w:r w:rsidR="00D97819"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ВД России по </w:t>
      </w:r>
      <w:r w:rsidR="00D97819">
        <w:rPr>
          <w:rFonts w:ascii="Times New Roman" w:hAnsi="Times New Roman" w:cs="Times New Roman"/>
          <w:sz w:val="28"/>
          <w:szCs w:val="28"/>
          <w:u w:val="single"/>
        </w:rPr>
        <w:t>Ярославской области</w:t>
      </w:r>
      <w:r w:rsidR="00D97819"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97819" w:rsidRDefault="00533D1B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D1B">
        <w:rPr>
          <w:rFonts w:ascii="Times New Roman" w:eastAsia="Times New Roman" w:hAnsi="Times New Roman" w:cs="Times New Roman"/>
          <w:sz w:val="28"/>
          <w:szCs w:val="28"/>
        </w:rPr>
        <w:t xml:space="preserve">-организовать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комиссией по делам несовершеннолетних Большесельского района в случае срочных выездов в семьи, находящиеся в социально</w:t>
      </w:r>
      <w:r w:rsidR="00735598">
        <w:rPr>
          <w:rFonts w:ascii="Times New Roman" w:eastAsia="Times New Roman" w:hAnsi="Times New Roman" w:cs="Times New Roman"/>
          <w:sz w:val="28"/>
          <w:szCs w:val="28"/>
        </w:rPr>
        <w:t>-опасном положении;</w:t>
      </w:r>
    </w:p>
    <w:p w:rsidR="0012743D" w:rsidRDefault="00735598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743D">
        <w:rPr>
          <w:rFonts w:ascii="Times New Roman" w:eastAsia="Times New Roman" w:hAnsi="Times New Roman" w:cs="Times New Roman"/>
          <w:sz w:val="28"/>
          <w:szCs w:val="28"/>
        </w:rPr>
        <w:t>провести профилактические мероприятия и беседы, направленные на недопущение управления несовершеннолетними гражданами мопедом, скутером, мотоциклом, автомобилем.</w:t>
      </w:r>
    </w:p>
    <w:p w:rsidR="001C4491" w:rsidRPr="001C4491" w:rsidRDefault="001C4491" w:rsidP="001C4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i/>
          <w:sz w:val="28"/>
          <w:szCs w:val="28"/>
        </w:rPr>
        <w:t>01.10</w:t>
      </w:r>
      <w:r w:rsidRPr="001C4491">
        <w:rPr>
          <w:rFonts w:ascii="Times New Roman" w:hAnsi="Times New Roman" w:cs="Times New Roman"/>
          <w:i/>
          <w:sz w:val="28"/>
          <w:szCs w:val="28"/>
        </w:rPr>
        <w:t>.2019 года</w:t>
      </w:r>
    </w:p>
    <w:p w:rsidR="001C4491" w:rsidRDefault="001C4491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BA8" w:rsidRPr="00AC431F" w:rsidRDefault="00AC431F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A5BA8" w:rsidRPr="00AC431F">
        <w:rPr>
          <w:rFonts w:ascii="Times New Roman" w:eastAsia="Times New Roman" w:hAnsi="Times New Roman" w:cs="Times New Roman"/>
          <w:sz w:val="28"/>
          <w:szCs w:val="28"/>
          <w:u w:val="single"/>
        </w:rPr>
        <w:t>Отделу культуры, молодежной политики, спорта и туризма, МУ «</w:t>
      </w:r>
      <w:proofErr w:type="spellStart"/>
      <w:r w:rsidR="005A5BA8" w:rsidRPr="00AC431F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Большесельский</w:t>
      </w:r>
      <w:proofErr w:type="spellEnd"/>
      <w:r w:rsidR="005A5BA8" w:rsidRPr="00AC43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молодежный центр»:</w:t>
      </w:r>
    </w:p>
    <w:p w:rsidR="005A5BA8" w:rsidRDefault="005A5BA8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-продолжить работу по проведению мероприятий в целях привлечения большего количества несовершеннолетних к занятиям в молодежных общественных объединениях, участию в мероприятиях молодежной политики</w:t>
      </w:r>
      <w:r w:rsidR="00AC43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31F" w:rsidRDefault="00AC431F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-продолжить работу по привлечению детей и подростков к занятиям физической культурой и спортом.</w:t>
      </w:r>
    </w:p>
    <w:p w:rsidR="001C4491" w:rsidRPr="001C4491" w:rsidRDefault="001C4491" w:rsidP="001C4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1C4491" w:rsidRPr="001C4491" w:rsidRDefault="001C4491" w:rsidP="001C4491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3.О принятых мерах и проведенных мероприятиях информировать  комиссию по профилактике правонарушений Большесельского района  </w:t>
      </w:r>
    </w:p>
    <w:p w:rsidR="001C4491" w:rsidRPr="001C4491" w:rsidRDefault="001C4491" w:rsidP="001C44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D97819" w:rsidRDefault="00D97819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ВОПРОС 3.</w:t>
      </w:r>
      <w:r w:rsidRPr="001C4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491">
        <w:rPr>
          <w:rFonts w:ascii="Times New Roman" w:hAnsi="Times New Roman" w:cs="Times New Roman"/>
          <w:sz w:val="28"/>
          <w:szCs w:val="28"/>
        </w:rPr>
        <w:t>Сальникова С.Н. – о работе добровольных народных дружин на территории района.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4491" w:rsidRPr="001C4491" w:rsidRDefault="000A56F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F7A58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</w:t>
      </w:r>
      <w:r w:rsidR="001C44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-в соответствии с </w:t>
      </w:r>
      <w:proofErr w:type="gramStart"/>
      <w:r w:rsidRPr="001C449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C4491">
        <w:rPr>
          <w:rFonts w:ascii="Times New Roman" w:eastAsia="Times New Roman" w:hAnsi="Times New Roman" w:cs="Times New Roman"/>
          <w:sz w:val="28"/>
          <w:szCs w:val="28"/>
        </w:rPr>
        <w:t>.1 ст.22 Федерального закона от 02.04.2014 №44-ФЗ «Об участии граждан в охране общественного порядка» согласовывать с ОП «</w:t>
      </w:r>
      <w:proofErr w:type="spellStart"/>
      <w:r w:rsidRPr="001C4491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» планы работы народных дружин, в которых отражать место и время проведения мероприятий, количество народных дружинников, привлекаемых к участию в охране общественного порядка. 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-планы работы народных дружин направлять в Штаб народных дружин </w:t>
      </w:r>
      <w:r w:rsidR="00C658C6" w:rsidRPr="001C4491">
        <w:rPr>
          <w:rFonts w:ascii="Times New Roman" w:eastAsia="Times New Roman" w:hAnsi="Times New Roman" w:cs="Times New Roman"/>
          <w:sz w:val="28"/>
          <w:szCs w:val="28"/>
        </w:rPr>
        <w:t>Большесельского района (в отдел по ВМР, делам ГО и ЧС администрации района).</w:t>
      </w:r>
    </w:p>
    <w:p w:rsidR="008605A1" w:rsidRPr="001C4491" w:rsidRDefault="008605A1" w:rsidP="008605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ежемесячно</w:t>
      </w:r>
    </w:p>
    <w:p w:rsidR="002324BC" w:rsidRPr="001C4491" w:rsidRDefault="002324BC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-рассмотреть вопрос о привлечении народных дружин к обеспечению правопорядка и общественной безопасности в период проведения единого дня голосования.</w:t>
      </w:r>
    </w:p>
    <w:p w:rsidR="002324BC" w:rsidRPr="001C4491" w:rsidRDefault="002324BC" w:rsidP="002324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в период проведения мероприятий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-проанализировать информацию по ка</w:t>
      </w:r>
      <w:r w:rsidR="00764A6C" w:rsidRPr="001C4491">
        <w:rPr>
          <w:rFonts w:ascii="Times New Roman" w:eastAsia="Times New Roman" w:hAnsi="Times New Roman" w:cs="Times New Roman"/>
          <w:sz w:val="28"/>
          <w:szCs w:val="28"/>
        </w:rPr>
        <w:t>дровому составу народных дружин;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5A1" w:rsidRPr="001C4491" w:rsidRDefault="008605A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-организовать работу по привлечению в народные дру</w:t>
      </w:r>
      <w:r w:rsidR="000A56FA" w:rsidRPr="001C4491">
        <w:rPr>
          <w:rFonts w:ascii="Times New Roman" w:eastAsia="Times New Roman" w:hAnsi="Times New Roman" w:cs="Times New Roman"/>
          <w:sz w:val="28"/>
          <w:szCs w:val="28"/>
        </w:rPr>
        <w:t xml:space="preserve">жинники муниципальных служащих, </w:t>
      </w:r>
      <w:r w:rsidR="00764A6C" w:rsidRPr="001C4491">
        <w:rPr>
          <w:rFonts w:ascii="Times New Roman" w:eastAsia="Times New Roman" w:hAnsi="Times New Roman" w:cs="Times New Roman"/>
          <w:sz w:val="28"/>
          <w:szCs w:val="28"/>
        </w:rPr>
        <w:t>сотрудников организаций и предприятий, расположенных на территории сельских поселений;</w:t>
      </w:r>
    </w:p>
    <w:p w:rsidR="00213DDE" w:rsidRPr="001C4491" w:rsidRDefault="00213DDE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-на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213DDE" w:rsidRPr="001C4491" w:rsidRDefault="00213DDE" w:rsidP="00213D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не менее 1 раза в месяц 2019 года</w:t>
      </w:r>
    </w:p>
    <w:p w:rsidR="00213DDE" w:rsidRPr="001C4491" w:rsidRDefault="00213DDE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 xml:space="preserve">- </w:t>
      </w:r>
      <w:r w:rsidR="000A56FA" w:rsidRPr="001C4491">
        <w:rPr>
          <w:rFonts w:ascii="Times New Roman" w:hAnsi="Times New Roman" w:cs="Times New Roman"/>
          <w:sz w:val="28"/>
          <w:szCs w:val="28"/>
        </w:rPr>
        <w:t>с</w:t>
      </w:r>
      <w:r w:rsidRPr="001C4491">
        <w:rPr>
          <w:rFonts w:ascii="Times New Roman" w:hAnsi="Times New Roman" w:cs="Times New Roman"/>
          <w:sz w:val="28"/>
          <w:szCs w:val="28"/>
        </w:rPr>
        <w:t>овместно с отделением полиции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 xml:space="preserve">» организовать освещение в средствах массовой информации </w:t>
      </w:r>
      <w:r w:rsidR="00D97819" w:rsidRPr="001C4491">
        <w:rPr>
          <w:rFonts w:ascii="Times New Roman" w:hAnsi="Times New Roman" w:cs="Times New Roman"/>
          <w:sz w:val="28"/>
          <w:szCs w:val="28"/>
        </w:rPr>
        <w:t>деятельность ДНД в обеспечении охраны общественного порядка при проведении массовых мероприятий на территории района, с награждением членов ДНД отличившихся при проведении мероприятий по охране общественного порядка.</w:t>
      </w:r>
    </w:p>
    <w:p w:rsidR="00D97819" w:rsidRPr="001C4491" w:rsidRDefault="00D97819" w:rsidP="00D978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401012" w:rsidRPr="001C4491" w:rsidRDefault="00401012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 xml:space="preserve">-предусмотреть финансирование  расходов, связанных с материально-техническим обеспечением деятельности народных дружинников, их </w:t>
      </w:r>
      <w:r w:rsidRPr="001C4491">
        <w:rPr>
          <w:rFonts w:ascii="Times New Roman" w:hAnsi="Times New Roman" w:cs="Times New Roman"/>
          <w:sz w:val="28"/>
          <w:szCs w:val="28"/>
        </w:rPr>
        <w:lastRenderedPageBreak/>
        <w:t>обучением, подготовкой, личным страхованием и</w:t>
      </w:r>
      <w:r w:rsidR="00764A6C" w:rsidRPr="001C4491">
        <w:rPr>
          <w:rFonts w:ascii="Times New Roman" w:hAnsi="Times New Roman" w:cs="Times New Roman"/>
          <w:sz w:val="28"/>
          <w:szCs w:val="28"/>
        </w:rPr>
        <w:t xml:space="preserve"> выплатой компенсаций и пособий;</w:t>
      </w:r>
    </w:p>
    <w:p w:rsidR="00D97819" w:rsidRPr="001C4491" w:rsidRDefault="00D97819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>-предусмотреть на 2020 год выделение финансовых средств на поощрение победителей по итогам первого этапа конкурсов  «Лучшая народная дружина» и «Лучший народный дружинник».</w:t>
      </w:r>
    </w:p>
    <w:p w:rsidR="005D66D8" w:rsidRPr="001C4491" w:rsidRDefault="005D66D8" w:rsidP="005D6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D97819" w:rsidRPr="001C4491">
        <w:rPr>
          <w:rFonts w:ascii="Times New Roman" w:hAnsi="Times New Roman" w:cs="Times New Roman"/>
          <w:i/>
          <w:sz w:val="28"/>
          <w:szCs w:val="28"/>
        </w:rPr>
        <w:t>до 31.12.</w:t>
      </w:r>
      <w:r w:rsidRPr="001C4491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</w:p>
    <w:p w:rsidR="00D97819" w:rsidRPr="001C4491" w:rsidRDefault="000A56FA" w:rsidP="000A56FA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2.Главам Большесельского и Благовещенского сельских поселений предоставить копию журнала регистрации удостоверений народных дружинников в штаб народных дружин Большесельского района.</w:t>
      </w:r>
    </w:p>
    <w:p w:rsidR="000A56FA" w:rsidRPr="001C4491" w:rsidRDefault="000A56FA" w:rsidP="000A56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01.09.2019 года</w:t>
      </w:r>
    </w:p>
    <w:p w:rsidR="000A56FA" w:rsidRPr="001C4491" w:rsidRDefault="000A56FA" w:rsidP="00BE22EA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4A6C" w:rsidRPr="001C4491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и проведенных мероприятиях информировать  комиссию по профилактике правонарушений Большесельского района  </w:t>
      </w:r>
    </w:p>
    <w:p w:rsidR="00764A6C" w:rsidRPr="001C4491" w:rsidRDefault="00764A6C" w:rsidP="00764A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3C4637" w:rsidRDefault="003C4637" w:rsidP="008C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8C2E4A" w:rsidRPr="00BE22EA" w:rsidRDefault="008C2E4A" w:rsidP="00BE2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b/>
          <w:sz w:val="28"/>
          <w:szCs w:val="28"/>
        </w:rPr>
        <w:t>ВОПРОС 4.</w:t>
      </w:r>
      <w:r w:rsidRPr="00BE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4A" w:rsidRPr="00BE22EA" w:rsidRDefault="008C2E4A" w:rsidP="00BE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BE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2EA">
        <w:rPr>
          <w:rFonts w:ascii="Times New Roman" w:hAnsi="Times New Roman" w:cs="Times New Roman"/>
          <w:sz w:val="28"/>
          <w:szCs w:val="28"/>
        </w:rPr>
        <w:t>Сальникова С.Н. – о соблюдении миграционного законодательства на территории района.</w:t>
      </w:r>
    </w:p>
    <w:p w:rsidR="008C2E4A" w:rsidRPr="00BE22EA" w:rsidRDefault="008C2E4A" w:rsidP="00BE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E4A" w:rsidRPr="00BE22EA" w:rsidRDefault="008C2E4A" w:rsidP="00BE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CA21A5" w:rsidRPr="00BE22EA" w:rsidRDefault="00BE22EA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1.</w:t>
      </w:r>
      <w:r w:rsidR="00CA21A5" w:rsidRPr="00BE22EA">
        <w:rPr>
          <w:sz w:val="28"/>
          <w:szCs w:val="28"/>
        </w:rPr>
        <w:t>Заслушанную информацию принять к сведению.</w:t>
      </w:r>
    </w:p>
    <w:p w:rsidR="00CA21A5" w:rsidRPr="00BE22EA" w:rsidRDefault="00BE22EA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2.</w:t>
      </w:r>
      <w:r w:rsidR="00CA21A5" w:rsidRPr="00BE22EA">
        <w:rPr>
          <w:sz w:val="28"/>
          <w:szCs w:val="28"/>
          <w:u w:val="single"/>
        </w:rPr>
        <w:t>Рекомендовать ОП «</w:t>
      </w:r>
      <w:proofErr w:type="spellStart"/>
      <w:r w:rsidR="00CA21A5" w:rsidRPr="00BE22EA">
        <w:rPr>
          <w:sz w:val="28"/>
          <w:szCs w:val="28"/>
          <w:u w:val="single"/>
        </w:rPr>
        <w:t>Большесельское</w:t>
      </w:r>
      <w:proofErr w:type="spellEnd"/>
      <w:r w:rsidR="00CA21A5" w:rsidRPr="00BE22EA">
        <w:rPr>
          <w:sz w:val="28"/>
          <w:szCs w:val="28"/>
          <w:u w:val="single"/>
        </w:rPr>
        <w:t>» МО МВД России «</w:t>
      </w:r>
      <w:proofErr w:type="spellStart"/>
      <w:r w:rsidR="00CA21A5" w:rsidRPr="00BE22EA">
        <w:rPr>
          <w:sz w:val="28"/>
          <w:szCs w:val="28"/>
          <w:u w:val="single"/>
        </w:rPr>
        <w:t>Тутаевский</w:t>
      </w:r>
      <w:proofErr w:type="spellEnd"/>
      <w:r w:rsidR="00CA21A5" w:rsidRPr="00BE22EA">
        <w:rPr>
          <w:sz w:val="28"/>
          <w:szCs w:val="28"/>
          <w:u w:val="single"/>
        </w:rPr>
        <w:t>»:</w:t>
      </w:r>
    </w:p>
    <w:p w:rsidR="00CA21A5" w:rsidRPr="00BE22EA" w:rsidRDefault="00CA21A5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-продолжить проведение профилактических мероприятий по противодействию незаконной миграции на территории Большесельского муниципального района;</w:t>
      </w:r>
    </w:p>
    <w:p w:rsidR="0012743D" w:rsidRPr="00BE22EA" w:rsidRDefault="0012743D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 xml:space="preserve">-организовать взаимодействие с комиссией по делам несовершеннолетних и управлением образования Большесельского района по вопросу выявления детей, </w:t>
      </w:r>
      <w:r w:rsidR="00BE22EA" w:rsidRPr="00BE22EA">
        <w:rPr>
          <w:sz w:val="28"/>
          <w:szCs w:val="28"/>
        </w:rPr>
        <w:t xml:space="preserve">поставленных на миграционный учет и </w:t>
      </w:r>
      <w:proofErr w:type="spellStart"/>
      <w:r w:rsidRPr="00BE22EA">
        <w:rPr>
          <w:sz w:val="28"/>
          <w:szCs w:val="28"/>
        </w:rPr>
        <w:t>непосеща</w:t>
      </w:r>
      <w:r w:rsidR="001C4491" w:rsidRPr="00BE22EA">
        <w:rPr>
          <w:sz w:val="28"/>
          <w:szCs w:val="28"/>
        </w:rPr>
        <w:t>ющих</w:t>
      </w:r>
      <w:proofErr w:type="spellEnd"/>
      <w:r w:rsidRPr="00BE22EA">
        <w:rPr>
          <w:sz w:val="28"/>
          <w:szCs w:val="28"/>
        </w:rPr>
        <w:t xml:space="preserve"> учебные заведения;</w:t>
      </w:r>
    </w:p>
    <w:p w:rsidR="00CA21A5" w:rsidRPr="00BE22EA" w:rsidRDefault="00CA21A5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 xml:space="preserve">-ежеквартально предоставлять информацию о миграционной обстановке на территории района в комиссию по профилактике правонарушений и антитеррористическую комиссию Большесельского района. </w:t>
      </w:r>
    </w:p>
    <w:p w:rsidR="00BE22EA" w:rsidRDefault="00BE22EA" w:rsidP="003C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</w:p>
    <w:p w:rsidR="003C4637" w:rsidRPr="007B17BE" w:rsidRDefault="003C4637" w:rsidP="003C4637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B17BE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ВОПРОС 5.</w:t>
      </w:r>
      <w:r w:rsidRPr="007B17B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3C4637" w:rsidRPr="00BE22EA" w:rsidRDefault="003C4637" w:rsidP="003C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BE2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2EA">
        <w:rPr>
          <w:rFonts w:ascii="Times New Roman" w:hAnsi="Times New Roman" w:cs="Times New Roman"/>
          <w:sz w:val="28"/>
          <w:szCs w:val="28"/>
        </w:rPr>
        <w:t xml:space="preserve">Сальникова С.Н., </w:t>
      </w:r>
      <w:proofErr w:type="spellStart"/>
      <w:r w:rsidRPr="00BE22EA"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 w:rsidRPr="00BE22EA">
        <w:rPr>
          <w:rFonts w:ascii="Times New Roman" w:hAnsi="Times New Roman" w:cs="Times New Roman"/>
          <w:sz w:val="28"/>
          <w:szCs w:val="28"/>
        </w:rPr>
        <w:t xml:space="preserve"> А.А.  – об обеспечении правопорядка и общественной безопасности в период подготовки и проведения выборов в органы местного самоуправления.</w:t>
      </w:r>
    </w:p>
    <w:p w:rsidR="003C4637" w:rsidRPr="00BE22EA" w:rsidRDefault="003C4637" w:rsidP="003C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37" w:rsidRPr="00BE22EA" w:rsidRDefault="003C4637" w:rsidP="00BE2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C4637" w:rsidRPr="00BE22EA" w:rsidRDefault="003C4637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1.Заслушанную информацию принять к сведению.</w:t>
      </w:r>
    </w:p>
    <w:p w:rsidR="003C4637" w:rsidRPr="00BE22EA" w:rsidRDefault="003C4637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2.</w:t>
      </w:r>
      <w:r w:rsidR="007B17BE" w:rsidRPr="00BE22EA">
        <w:rPr>
          <w:sz w:val="28"/>
          <w:szCs w:val="28"/>
        </w:rPr>
        <w:t xml:space="preserve"> </w:t>
      </w:r>
      <w:r w:rsidR="007B17BE" w:rsidRPr="00BE22EA">
        <w:rPr>
          <w:sz w:val="28"/>
          <w:szCs w:val="28"/>
          <w:u w:val="single"/>
        </w:rPr>
        <w:t>А</w:t>
      </w:r>
      <w:r w:rsidR="002324BC" w:rsidRPr="00BE22EA">
        <w:rPr>
          <w:sz w:val="28"/>
          <w:szCs w:val="28"/>
          <w:u w:val="single"/>
        </w:rPr>
        <w:t>дминистрации Большесельского МР:</w:t>
      </w:r>
    </w:p>
    <w:p w:rsidR="002324BC" w:rsidRPr="00BE22EA" w:rsidRDefault="002324BC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-провести заседание КЧС и ОПБ района по вопросу обеспечения безопасности на территории района в период проведения единого дня голосования.</w:t>
      </w:r>
    </w:p>
    <w:p w:rsidR="002324BC" w:rsidRPr="00BE22EA" w:rsidRDefault="002324BC" w:rsidP="00BE22E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E22EA">
        <w:rPr>
          <w:i/>
          <w:sz w:val="28"/>
          <w:szCs w:val="28"/>
        </w:rPr>
        <w:t xml:space="preserve">Срок </w:t>
      </w:r>
      <w:r w:rsidR="00BE22EA" w:rsidRPr="00BE22EA">
        <w:rPr>
          <w:i/>
          <w:sz w:val="28"/>
          <w:szCs w:val="28"/>
        </w:rPr>
        <w:t xml:space="preserve">исполнения </w:t>
      </w:r>
      <w:r w:rsidRPr="00BE22EA">
        <w:rPr>
          <w:i/>
          <w:sz w:val="28"/>
          <w:szCs w:val="28"/>
        </w:rPr>
        <w:t>– до 01.09.2019</w:t>
      </w:r>
      <w:r w:rsidR="00BE22EA" w:rsidRPr="00BE22EA">
        <w:rPr>
          <w:i/>
          <w:sz w:val="28"/>
          <w:szCs w:val="28"/>
        </w:rPr>
        <w:t>г.</w:t>
      </w:r>
    </w:p>
    <w:p w:rsidR="002324BC" w:rsidRPr="00BE22EA" w:rsidRDefault="002324BC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-организовать дежурство должностных лиц руководящего состава в период проведения единого дня голосования;</w:t>
      </w:r>
    </w:p>
    <w:p w:rsidR="002324BC" w:rsidRPr="00BE22EA" w:rsidRDefault="002324BC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lastRenderedPageBreak/>
        <w:t>-привлечь СМИ к проведению профилактической работы. Проинформировать граждан о телефонах дежурных служб, телефонах доверия;</w:t>
      </w:r>
    </w:p>
    <w:p w:rsidR="00DC5B2A" w:rsidRPr="00BE22EA" w:rsidRDefault="00DC5B2A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 межведомственной комисси</w:t>
      </w:r>
      <w:r w:rsidR="007B17BE" w:rsidRPr="00BE22EA">
        <w:rPr>
          <w:sz w:val="28"/>
          <w:szCs w:val="28"/>
        </w:rPr>
        <w:t>и</w:t>
      </w:r>
      <w:r w:rsidRPr="00BE22EA">
        <w:rPr>
          <w:sz w:val="28"/>
          <w:szCs w:val="28"/>
        </w:rPr>
        <w:t xml:space="preserve"> </w:t>
      </w:r>
      <w:r w:rsidR="007B17BE" w:rsidRPr="00BE22EA">
        <w:rPr>
          <w:sz w:val="28"/>
          <w:szCs w:val="28"/>
        </w:rPr>
        <w:t>провести</w:t>
      </w:r>
      <w:r w:rsidRPr="00BE22EA">
        <w:rPr>
          <w:sz w:val="28"/>
          <w:szCs w:val="28"/>
        </w:rPr>
        <w:t xml:space="preserve"> проверки готовности мест проведения голосования и их физической защищенности от несанкционированного проникновения, оснащения средствами сигнализации</w:t>
      </w:r>
      <w:r w:rsidR="007B17BE" w:rsidRPr="00BE22EA">
        <w:rPr>
          <w:sz w:val="28"/>
          <w:szCs w:val="28"/>
        </w:rPr>
        <w:t xml:space="preserve"> и экстренной связи с органами внутренних дел, соблюдения требований антитеррористической и противопожарной безопасности.</w:t>
      </w:r>
    </w:p>
    <w:p w:rsidR="002324BC" w:rsidRPr="00BE22EA" w:rsidRDefault="002324BC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 xml:space="preserve">-организовать </w:t>
      </w:r>
      <w:proofErr w:type="gramStart"/>
      <w:r w:rsidRPr="00BE22EA">
        <w:rPr>
          <w:sz w:val="28"/>
          <w:szCs w:val="28"/>
        </w:rPr>
        <w:t>контроль за</w:t>
      </w:r>
      <w:proofErr w:type="gramEnd"/>
      <w:r w:rsidRPr="00BE22EA">
        <w:rPr>
          <w:sz w:val="28"/>
          <w:szCs w:val="28"/>
        </w:rPr>
        <w:t xml:space="preserve"> устранением недостатков, выявленных </w:t>
      </w:r>
      <w:r w:rsidR="0086003F" w:rsidRPr="00BE22EA">
        <w:rPr>
          <w:sz w:val="28"/>
          <w:szCs w:val="28"/>
        </w:rPr>
        <w:t>в ходе проверок готовности объектов для голосования.</w:t>
      </w:r>
    </w:p>
    <w:p w:rsidR="0086003F" w:rsidRPr="00BE22EA" w:rsidRDefault="0086003F" w:rsidP="00BE2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2EA">
        <w:rPr>
          <w:rFonts w:ascii="Times New Roman" w:hAnsi="Times New Roman" w:cs="Times New Roman"/>
          <w:i/>
          <w:sz w:val="28"/>
          <w:szCs w:val="28"/>
        </w:rPr>
        <w:t>Срок исполнения: до 0</w:t>
      </w:r>
      <w:r w:rsidR="007B17BE" w:rsidRPr="00BE22EA">
        <w:rPr>
          <w:rFonts w:ascii="Times New Roman" w:hAnsi="Times New Roman" w:cs="Times New Roman"/>
          <w:i/>
          <w:sz w:val="28"/>
          <w:szCs w:val="28"/>
        </w:rPr>
        <w:t>8</w:t>
      </w:r>
      <w:r w:rsidRPr="00BE22EA">
        <w:rPr>
          <w:rFonts w:ascii="Times New Roman" w:hAnsi="Times New Roman" w:cs="Times New Roman"/>
          <w:i/>
          <w:sz w:val="28"/>
          <w:szCs w:val="28"/>
        </w:rPr>
        <w:t>.09.2019г.</w:t>
      </w:r>
    </w:p>
    <w:p w:rsidR="0086003F" w:rsidRPr="00BE22EA" w:rsidRDefault="0086003F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E22EA">
        <w:rPr>
          <w:sz w:val="28"/>
          <w:szCs w:val="28"/>
        </w:rPr>
        <w:t>2.</w:t>
      </w:r>
      <w:r w:rsidRPr="00BE22EA">
        <w:rPr>
          <w:sz w:val="28"/>
          <w:szCs w:val="28"/>
          <w:u w:val="single"/>
        </w:rPr>
        <w:t>ОП «</w:t>
      </w:r>
      <w:proofErr w:type="spellStart"/>
      <w:r w:rsidRPr="00BE22EA">
        <w:rPr>
          <w:sz w:val="28"/>
          <w:szCs w:val="28"/>
          <w:u w:val="single"/>
        </w:rPr>
        <w:t>Большесельское</w:t>
      </w:r>
      <w:proofErr w:type="spellEnd"/>
      <w:r w:rsidRPr="00BE22EA">
        <w:rPr>
          <w:sz w:val="28"/>
          <w:szCs w:val="28"/>
          <w:u w:val="single"/>
        </w:rPr>
        <w:t>» МО МВД России «</w:t>
      </w:r>
      <w:proofErr w:type="spellStart"/>
      <w:r w:rsidRPr="00BE22EA">
        <w:rPr>
          <w:sz w:val="28"/>
          <w:szCs w:val="28"/>
          <w:u w:val="single"/>
        </w:rPr>
        <w:t>Тутаевский</w:t>
      </w:r>
      <w:proofErr w:type="spellEnd"/>
      <w:r w:rsidRPr="00BE22EA">
        <w:rPr>
          <w:sz w:val="28"/>
          <w:szCs w:val="28"/>
          <w:u w:val="single"/>
        </w:rPr>
        <w:t>»:</w:t>
      </w:r>
    </w:p>
    <w:p w:rsidR="0086003F" w:rsidRPr="00BE22EA" w:rsidRDefault="0086003F" w:rsidP="00BE22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-провести инструктажи с персоналом избирательных комиссий о порядке действий в случае возникновения угрозы террористических актов. Оказать необходимую методическую и практическую помощь в вопросах обеспечения антитеррористической и противопожарной безопасности.</w:t>
      </w:r>
    </w:p>
    <w:p w:rsidR="0086003F" w:rsidRPr="00BE22EA" w:rsidRDefault="0086003F" w:rsidP="00BE2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2EA">
        <w:rPr>
          <w:sz w:val="28"/>
          <w:szCs w:val="28"/>
        </w:rPr>
        <w:tab/>
      </w:r>
      <w:r w:rsidRPr="00BE22EA">
        <w:rPr>
          <w:rFonts w:ascii="Times New Roman" w:hAnsi="Times New Roman" w:cs="Times New Roman"/>
          <w:i/>
          <w:sz w:val="28"/>
          <w:szCs w:val="28"/>
        </w:rPr>
        <w:t>Срок исполнения: до 01.09.2019г.</w:t>
      </w:r>
    </w:p>
    <w:p w:rsidR="0086003F" w:rsidRPr="00BE22EA" w:rsidRDefault="0086003F" w:rsidP="00BE22EA">
      <w:pPr>
        <w:pStyle w:val="a3"/>
        <w:shd w:val="clear" w:color="auto" w:fill="FFFFFF"/>
        <w:tabs>
          <w:tab w:val="left" w:pos="3245"/>
        </w:tabs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>-провести проверки прилегающей к избирательным участкам территорий на предмет нахождения бесхозного транспорта.</w:t>
      </w:r>
    </w:p>
    <w:p w:rsidR="0086003F" w:rsidRPr="00BE22EA" w:rsidRDefault="0086003F" w:rsidP="00BE22EA">
      <w:pPr>
        <w:pStyle w:val="a3"/>
        <w:shd w:val="clear" w:color="auto" w:fill="FFFFFF"/>
        <w:tabs>
          <w:tab w:val="left" w:pos="3245"/>
        </w:tabs>
        <w:spacing w:before="0" w:beforeAutospacing="0" w:after="0" w:afterAutospacing="0"/>
        <w:jc w:val="both"/>
        <w:rPr>
          <w:sz w:val="28"/>
          <w:szCs w:val="28"/>
        </w:rPr>
      </w:pPr>
      <w:r w:rsidRPr="00BE22EA">
        <w:rPr>
          <w:sz w:val="28"/>
          <w:szCs w:val="28"/>
        </w:rPr>
        <w:t xml:space="preserve">-обеспечить круглосуточную охрану помещений участковых избирательных комиссий </w:t>
      </w:r>
      <w:r w:rsidR="00DC5B2A" w:rsidRPr="00BE22EA">
        <w:rPr>
          <w:sz w:val="28"/>
          <w:szCs w:val="28"/>
        </w:rPr>
        <w:t>после передачи избирательных бюллетеней.</w:t>
      </w:r>
    </w:p>
    <w:p w:rsidR="00DC5B2A" w:rsidRPr="00BE22EA" w:rsidRDefault="00DC5B2A" w:rsidP="00BE2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2EA">
        <w:rPr>
          <w:rFonts w:ascii="Times New Roman" w:hAnsi="Times New Roman" w:cs="Times New Roman"/>
          <w:i/>
          <w:sz w:val="28"/>
          <w:szCs w:val="28"/>
        </w:rPr>
        <w:t>Срок исполнения: в период проведения мероприятий</w:t>
      </w:r>
    </w:p>
    <w:p w:rsidR="007B17BE" w:rsidRPr="00BE22EA" w:rsidRDefault="007B17BE" w:rsidP="00BE22EA">
      <w:pPr>
        <w:shd w:val="clear" w:color="auto" w:fill="FFFFFF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2EA">
        <w:rPr>
          <w:rFonts w:ascii="Times New Roman" w:eastAsia="Times New Roman" w:hAnsi="Times New Roman" w:cs="Times New Roman"/>
          <w:sz w:val="28"/>
          <w:szCs w:val="28"/>
        </w:rPr>
        <w:t xml:space="preserve">3.О принятых мерах и проведенных мероприятиях информировать  комиссию по профилактике правонарушений Большесельского района  </w:t>
      </w:r>
    </w:p>
    <w:p w:rsidR="007B17BE" w:rsidRPr="00BE22EA" w:rsidRDefault="007B17BE" w:rsidP="00BE2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2EA">
        <w:rPr>
          <w:rFonts w:ascii="Times New Roman" w:hAnsi="Times New Roman" w:cs="Times New Roman"/>
          <w:i/>
          <w:sz w:val="28"/>
          <w:szCs w:val="28"/>
        </w:rPr>
        <w:t>Срок исполнения: до 01.10.2019 года</w:t>
      </w:r>
    </w:p>
    <w:p w:rsidR="00DC5B2A" w:rsidRPr="00BE22EA" w:rsidRDefault="00DC5B2A" w:rsidP="0086003F">
      <w:pPr>
        <w:pStyle w:val="a3"/>
        <w:shd w:val="clear" w:color="auto" w:fill="FFFFFF"/>
        <w:tabs>
          <w:tab w:val="left" w:pos="3245"/>
        </w:tabs>
        <w:spacing w:line="193" w:lineRule="atLeast"/>
        <w:jc w:val="both"/>
        <w:rPr>
          <w:sz w:val="28"/>
          <w:szCs w:val="28"/>
        </w:rPr>
      </w:pPr>
    </w:p>
    <w:p w:rsidR="005A1A42" w:rsidRDefault="005A1A4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30557C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Виноградов С.Г.</w:t>
      </w:r>
    </w:p>
    <w:p w:rsidR="00821210" w:rsidRPr="00FA7197" w:rsidRDefault="00821210" w:rsidP="00EE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B505E3" w:rsidP="00EE028A">
      <w:pPr>
        <w:spacing w:after="0" w:line="240" w:lineRule="auto"/>
      </w:pPr>
    </w:p>
    <w:sectPr w:rsidR="00B505E3" w:rsidRPr="00DA37B7" w:rsidSect="009075EA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5275D"/>
    <w:rsid w:val="00054FB7"/>
    <w:rsid w:val="000A56FA"/>
    <w:rsid w:val="000A711A"/>
    <w:rsid w:val="000B3E87"/>
    <w:rsid w:val="000C787F"/>
    <w:rsid w:val="000D129C"/>
    <w:rsid w:val="000D3C65"/>
    <w:rsid w:val="000D6C9B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4637"/>
    <w:rsid w:val="003C503B"/>
    <w:rsid w:val="003E1324"/>
    <w:rsid w:val="00401012"/>
    <w:rsid w:val="0042790C"/>
    <w:rsid w:val="00441DCB"/>
    <w:rsid w:val="00446605"/>
    <w:rsid w:val="00460C5C"/>
    <w:rsid w:val="0048463C"/>
    <w:rsid w:val="004921F3"/>
    <w:rsid w:val="004B3481"/>
    <w:rsid w:val="004B606C"/>
    <w:rsid w:val="004C2894"/>
    <w:rsid w:val="004C2AD6"/>
    <w:rsid w:val="004D1D1C"/>
    <w:rsid w:val="004E5320"/>
    <w:rsid w:val="00512F6F"/>
    <w:rsid w:val="00523C70"/>
    <w:rsid w:val="00533D1B"/>
    <w:rsid w:val="005446F3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80509D"/>
    <w:rsid w:val="00821210"/>
    <w:rsid w:val="00846B0C"/>
    <w:rsid w:val="00850CCD"/>
    <w:rsid w:val="0086003F"/>
    <w:rsid w:val="008605A1"/>
    <w:rsid w:val="00865B41"/>
    <w:rsid w:val="0088716E"/>
    <w:rsid w:val="008B00AB"/>
    <w:rsid w:val="008B674B"/>
    <w:rsid w:val="008C2E4A"/>
    <w:rsid w:val="008E4D7A"/>
    <w:rsid w:val="008F2AC9"/>
    <w:rsid w:val="009075EA"/>
    <w:rsid w:val="00911E1A"/>
    <w:rsid w:val="009B48AD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658C6"/>
    <w:rsid w:val="00C94023"/>
    <w:rsid w:val="00CA21A5"/>
    <w:rsid w:val="00CB1ADF"/>
    <w:rsid w:val="00CC5D98"/>
    <w:rsid w:val="00CD13B2"/>
    <w:rsid w:val="00CE7EE5"/>
    <w:rsid w:val="00CF76D4"/>
    <w:rsid w:val="00D03908"/>
    <w:rsid w:val="00D2728A"/>
    <w:rsid w:val="00D33C7A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B7B07"/>
    <w:rsid w:val="00DC5B2A"/>
    <w:rsid w:val="00DC68B7"/>
    <w:rsid w:val="00DD4542"/>
    <w:rsid w:val="00DD778B"/>
    <w:rsid w:val="00DE0B7E"/>
    <w:rsid w:val="00DF5F09"/>
    <w:rsid w:val="00EB7D87"/>
    <w:rsid w:val="00ED472F"/>
    <w:rsid w:val="00EE028A"/>
    <w:rsid w:val="00EE569E"/>
    <w:rsid w:val="00F50CA1"/>
    <w:rsid w:val="00F74BD2"/>
    <w:rsid w:val="00FA7197"/>
    <w:rsid w:val="00FE04CB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1CB-8C21-4863-9262-AA40460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44</cp:revision>
  <cp:lastPrinted>2019-08-13T11:06:00Z</cp:lastPrinted>
  <dcterms:created xsi:type="dcterms:W3CDTF">2015-08-20T09:30:00Z</dcterms:created>
  <dcterms:modified xsi:type="dcterms:W3CDTF">2019-08-13T11:08:00Z</dcterms:modified>
</cp:coreProperties>
</file>