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F7" w:rsidRPr="00AE6238" w:rsidRDefault="00947802" w:rsidP="002A5CF7">
      <w:pPr>
        <w:tabs>
          <w:tab w:val="right" w:pos="8931"/>
        </w:tabs>
        <w:ind w:firstLine="0"/>
        <w:jc w:val="center"/>
        <w:rPr>
          <w:b/>
        </w:rPr>
      </w:pPr>
      <w:r w:rsidRPr="00AE6238">
        <w:rPr>
          <w:b/>
        </w:rPr>
        <w:t xml:space="preserve">Методические рекомендации </w:t>
      </w:r>
      <w:r w:rsidR="00AC7713" w:rsidRPr="00AE6238">
        <w:rPr>
          <w:b/>
        </w:rPr>
        <w:br/>
      </w:r>
      <w:r w:rsidRPr="00AE6238">
        <w:rPr>
          <w:b/>
        </w:rPr>
        <w:t xml:space="preserve">по </w:t>
      </w:r>
      <w:r w:rsidR="002B6C77" w:rsidRPr="00AE6238">
        <w:rPr>
          <w:b/>
        </w:rPr>
        <w:t>з</w:t>
      </w:r>
      <w:r w:rsidR="002A5CF7" w:rsidRPr="00AE6238">
        <w:rPr>
          <w:b/>
        </w:rPr>
        <w:t>аполнени</w:t>
      </w:r>
      <w:r w:rsidRPr="00AE6238">
        <w:rPr>
          <w:b/>
        </w:rPr>
        <w:t xml:space="preserve">ю </w:t>
      </w:r>
      <w:r w:rsidR="001254E3" w:rsidRPr="00AE6238">
        <w:rPr>
          <w:b/>
        </w:rPr>
        <w:t>с</w:t>
      </w:r>
      <w:r w:rsidR="002A5CF7" w:rsidRPr="00AE6238">
        <w:rPr>
          <w:b/>
        </w:rPr>
        <w:t xml:space="preserve">правок о доходах, расходах, </w:t>
      </w:r>
      <w:r w:rsidR="00AC7713" w:rsidRPr="00AE6238">
        <w:rPr>
          <w:b/>
        </w:rPr>
        <w:br/>
      </w:r>
      <w:r w:rsidR="001254E3" w:rsidRPr="00AE6238">
        <w:rPr>
          <w:b/>
        </w:rPr>
        <w:t xml:space="preserve">об </w:t>
      </w:r>
      <w:r w:rsidR="002A5CF7" w:rsidRPr="00AE6238">
        <w:rPr>
          <w:b/>
        </w:rPr>
        <w:t>имуществе и обязательствах имущественного характера</w:t>
      </w:r>
    </w:p>
    <w:p w:rsidR="00CC45A1" w:rsidRPr="00AE6238" w:rsidRDefault="00CC45A1" w:rsidP="002A5CF7">
      <w:pPr>
        <w:tabs>
          <w:tab w:val="right" w:pos="8931"/>
        </w:tabs>
        <w:ind w:firstLine="0"/>
        <w:jc w:val="center"/>
        <w:rPr>
          <w:b/>
        </w:rPr>
      </w:pPr>
    </w:p>
    <w:p w:rsidR="00CC45A1" w:rsidRPr="00AE6238" w:rsidRDefault="004A4262" w:rsidP="00226441">
      <w:pPr>
        <w:pStyle w:val="1"/>
      </w:pPr>
      <w:r w:rsidRPr="00AE6238">
        <w:t>Общие положения.</w:t>
      </w:r>
    </w:p>
    <w:p w:rsidR="00947802" w:rsidRPr="00AE6238" w:rsidRDefault="00947802" w:rsidP="003A4D79">
      <w:pPr>
        <w:pStyle w:val="1"/>
        <w:keepNext w:val="0"/>
        <w:keepLines w:val="0"/>
        <w:numPr>
          <w:ilvl w:val="1"/>
          <w:numId w:val="4"/>
        </w:numPr>
        <w:spacing w:before="0" w:after="0"/>
        <w:ind w:left="0" w:firstLine="709"/>
        <w:jc w:val="both"/>
        <w:rPr>
          <w:b w:val="0"/>
        </w:rPr>
      </w:pPr>
      <w:r w:rsidRPr="00AE6238">
        <w:rPr>
          <w:b w:val="0"/>
        </w:rPr>
        <w:t xml:space="preserve">Настоящие Методические рекомендации подготовлены в целях оказания практической помощи, а также обеспечения полноты, достоверности, единого подхода при </w:t>
      </w:r>
      <w:r w:rsidR="00534976">
        <w:rPr>
          <w:b w:val="0"/>
        </w:rPr>
        <w:t xml:space="preserve">заполнении </w:t>
      </w:r>
      <w:r w:rsidR="006170DA" w:rsidRPr="00AE6238">
        <w:rPr>
          <w:b w:val="0"/>
        </w:rPr>
        <w:t>с</w:t>
      </w:r>
      <w:r w:rsidRPr="00AE6238">
        <w:rPr>
          <w:b w:val="0"/>
        </w:rPr>
        <w:t>правок о доходах, расходах, об имуществе и обязательствах имущественного характера</w:t>
      </w:r>
      <w:r w:rsidR="008579AD" w:rsidRPr="00AE6238">
        <w:rPr>
          <w:b w:val="0"/>
        </w:rPr>
        <w:t xml:space="preserve"> </w:t>
      </w:r>
      <w:r w:rsidR="006C75DD" w:rsidRPr="00AE6238">
        <w:rPr>
          <w:b w:val="0"/>
        </w:rPr>
        <w:t xml:space="preserve"> (далее - Справка)</w:t>
      </w:r>
      <w:r w:rsidR="008579AD" w:rsidRPr="00AE6238">
        <w:rPr>
          <w:b w:val="0"/>
        </w:rPr>
        <w:t>.</w:t>
      </w:r>
    </w:p>
    <w:p w:rsidR="003A4D79" w:rsidRPr="00AE6238" w:rsidRDefault="008F6CD0" w:rsidP="003A4D79">
      <w:pPr>
        <w:pStyle w:val="1"/>
        <w:keepNext w:val="0"/>
        <w:keepLines w:val="0"/>
        <w:numPr>
          <w:ilvl w:val="1"/>
          <w:numId w:val="4"/>
        </w:numPr>
        <w:spacing w:before="0" w:after="0"/>
        <w:ind w:left="0" w:firstLine="709"/>
        <w:jc w:val="both"/>
        <w:rPr>
          <w:b w:val="0"/>
        </w:rPr>
      </w:pPr>
      <w:r w:rsidRPr="00AE6238">
        <w:rPr>
          <w:b w:val="0"/>
        </w:rPr>
        <w:t xml:space="preserve">Методические рекомендации разработаны в соответствии с </w:t>
      </w:r>
      <w:r w:rsidR="00534976">
        <w:rPr>
          <w:b w:val="0"/>
        </w:rPr>
        <w:t>у</w:t>
      </w:r>
      <w:r w:rsidRPr="00AE6238">
        <w:rPr>
          <w:b w:val="0"/>
        </w:rPr>
        <w:t>каз</w:t>
      </w:r>
      <w:r w:rsidR="00534976">
        <w:rPr>
          <w:b w:val="0"/>
        </w:rPr>
        <w:t>ами</w:t>
      </w:r>
      <w:r w:rsidRPr="00AE6238">
        <w:rPr>
          <w:b w:val="0"/>
        </w:rPr>
        <w:t xml:space="preserve"> Губернатора Ярославской области </w:t>
      </w:r>
      <w:r w:rsidR="001254E3" w:rsidRPr="00AE6238">
        <w:rPr>
          <w:b w:val="0"/>
        </w:rPr>
        <w:t>от </w:t>
      </w:r>
      <w:r w:rsidR="00CF3645" w:rsidRPr="00AE6238">
        <w:rPr>
          <w:b w:val="0"/>
        </w:rPr>
        <w:t>31.01.2013 №</w:t>
      </w:r>
      <w:r w:rsidR="001254E3" w:rsidRPr="00AE6238">
        <w:rPr>
          <w:b w:val="0"/>
        </w:rPr>
        <w:t> </w:t>
      </w:r>
      <w:r w:rsidR="00CF3645" w:rsidRPr="00AE6238">
        <w:rPr>
          <w:b w:val="0"/>
        </w:rPr>
        <w:t xml:space="preserve">41 </w:t>
      </w:r>
      <w:r w:rsidR="00CB1A7B" w:rsidRPr="00AE6238">
        <w:rPr>
          <w:b w:val="0"/>
        </w:rPr>
        <w:t>«</w:t>
      </w:r>
      <w:r w:rsidR="00CF3645" w:rsidRPr="00AE6238">
        <w:rPr>
          <w:b w:val="0"/>
        </w:rPr>
        <w:t>Об утверждении Порядка заполнения справок о доходах, расходах, об имуществе и обязательствах имущественного характера</w:t>
      </w:r>
      <w:r w:rsidR="00CB1A7B" w:rsidRPr="00AE6238">
        <w:rPr>
          <w:b w:val="0"/>
        </w:rPr>
        <w:t>»</w:t>
      </w:r>
      <w:r w:rsidR="00CF3645" w:rsidRPr="00AE6238">
        <w:rPr>
          <w:b w:val="0"/>
        </w:rPr>
        <w:t xml:space="preserve"> (далее - Порядок), </w:t>
      </w:r>
      <w:r w:rsidR="001254E3" w:rsidRPr="00AE6238">
        <w:rPr>
          <w:b w:val="0"/>
        </w:rPr>
        <w:t>от </w:t>
      </w:r>
      <w:r w:rsidRPr="00AE6238">
        <w:rPr>
          <w:b w:val="0"/>
        </w:rPr>
        <w:t>31.01.2013 №</w:t>
      </w:r>
      <w:r w:rsidR="001254E3" w:rsidRPr="00AE6238">
        <w:rPr>
          <w:b w:val="0"/>
        </w:rPr>
        <w:t> </w:t>
      </w:r>
      <w:r w:rsidRPr="00AE6238">
        <w:rPr>
          <w:b w:val="0"/>
        </w:rPr>
        <w:t xml:space="preserve">45 </w:t>
      </w:r>
      <w:r w:rsidR="00CB1A7B" w:rsidRPr="00AE6238">
        <w:rPr>
          <w:b w:val="0"/>
        </w:rPr>
        <w:t>«</w:t>
      </w:r>
      <w:r w:rsidRPr="00AE6238">
        <w:rPr>
          <w:b w:val="0"/>
        </w:rPr>
        <w:t>О противодействии коррупции на государственной гражданской службе Ярославской области и муниципальной слу</w:t>
      </w:r>
      <w:r w:rsidR="001254E3" w:rsidRPr="00AE6238">
        <w:rPr>
          <w:b w:val="0"/>
        </w:rPr>
        <w:t>жбе в Ярославской области</w:t>
      </w:r>
      <w:r w:rsidR="00CB1A7B" w:rsidRPr="00AE6238">
        <w:rPr>
          <w:b w:val="0"/>
        </w:rPr>
        <w:t>»</w:t>
      </w:r>
      <w:r w:rsidR="001254E3" w:rsidRPr="00AE6238">
        <w:rPr>
          <w:b w:val="0"/>
        </w:rPr>
        <w:t xml:space="preserve"> и от </w:t>
      </w:r>
      <w:r w:rsidRPr="00AE6238">
        <w:rPr>
          <w:b w:val="0"/>
        </w:rPr>
        <w:t>31.01.2013 №</w:t>
      </w:r>
      <w:r w:rsidR="001254E3" w:rsidRPr="00AE6238">
        <w:rPr>
          <w:b w:val="0"/>
        </w:rPr>
        <w:t> </w:t>
      </w:r>
      <w:r w:rsidRPr="00AE6238">
        <w:rPr>
          <w:b w:val="0"/>
        </w:rPr>
        <w:t xml:space="preserve">46 </w:t>
      </w:r>
      <w:r w:rsidR="00CB1A7B" w:rsidRPr="00AE6238">
        <w:rPr>
          <w:b w:val="0"/>
        </w:rPr>
        <w:t>«</w:t>
      </w:r>
      <w:r w:rsidRPr="00AE6238">
        <w:rPr>
          <w:b w:val="0"/>
        </w:rPr>
        <w:t>О реализации законодательства о противодействии коррупции в отношении лиц, замещающих государственные должности Ярославской области</w:t>
      </w:r>
      <w:r w:rsidR="00CB1A7B" w:rsidRPr="00AE6238">
        <w:rPr>
          <w:b w:val="0"/>
        </w:rPr>
        <w:t>»</w:t>
      </w:r>
      <w:r w:rsidR="001254E3" w:rsidRPr="00AE6238">
        <w:rPr>
          <w:b w:val="0"/>
        </w:rPr>
        <w:t>, с учетом методических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w:t>
      </w:r>
      <w:r w:rsidR="003A4D79" w:rsidRPr="00AE6238">
        <w:rPr>
          <w:b w:val="0"/>
        </w:rPr>
        <w:t>,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w:t>
      </w:r>
    </w:p>
    <w:p w:rsidR="00E52A7D" w:rsidRPr="00AE6238" w:rsidRDefault="008F6CD0" w:rsidP="003A4D79">
      <w:pPr>
        <w:pStyle w:val="1"/>
        <w:keepNext w:val="0"/>
        <w:keepLines w:val="0"/>
        <w:numPr>
          <w:ilvl w:val="1"/>
          <w:numId w:val="4"/>
        </w:numPr>
        <w:spacing w:before="0" w:after="0"/>
        <w:ind w:left="0" w:firstLine="709"/>
        <w:jc w:val="both"/>
        <w:rPr>
          <w:b w:val="0"/>
        </w:rPr>
      </w:pPr>
      <w:r w:rsidRPr="00AE6238">
        <w:rPr>
          <w:b w:val="0"/>
        </w:rPr>
        <w:t xml:space="preserve">Справки представляются всеми лицами, </w:t>
      </w:r>
      <w:r w:rsidR="00254DF4" w:rsidRPr="00254DF4">
        <w:rPr>
          <w:b w:val="0"/>
        </w:rPr>
        <w:t xml:space="preserve">обязанными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(далее -  лицо, обязанное представлять сведения), </w:t>
      </w:r>
      <w:r w:rsidRPr="00AE6238">
        <w:rPr>
          <w:b w:val="0"/>
        </w:rPr>
        <w:t>в том числе отсутствующими на работе по уважительным причинам (находящимися в длительном отпуске</w:t>
      </w:r>
      <w:r w:rsidR="001254E3" w:rsidRPr="00AE6238">
        <w:rPr>
          <w:b w:val="0"/>
        </w:rPr>
        <w:t>,</w:t>
      </w:r>
      <w:r w:rsidRPr="00AE6238">
        <w:rPr>
          <w:b w:val="0"/>
        </w:rPr>
        <w:t xml:space="preserve"> например, в</w:t>
      </w:r>
      <w:r w:rsidR="000227CF">
        <w:rPr>
          <w:b w:val="0"/>
        </w:rPr>
        <w:t xml:space="preserve"> отпуске по уходу за ребенком).</w:t>
      </w:r>
    </w:p>
    <w:p w:rsidR="00D162B8" w:rsidRPr="00254DF4" w:rsidRDefault="00A268E6" w:rsidP="003A4D79">
      <w:pPr>
        <w:pStyle w:val="1"/>
        <w:keepNext w:val="0"/>
        <w:keepLines w:val="0"/>
        <w:numPr>
          <w:ilvl w:val="1"/>
          <w:numId w:val="4"/>
        </w:numPr>
        <w:spacing w:before="0" w:after="0"/>
        <w:ind w:left="0" w:firstLine="709"/>
        <w:jc w:val="both"/>
        <w:rPr>
          <w:b w:val="0"/>
        </w:rPr>
      </w:pPr>
      <w:r w:rsidRPr="00254DF4">
        <w:rPr>
          <w:b w:val="0"/>
        </w:rPr>
        <w:t>С</w:t>
      </w:r>
      <w:r w:rsidR="00CC45A1" w:rsidRPr="00254DF4">
        <w:rPr>
          <w:b w:val="0"/>
        </w:rPr>
        <w:t>правк</w:t>
      </w:r>
      <w:r w:rsidR="006170DA" w:rsidRPr="00254DF4">
        <w:rPr>
          <w:b w:val="0"/>
        </w:rPr>
        <w:t>а</w:t>
      </w:r>
      <w:r w:rsidR="00CC45A1" w:rsidRPr="00254DF4">
        <w:rPr>
          <w:b w:val="0"/>
        </w:rPr>
        <w:t xml:space="preserve"> </w:t>
      </w:r>
      <w:r w:rsidR="00406391" w:rsidRPr="00254DF4">
        <w:rPr>
          <w:b w:val="0"/>
        </w:rPr>
        <w:t>представля</w:t>
      </w:r>
      <w:r w:rsidR="006170DA" w:rsidRPr="00254DF4">
        <w:rPr>
          <w:b w:val="0"/>
        </w:rPr>
        <w:t>е</w:t>
      </w:r>
      <w:r w:rsidR="00406391" w:rsidRPr="00254DF4">
        <w:rPr>
          <w:b w:val="0"/>
        </w:rPr>
        <w:t xml:space="preserve">тся </w:t>
      </w:r>
      <w:r w:rsidR="00254DF4" w:rsidRPr="00254DF4">
        <w:rPr>
          <w:b w:val="0"/>
        </w:rPr>
        <w:t>лицами</w:t>
      </w:r>
      <w:r w:rsidR="000227CF">
        <w:rPr>
          <w:b w:val="0"/>
        </w:rPr>
        <w:t>,</w:t>
      </w:r>
      <w:r w:rsidR="00254DF4" w:rsidRPr="00254DF4">
        <w:rPr>
          <w:b w:val="0"/>
        </w:rPr>
        <w:t xml:space="preserve"> </w:t>
      </w:r>
      <w:r w:rsidR="000227CF" w:rsidRPr="00254DF4">
        <w:rPr>
          <w:b w:val="0"/>
        </w:rPr>
        <w:t>обязанн</w:t>
      </w:r>
      <w:r w:rsidR="000227CF">
        <w:rPr>
          <w:b w:val="0"/>
        </w:rPr>
        <w:t>ыми</w:t>
      </w:r>
      <w:r w:rsidR="000227CF" w:rsidRPr="00254DF4">
        <w:rPr>
          <w:b w:val="0"/>
        </w:rPr>
        <w:t xml:space="preserve"> представлять сведения</w:t>
      </w:r>
      <w:r w:rsidR="000227CF">
        <w:rPr>
          <w:b w:val="0"/>
        </w:rPr>
        <w:t>,</w:t>
      </w:r>
      <w:r w:rsidR="000227CF" w:rsidRPr="00254DF4">
        <w:rPr>
          <w:b w:val="0"/>
        </w:rPr>
        <w:t xml:space="preserve"> </w:t>
      </w:r>
      <w:r w:rsidR="00A27E72" w:rsidRPr="00254DF4">
        <w:rPr>
          <w:b w:val="0"/>
        </w:rPr>
        <w:t xml:space="preserve">отдельно </w:t>
      </w:r>
      <w:r w:rsidR="00447989" w:rsidRPr="00254DF4">
        <w:rPr>
          <w:b w:val="0"/>
        </w:rPr>
        <w:t>на себя,</w:t>
      </w:r>
      <w:r w:rsidR="002B6C77" w:rsidRPr="00254DF4">
        <w:rPr>
          <w:b w:val="0"/>
        </w:rPr>
        <w:t xml:space="preserve"> </w:t>
      </w:r>
      <w:r w:rsidR="00447989" w:rsidRPr="00254DF4">
        <w:rPr>
          <w:b w:val="0"/>
        </w:rPr>
        <w:t xml:space="preserve">на </w:t>
      </w:r>
      <w:r w:rsidR="00270C0D" w:rsidRPr="00254DF4">
        <w:rPr>
          <w:b w:val="0"/>
        </w:rPr>
        <w:t>супруг</w:t>
      </w:r>
      <w:r w:rsidR="00447989" w:rsidRPr="00254DF4">
        <w:rPr>
          <w:b w:val="0"/>
        </w:rPr>
        <w:t>у</w:t>
      </w:r>
      <w:r w:rsidR="00270C0D" w:rsidRPr="00254DF4">
        <w:rPr>
          <w:b w:val="0"/>
        </w:rPr>
        <w:t xml:space="preserve"> (супруг</w:t>
      </w:r>
      <w:r w:rsidR="00447989" w:rsidRPr="00254DF4">
        <w:rPr>
          <w:b w:val="0"/>
        </w:rPr>
        <w:t>а</w:t>
      </w:r>
      <w:r w:rsidR="00270C0D" w:rsidRPr="00254DF4">
        <w:rPr>
          <w:b w:val="0"/>
        </w:rPr>
        <w:t xml:space="preserve">) и каждого несовершеннолетнего ребенка </w:t>
      </w:r>
      <w:r w:rsidR="002B6C77" w:rsidRPr="00254DF4">
        <w:rPr>
          <w:b w:val="0"/>
        </w:rPr>
        <w:t xml:space="preserve">по утвержденной Президентом Российской Федерации форме </w:t>
      </w:r>
      <w:r w:rsidR="00E52A7D" w:rsidRPr="00254DF4">
        <w:rPr>
          <w:b w:val="0"/>
        </w:rPr>
        <w:t>С</w:t>
      </w:r>
      <w:r w:rsidR="00CD493F" w:rsidRPr="00254DF4">
        <w:rPr>
          <w:b w:val="0"/>
        </w:rPr>
        <w:t>правки.</w:t>
      </w:r>
      <w:r w:rsidR="00270C0D" w:rsidRPr="00254DF4">
        <w:rPr>
          <w:b w:val="0"/>
        </w:rPr>
        <w:t xml:space="preserve"> </w:t>
      </w:r>
    </w:p>
    <w:p w:rsidR="00D162B8" w:rsidRPr="00AE6238" w:rsidRDefault="00D162B8" w:rsidP="003A4D79">
      <w:pPr>
        <w:pStyle w:val="1"/>
        <w:keepNext w:val="0"/>
        <w:keepLines w:val="0"/>
        <w:numPr>
          <w:ilvl w:val="1"/>
          <w:numId w:val="4"/>
        </w:numPr>
        <w:spacing w:before="0" w:after="0"/>
        <w:ind w:left="0" w:firstLine="709"/>
        <w:jc w:val="both"/>
        <w:rPr>
          <w:b w:val="0"/>
        </w:rPr>
      </w:pPr>
      <w:r w:rsidRPr="00AE6238">
        <w:rPr>
          <w:b w:val="0"/>
        </w:rPr>
        <w:t>Лиц</w:t>
      </w:r>
      <w:r w:rsidR="006170DA" w:rsidRPr="00AE6238">
        <w:rPr>
          <w:b w:val="0"/>
        </w:rPr>
        <w:t>о</w:t>
      </w:r>
      <w:r w:rsidRPr="00AE6238">
        <w:rPr>
          <w:b w:val="0"/>
        </w:rPr>
        <w:t>, состоящ</w:t>
      </w:r>
      <w:r w:rsidR="006170DA" w:rsidRPr="00AE6238">
        <w:rPr>
          <w:b w:val="0"/>
        </w:rPr>
        <w:t>ее</w:t>
      </w:r>
      <w:r w:rsidRPr="00AE6238">
        <w:rPr>
          <w:b w:val="0"/>
        </w:rPr>
        <w:t xml:space="preserve"> в зарегистрированном браке, обязан</w:t>
      </w:r>
      <w:r w:rsidR="006170DA" w:rsidRPr="00AE6238">
        <w:rPr>
          <w:b w:val="0"/>
        </w:rPr>
        <w:t>о</w:t>
      </w:r>
      <w:r w:rsidRPr="00AE6238">
        <w:rPr>
          <w:b w:val="0"/>
        </w:rPr>
        <w:t xml:space="preserve"> представлять </w:t>
      </w:r>
      <w:r w:rsidR="006170DA" w:rsidRPr="00AE6238">
        <w:rPr>
          <w:b w:val="0"/>
        </w:rPr>
        <w:t>С</w:t>
      </w:r>
      <w:r w:rsidRPr="00AE6238">
        <w:rPr>
          <w:b w:val="0"/>
        </w:rPr>
        <w:t>правк</w:t>
      </w:r>
      <w:r w:rsidR="006170DA" w:rsidRPr="00AE6238">
        <w:rPr>
          <w:b w:val="0"/>
        </w:rPr>
        <w:t>у</w:t>
      </w:r>
      <w:r w:rsidRPr="00AE6238">
        <w:rPr>
          <w:b w:val="0"/>
        </w:rPr>
        <w:t xml:space="preserve"> на сво</w:t>
      </w:r>
      <w:r w:rsidR="006170DA" w:rsidRPr="00AE6238">
        <w:rPr>
          <w:b w:val="0"/>
        </w:rPr>
        <w:t>ю</w:t>
      </w:r>
      <w:r w:rsidRPr="00AE6238">
        <w:rPr>
          <w:b w:val="0"/>
        </w:rPr>
        <w:t xml:space="preserve"> супругу (супруга), в том числе, в случае раздельного проживания с ней (с ним).</w:t>
      </w:r>
    </w:p>
    <w:p w:rsidR="00A23DAF" w:rsidRPr="00AE6238" w:rsidRDefault="00477BB0" w:rsidP="00A60395">
      <w:pPr>
        <w:autoSpaceDE w:val="0"/>
        <w:autoSpaceDN w:val="0"/>
        <w:adjustRightInd w:val="0"/>
        <w:jc w:val="both"/>
      </w:pPr>
      <w:r w:rsidRPr="00AE6238">
        <w:t>Лиц</w:t>
      </w:r>
      <w:r w:rsidR="006170DA" w:rsidRPr="00AE6238">
        <w:t>о</w:t>
      </w:r>
      <w:r w:rsidRPr="00AE6238">
        <w:t>, обязанн</w:t>
      </w:r>
      <w:r w:rsidR="006170DA" w:rsidRPr="00AE6238">
        <w:t>ое</w:t>
      </w:r>
      <w:r w:rsidRPr="00AE6238">
        <w:t xml:space="preserve"> представлять сведения, </w:t>
      </w:r>
      <w:r w:rsidR="00D162B8" w:rsidRPr="00AE6238">
        <w:t>не освобожда</w:t>
      </w:r>
      <w:r w:rsidR="006170DA" w:rsidRPr="00AE6238">
        <w:t>е</w:t>
      </w:r>
      <w:r w:rsidR="001254E3" w:rsidRPr="00AE6238">
        <w:t>тся от обязанности пред</w:t>
      </w:r>
      <w:r w:rsidR="00D162B8" w:rsidRPr="00AE6238">
        <w:t xml:space="preserve">ставления </w:t>
      </w:r>
      <w:r w:rsidR="006170DA" w:rsidRPr="00AE6238">
        <w:t>С</w:t>
      </w:r>
      <w:r w:rsidR="00D162B8" w:rsidRPr="00AE6238">
        <w:t xml:space="preserve">правок на своих несовершеннолетних детей, которые проживают отдельно от </w:t>
      </w:r>
      <w:r w:rsidR="006170DA" w:rsidRPr="00AE6238">
        <w:t>него</w:t>
      </w:r>
      <w:r w:rsidR="00D162B8" w:rsidRPr="00AE6238">
        <w:t>.</w:t>
      </w:r>
    </w:p>
    <w:p w:rsidR="00A23DAF" w:rsidRPr="00AE6238" w:rsidRDefault="00A27E72" w:rsidP="00A60395">
      <w:pPr>
        <w:autoSpaceDE w:val="0"/>
        <w:autoSpaceDN w:val="0"/>
        <w:adjustRightInd w:val="0"/>
        <w:jc w:val="both"/>
      </w:pPr>
      <w:r w:rsidRPr="00AE6238">
        <w:lastRenderedPageBreak/>
        <w:t xml:space="preserve">В случае если по состоянию на конец отчетного периода ребенок лица, обязанного представлять сведения, является совершеннолетним, </w:t>
      </w:r>
      <w:r w:rsidR="006170DA" w:rsidRPr="00AE6238">
        <w:t>С</w:t>
      </w:r>
      <w:r w:rsidRPr="00AE6238">
        <w:t>правка на него не представляется.</w:t>
      </w:r>
      <w:r w:rsidR="00477BB0" w:rsidRPr="00AE6238">
        <w:rPr>
          <w:szCs w:val="28"/>
        </w:rPr>
        <w:t xml:space="preserve"> </w:t>
      </w:r>
    </w:p>
    <w:p w:rsidR="00341D14" w:rsidRPr="00AE6238" w:rsidRDefault="0048713D" w:rsidP="003A4D79">
      <w:pPr>
        <w:pStyle w:val="1"/>
        <w:keepNext w:val="0"/>
        <w:keepLines w:val="0"/>
        <w:numPr>
          <w:ilvl w:val="1"/>
          <w:numId w:val="4"/>
        </w:numPr>
        <w:spacing w:before="0" w:after="0"/>
        <w:ind w:left="0" w:firstLine="709"/>
        <w:jc w:val="both"/>
        <w:rPr>
          <w:b w:val="0"/>
        </w:rPr>
      </w:pPr>
      <w:r w:rsidRPr="00AE6238">
        <w:rPr>
          <w:b w:val="0"/>
        </w:rPr>
        <w:t>Справки на членов семьи подписываются</w:t>
      </w:r>
      <w:r w:rsidR="00A27E72" w:rsidRPr="00AE6238">
        <w:rPr>
          <w:b w:val="0"/>
        </w:rPr>
        <w:t xml:space="preserve"> лицом, обязанным представлять сведения. В этой связи лицу, </w:t>
      </w:r>
      <w:r w:rsidR="006170DA" w:rsidRPr="00AE6238">
        <w:rPr>
          <w:b w:val="0"/>
        </w:rPr>
        <w:t xml:space="preserve">обязанному представлять </w:t>
      </w:r>
      <w:r w:rsidR="00172EE2" w:rsidRPr="00AE6238">
        <w:rPr>
          <w:b w:val="0"/>
        </w:rPr>
        <w:t xml:space="preserve">сведения, </w:t>
      </w:r>
      <w:r w:rsidR="00A27E72" w:rsidRPr="00AE6238">
        <w:rPr>
          <w:b w:val="0"/>
        </w:rPr>
        <w:t xml:space="preserve">целесообразно убедиться в достоверности сведений о доходах, расходах, имуществе и обязательствах имущественного характера членов своей семьи на основании </w:t>
      </w:r>
      <w:r w:rsidR="00C6218D" w:rsidRPr="00AE6238">
        <w:rPr>
          <w:b w:val="0"/>
        </w:rPr>
        <w:t>справок о доходах формы 2-</w:t>
      </w:r>
      <w:r w:rsidR="00A27E72" w:rsidRPr="00AE6238">
        <w:rPr>
          <w:b w:val="0"/>
        </w:rPr>
        <w:t>НДФЛ, договоров, свидетельств и иных документов</w:t>
      </w:r>
      <w:r w:rsidRPr="00AE6238">
        <w:rPr>
          <w:b w:val="0"/>
        </w:rPr>
        <w:t>.</w:t>
      </w:r>
      <w:r w:rsidR="00341D14" w:rsidRPr="00AE6238">
        <w:rPr>
          <w:b w:val="0"/>
        </w:rPr>
        <w:t xml:space="preserve"> </w:t>
      </w:r>
    </w:p>
    <w:p w:rsidR="00450C2F" w:rsidRPr="00AE6238" w:rsidRDefault="00CC45A1" w:rsidP="003A4D79">
      <w:pPr>
        <w:pStyle w:val="1"/>
        <w:keepNext w:val="0"/>
        <w:keepLines w:val="0"/>
        <w:numPr>
          <w:ilvl w:val="1"/>
          <w:numId w:val="4"/>
        </w:numPr>
        <w:spacing w:before="0" w:after="0"/>
        <w:ind w:left="0" w:firstLine="709"/>
        <w:jc w:val="both"/>
        <w:rPr>
          <w:b w:val="0"/>
        </w:rPr>
      </w:pPr>
      <w:r w:rsidRPr="00AE6238">
        <w:rPr>
          <w:b w:val="0"/>
        </w:rPr>
        <w:t xml:space="preserve">Справка заполняется </w:t>
      </w:r>
      <w:r w:rsidR="00CD493F" w:rsidRPr="00AE6238">
        <w:rPr>
          <w:b w:val="0"/>
        </w:rPr>
        <w:t xml:space="preserve">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 </w:t>
      </w:r>
    </w:p>
    <w:p w:rsidR="00450C2F" w:rsidRPr="00AE6238" w:rsidRDefault="00450C2F" w:rsidP="00450C2F">
      <w:pPr>
        <w:autoSpaceDE w:val="0"/>
        <w:autoSpaceDN w:val="0"/>
        <w:adjustRightInd w:val="0"/>
        <w:jc w:val="both"/>
      </w:pPr>
      <w:r w:rsidRPr="00AE6238">
        <w:t>В условиях отсутствия в настоящее время специализированного программного обеспечения для заполнения формы справки вопрос о порядке ее заполнения определяется кадровой службой органа или организации, в которые представляются соответствующие сведения.</w:t>
      </w:r>
    </w:p>
    <w:p w:rsidR="00450C2F" w:rsidRPr="00AE6238" w:rsidRDefault="00450C2F" w:rsidP="00450C2F">
      <w:pPr>
        <w:autoSpaceDE w:val="0"/>
        <w:autoSpaceDN w:val="0"/>
        <w:adjustRightInd w:val="0"/>
        <w:jc w:val="both"/>
      </w:pPr>
      <w:r w:rsidRPr="00AE6238">
        <w:t>Собственноручное заполнение не исключает возможности самостоятельного заполнения формы справки с использованием персонального компьютера (иных печатных устройств) с последующим заверением личной подписью</w:t>
      </w:r>
      <w:r w:rsidR="006D074C">
        <w:t xml:space="preserve"> (подпись и расшифровка подписи) в нижнем левом углу</w:t>
      </w:r>
      <w:r w:rsidRPr="00AE6238">
        <w:t xml:space="preserve"> на титульной стороне каждого листа</w:t>
      </w:r>
      <w:r w:rsidR="00921CFF" w:rsidRPr="00AE6238">
        <w:rPr>
          <w:rStyle w:val="ae"/>
        </w:rPr>
        <w:footnoteReference w:id="1"/>
      </w:r>
      <w:r w:rsidR="001254E3" w:rsidRPr="00AE6238">
        <w:t>.</w:t>
      </w:r>
    </w:p>
    <w:p w:rsidR="00341D14" w:rsidRPr="00AE6238" w:rsidRDefault="00242E5D" w:rsidP="003A4D79">
      <w:pPr>
        <w:pStyle w:val="1"/>
        <w:keepNext w:val="0"/>
        <w:keepLines w:val="0"/>
        <w:numPr>
          <w:ilvl w:val="1"/>
          <w:numId w:val="4"/>
        </w:numPr>
        <w:spacing w:before="0" w:after="0"/>
        <w:ind w:left="0" w:firstLine="709"/>
        <w:jc w:val="both"/>
        <w:rPr>
          <w:b w:val="0"/>
        </w:rPr>
      </w:pPr>
      <w:r w:rsidRPr="00AE6238">
        <w:rPr>
          <w:b w:val="0"/>
          <w:bCs w:val="0"/>
        </w:rPr>
        <w:t>Исправление ошибок с помощью корректирующего средства</w:t>
      </w:r>
      <w:r w:rsidR="00CC45A1" w:rsidRPr="00AE6238">
        <w:rPr>
          <w:b w:val="0"/>
          <w:bCs w:val="0"/>
        </w:rPr>
        <w:t>,</w:t>
      </w:r>
      <w:r w:rsidR="00CC45A1" w:rsidRPr="00AE6238">
        <w:rPr>
          <w:b w:val="0"/>
        </w:rPr>
        <w:t xml:space="preserve"> </w:t>
      </w:r>
      <w:r w:rsidRPr="00AE6238">
        <w:rPr>
          <w:b w:val="0"/>
        </w:rPr>
        <w:t xml:space="preserve">зачеркивания и т.п., </w:t>
      </w:r>
      <w:r w:rsidR="00CC45A1" w:rsidRPr="00AE6238">
        <w:rPr>
          <w:b w:val="0"/>
        </w:rPr>
        <w:t xml:space="preserve">а также </w:t>
      </w:r>
      <w:r w:rsidR="008579AD" w:rsidRPr="00AE6238">
        <w:rPr>
          <w:b w:val="0"/>
        </w:rPr>
        <w:t xml:space="preserve">наличие в Справке </w:t>
      </w:r>
      <w:r w:rsidR="00CC45A1" w:rsidRPr="00AE6238">
        <w:rPr>
          <w:b w:val="0"/>
        </w:rPr>
        <w:t xml:space="preserve">незаполненных </w:t>
      </w:r>
      <w:r w:rsidR="00D56FE2" w:rsidRPr="00AE6238">
        <w:rPr>
          <w:b w:val="0"/>
        </w:rPr>
        <w:t xml:space="preserve">строк </w:t>
      </w:r>
      <w:r w:rsidRPr="00AE6238">
        <w:rPr>
          <w:b w:val="0"/>
        </w:rPr>
        <w:t>не допускается</w:t>
      </w:r>
      <w:r w:rsidR="00CC45A1" w:rsidRPr="00AE6238">
        <w:rPr>
          <w:b w:val="0"/>
        </w:rPr>
        <w:t>. При отсутствии сведений в соответствующ</w:t>
      </w:r>
      <w:r w:rsidR="008579AD" w:rsidRPr="00AE6238">
        <w:rPr>
          <w:b w:val="0"/>
        </w:rPr>
        <w:t>ей</w:t>
      </w:r>
      <w:r w:rsidR="00CC45A1" w:rsidRPr="00AE6238">
        <w:rPr>
          <w:b w:val="0"/>
        </w:rPr>
        <w:t xml:space="preserve"> </w:t>
      </w:r>
      <w:r w:rsidR="00D56FE2" w:rsidRPr="00AE6238">
        <w:rPr>
          <w:b w:val="0"/>
        </w:rPr>
        <w:t xml:space="preserve">строке Справки пишется фраза </w:t>
      </w:r>
      <w:r w:rsidR="00CB1A7B" w:rsidRPr="00AE6238">
        <w:rPr>
          <w:b w:val="0"/>
        </w:rPr>
        <w:t>«</w:t>
      </w:r>
      <w:r w:rsidR="00D56FE2" w:rsidRPr="00AE6238">
        <w:rPr>
          <w:b w:val="0"/>
        </w:rPr>
        <w:t>не имею</w:t>
      </w:r>
      <w:r w:rsidR="00CB1A7B" w:rsidRPr="00AE6238">
        <w:rPr>
          <w:b w:val="0"/>
        </w:rPr>
        <w:t>»</w:t>
      </w:r>
      <w:r w:rsidR="00D56FE2" w:rsidRPr="00AE6238">
        <w:rPr>
          <w:b w:val="0"/>
        </w:rPr>
        <w:t xml:space="preserve">, </w:t>
      </w:r>
      <w:r w:rsidR="00CB1A7B" w:rsidRPr="00AE6238">
        <w:rPr>
          <w:b w:val="0"/>
        </w:rPr>
        <w:t>«</w:t>
      </w:r>
      <w:r w:rsidR="00D56FE2" w:rsidRPr="00AE6238">
        <w:rPr>
          <w:b w:val="0"/>
        </w:rPr>
        <w:t>не имеет</w:t>
      </w:r>
      <w:r w:rsidR="00CB1A7B" w:rsidRPr="00AE6238">
        <w:rPr>
          <w:b w:val="0"/>
        </w:rPr>
        <w:t>»</w:t>
      </w:r>
      <w:r w:rsidR="00CC45A1" w:rsidRPr="00AE6238">
        <w:rPr>
          <w:b w:val="0"/>
        </w:rPr>
        <w:t>.</w:t>
      </w:r>
      <w:r w:rsidR="00D56FE2" w:rsidRPr="00AE6238">
        <w:rPr>
          <w:b w:val="0"/>
        </w:rPr>
        <w:t xml:space="preserve"> Обозначения в виде символа </w:t>
      </w:r>
      <w:r w:rsidR="00CB1A7B" w:rsidRPr="00AE6238">
        <w:rPr>
          <w:b w:val="0"/>
        </w:rPr>
        <w:t>«</w:t>
      </w:r>
      <w:r w:rsidR="00D56FE2" w:rsidRPr="00AE6238">
        <w:rPr>
          <w:b w:val="0"/>
          <w:lang w:val="en-US"/>
        </w:rPr>
        <w:t>Z</w:t>
      </w:r>
      <w:r w:rsidR="00CB1A7B" w:rsidRPr="00AE6238">
        <w:rPr>
          <w:b w:val="0"/>
        </w:rPr>
        <w:t>»</w:t>
      </w:r>
      <w:r w:rsidR="00D56FE2" w:rsidRPr="00AE6238">
        <w:rPr>
          <w:b w:val="0"/>
        </w:rPr>
        <w:t xml:space="preserve">, </w:t>
      </w:r>
      <w:r w:rsidR="00CB1A7B" w:rsidRPr="00AE6238">
        <w:rPr>
          <w:b w:val="0"/>
        </w:rPr>
        <w:t>«</w:t>
      </w:r>
      <w:r w:rsidR="000227CF">
        <w:rPr>
          <w:b w:val="0"/>
        </w:rPr>
        <w:t>0</w:t>
      </w:r>
      <w:r w:rsidR="00CB1A7B" w:rsidRPr="00AE6238">
        <w:rPr>
          <w:b w:val="0"/>
        </w:rPr>
        <w:t>»</w:t>
      </w:r>
      <w:r w:rsidR="00D56FE2" w:rsidRPr="00AE6238">
        <w:rPr>
          <w:b w:val="0"/>
        </w:rPr>
        <w:t>, прочерк не допускаются.</w:t>
      </w:r>
      <w:r w:rsidR="00341D14" w:rsidRPr="00AE6238">
        <w:rPr>
          <w:b w:val="0"/>
        </w:rPr>
        <w:t xml:space="preserve"> </w:t>
      </w:r>
    </w:p>
    <w:p w:rsidR="00341D14" w:rsidRPr="00AE6238" w:rsidRDefault="00242E5D" w:rsidP="003A4D79">
      <w:pPr>
        <w:pStyle w:val="1"/>
        <w:keepNext w:val="0"/>
        <w:keepLines w:val="0"/>
        <w:numPr>
          <w:ilvl w:val="1"/>
          <w:numId w:val="4"/>
        </w:numPr>
        <w:spacing w:before="0" w:after="0"/>
        <w:ind w:left="0" w:firstLine="709"/>
        <w:jc w:val="both"/>
        <w:rPr>
          <w:b w:val="0"/>
        </w:rPr>
      </w:pPr>
      <w:r w:rsidRPr="00AE6238">
        <w:rPr>
          <w:b w:val="0"/>
        </w:rPr>
        <w:t>В случае если отдельная графа Справки предполагает заполнение реквизитов какого-либо документа, то следует полностью указать номер и дату договора, свидетельства или иного документа.</w:t>
      </w:r>
      <w:r w:rsidR="00341D14" w:rsidRPr="00AE6238">
        <w:rPr>
          <w:b w:val="0"/>
        </w:rPr>
        <w:t xml:space="preserve"> </w:t>
      </w:r>
    </w:p>
    <w:p w:rsidR="00341D14" w:rsidRPr="00AE6238" w:rsidRDefault="0048713D" w:rsidP="003A4D79">
      <w:pPr>
        <w:pStyle w:val="1"/>
        <w:keepNext w:val="0"/>
        <w:keepLines w:val="0"/>
        <w:numPr>
          <w:ilvl w:val="1"/>
          <w:numId w:val="4"/>
        </w:numPr>
        <w:spacing w:before="0" w:after="0"/>
        <w:ind w:left="0" w:firstLine="709"/>
        <w:jc w:val="both"/>
        <w:rPr>
          <w:b w:val="0"/>
        </w:rPr>
      </w:pPr>
      <w:r w:rsidRPr="00AE6238">
        <w:rPr>
          <w:b w:val="0"/>
        </w:rPr>
        <w:t>При заполнении Справок необходимо руководствоваться сносками, обозначенными в тексте цифрами (разъяснения сносок приводятся в конце Справки).</w:t>
      </w:r>
      <w:r w:rsidR="00341D14" w:rsidRPr="00AE6238">
        <w:rPr>
          <w:b w:val="0"/>
        </w:rPr>
        <w:t xml:space="preserve"> </w:t>
      </w:r>
    </w:p>
    <w:p w:rsidR="00123EE8" w:rsidRPr="00AE6238" w:rsidRDefault="00123EE8" w:rsidP="003A4D79">
      <w:pPr>
        <w:pStyle w:val="1"/>
        <w:keepNext w:val="0"/>
        <w:keepLines w:val="0"/>
        <w:numPr>
          <w:ilvl w:val="1"/>
          <w:numId w:val="4"/>
        </w:numPr>
        <w:spacing w:before="0" w:after="0"/>
        <w:ind w:left="0" w:firstLine="709"/>
        <w:jc w:val="both"/>
        <w:rPr>
          <w:b w:val="0"/>
        </w:rPr>
      </w:pPr>
      <w:r w:rsidRPr="00AE6238">
        <w:rPr>
          <w:b w:val="0"/>
        </w:rPr>
        <w:t xml:space="preserve">Сведения о </w:t>
      </w:r>
      <w:r w:rsidR="006170DA" w:rsidRPr="00AE6238">
        <w:rPr>
          <w:b w:val="0"/>
        </w:rPr>
        <w:t>доходах, расходах, об имуществе и обязательствах имущественного характера своих</w:t>
      </w:r>
      <w:r w:rsidR="00534976">
        <w:rPr>
          <w:b w:val="0"/>
        </w:rPr>
        <w:t>,</w:t>
      </w:r>
      <w:r w:rsidR="006170DA" w:rsidRPr="00AE6238">
        <w:rPr>
          <w:b w:val="0"/>
        </w:rPr>
        <w:t xml:space="preserve"> супруги (супруга),  несовершеннолетних детей </w:t>
      </w:r>
      <w:r w:rsidRPr="00AE6238">
        <w:rPr>
          <w:b w:val="0"/>
        </w:rPr>
        <w:t xml:space="preserve">отражаются лицами, </w:t>
      </w:r>
      <w:r w:rsidR="006170DA" w:rsidRPr="00AE6238">
        <w:rPr>
          <w:b w:val="0"/>
        </w:rPr>
        <w:t>обязанными представлять сведения</w:t>
      </w:r>
      <w:r w:rsidR="00534976">
        <w:rPr>
          <w:b w:val="0"/>
        </w:rPr>
        <w:t>, за период с 1 января по 31 </w:t>
      </w:r>
      <w:r w:rsidRPr="00AE6238">
        <w:rPr>
          <w:b w:val="0"/>
        </w:rPr>
        <w:t>декабря года, предшествующего году подачи сведений.</w:t>
      </w:r>
    </w:p>
    <w:p w:rsidR="00123EE8" w:rsidRPr="00AE6238" w:rsidRDefault="00123EE8" w:rsidP="003A4D79">
      <w:pPr>
        <w:pStyle w:val="1"/>
        <w:keepNext w:val="0"/>
        <w:keepLines w:val="0"/>
        <w:numPr>
          <w:ilvl w:val="1"/>
          <w:numId w:val="4"/>
        </w:numPr>
        <w:spacing w:before="0" w:after="0"/>
        <w:ind w:left="0" w:firstLine="709"/>
        <w:jc w:val="both"/>
        <w:rPr>
          <w:b w:val="0"/>
        </w:rPr>
      </w:pPr>
      <w:r w:rsidRPr="00AE6238">
        <w:rPr>
          <w:b w:val="0"/>
        </w:rPr>
        <w:t>Сведения об имуществе и обязательствах имущественного характера отражаются:</w:t>
      </w:r>
    </w:p>
    <w:p w:rsidR="00123EE8" w:rsidRPr="00AE6238" w:rsidRDefault="00123EE8" w:rsidP="00A60395">
      <w:pPr>
        <w:jc w:val="both"/>
      </w:pPr>
      <w:r w:rsidRPr="00AE6238">
        <w:t>-</w:t>
      </w:r>
      <w:r w:rsidR="006170DA" w:rsidRPr="00AE6238">
        <w:t> </w:t>
      </w:r>
      <w:r w:rsidRPr="00AE6238">
        <w:t>должностными лицами, гражданскими (муниципальными) служащими, руководителями учреждений - по состоянию на 31 декабря года, предшествующего году подачи сведений;</w:t>
      </w:r>
    </w:p>
    <w:p w:rsidR="00123EE8" w:rsidRPr="00AE6238" w:rsidRDefault="006170DA" w:rsidP="00A60395">
      <w:pPr>
        <w:jc w:val="both"/>
      </w:pPr>
      <w:r w:rsidRPr="00AE6238">
        <w:t>- </w:t>
      </w:r>
      <w:r w:rsidR="00123EE8" w:rsidRPr="00AE6238">
        <w:t>претендентами - по состоянию на 1 число месяца, предшествующего месяцу подачи документов для замещения соответствующей должности.</w:t>
      </w:r>
    </w:p>
    <w:p w:rsidR="00123EE8" w:rsidRPr="00AE6238" w:rsidRDefault="00123EE8" w:rsidP="003A4D79">
      <w:pPr>
        <w:pStyle w:val="1"/>
        <w:keepNext w:val="0"/>
        <w:keepLines w:val="0"/>
        <w:numPr>
          <w:ilvl w:val="1"/>
          <w:numId w:val="4"/>
        </w:numPr>
        <w:spacing w:before="0" w:after="0"/>
        <w:ind w:left="0" w:firstLine="709"/>
        <w:jc w:val="both"/>
        <w:rPr>
          <w:b w:val="0"/>
        </w:rPr>
      </w:pPr>
      <w:r w:rsidRPr="00AE6238">
        <w:rPr>
          <w:b w:val="0"/>
        </w:rPr>
        <w:lastRenderedPageBreak/>
        <w:t xml:space="preserve">При необходимости к Справке </w:t>
      </w:r>
      <w:r w:rsidR="001945FD" w:rsidRPr="00AE6238">
        <w:rPr>
          <w:b w:val="0"/>
        </w:rPr>
        <w:t xml:space="preserve">могут </w:t>
      </w:r>
      <w:r w:rsidRPr="00AE6238">
        <w:rPr>
          <w:b w:val="0"/>
        </w:rPr>
        <w:t>представлят</w:t>
      </w:r>
      <w:r w:rsidR="001945FD" w:rsidRPr="00AE6238">
        <w:rPr>
          <w:b w:val="0"/>
        </w:rPr>
        <w:t>ь</w:t>
      </w:r>
      <w:r w:rsidRPr="00AE6238">
        <w:rPr>
          <w:b w:val="0"/>
        </w:rPr>
        <w:t>ся дополнительн</w:t>
      </w:r>
      <w:r w:rsidR="006170DA" w:rsidRPr="00AE6238">
        <w:rPr>
          <w:b w:val="0"/>
        </w:rPr>
        <w:t>ые</w:t>
      </w:r>
      <w:r w:rsidRPr="00AE6238">
        <w:rPr>
          <w:b w:val="0"/>
        </w:rPr>
        <w:t xml:space="preserve"> </w:t>
      </w:r>
      <w:r w:rsidR="006170DA" w:rsidRPr="00AE6238">
        <w:rPr>
          <w:b w:val="0"/>
        </w:rPr>
        <w:t>сведения</w:t>
      </w:r>
      <w:r w:rsidRPr="00AE6238">
        <w:rPr>
          <w:b w:val="0"/>
        </w:rPr>
        <w:t xml:space="preserve"> в виде пояснений к </w:t>
      </w:r>
      <w:r w:rsidR="006170DA" w:rsidRPr="00AE6238">
        <w:rPr>
          <w:b w:val="0"/>
        </w:rPr>
        <w:t>Справке</w:t>
      </w:r>
      <w:r w:rsidRPr="00AE6238">
        <w:rPr>
          <w:b w:val="0"/>
        </w:rPr>
        <w:t xml:space="preserve"> по форме согласно приложению 9 к Порядку (далее - пояснения). Пояснения представляются лиц</w:t>
      </w:r>
      <w:r w:rsidR="006170DA" w:rsidRPr="00AE6238">
        <w:rPr>
          <w:b w:val="0"/>
        </w:rPr>
        <w:t>о</w:t>
      </w:r>
      <w:r w:rsidRPr="00AE6238">
        <w:rPr>
          <w:b w:val="0"/>
        </w:rPr>
        <w:t>м,</w:t>
      </w:r>
      <w:r w:rsidR="00D162B8" w:rsidRPr="00AE6238">
        <w:rPr>
          <w:b w:val="0"/>
        </w:rPr>
        <w:t xml:space="preserve"> </w:t>
      </w:r>
      <w:r w:rsidR="006170DA" w:rsidRPr="00AE6238">
        <w:rPr>
          <w:b w:val="0"/>
        </w:rPr>
        <w:t>обязанным представлять</w:t>
      </w:r>
      <w:r w:rsidR="00D162B8" w:rsidRPr="00AE6238">
        <w:rPr>
          <w:b w:val="0"/>
        </w:rPr>
        <w:t xml:space="preserve"> </w:t>
      </w:r>
      <w:r w:rsidR="004A0F47" w:rsidRPr="00AE6238">
        <w:rPr>
          <w:b w:val="0"/>
        </w:rPr>
        <w:t>сведения</w:t>
      </w:r>
      <w:r w:rsidRPr="00AE6238">
        <w:rPr>
          <w:b w:val="0"/>
        </w:rPr>
        <w:t xml:space="preserve">, по собственной инициативе в целях уточнения сведений, содержащихся в </w:t>
      </w:r>
      <w:r w:rsidR="004A0F47" w:rsidRPr="00AE6238">
        <w:rPr>
          <w:b w:val="0"/>
        </w:rPr>
        <w:t>Справке</w:t>
      </w:r>
      <w:r w:rsidRPr="00AE6238">
        <w:rPr>
          <w:b w:val="0"/>
        </w:rPr>
        <w:t xml:space="preserve">. Общее количество листов пояснений не ограничивается. При необходимости к пояснениям прилагаются копии документов, подтверждающих содержащиеся в них сведения. </w:t>
      </w:r>
    </w:p>
    <w:p w:rsidR="00172EE2" w:rsidRPr="00AE6238" w:rsidRDefault="00123EE8" w:rsidP="003A4D79">
      <w:pPr>
        <w:pStyle w:val="1"/>
        <w:keepNext w:val="0"/>
        <w:keepLines w:val="0"/>
        <w:numPr>
          <w:ilvl w:val="1"/>
          <w:numId w:val="4"/>
        </w:numPr>
        <w:spacing w:before="0" w:after="0"/>
        <w:ind w:left="0" w:firstLine="709"/>
        <w:jc w:val="both"/>
        <w:rPr>
          <w:b w:val="0"/>
          <w:bCs w:val="0"/>
        </w:rPr>
      </w:pPr>
      <w:bookmarkStart w:id="0" w:name="_Ref320882628"/>
      <w:r w:rsidRPr="00AE6238">
        <w:rPr>
          <w:b w:val="0"/>
        </w:rPr>
        <w:t xml:space="preserve">В случае невозможности представления по объективным причинам </w:t>
      </w:r>
      <w:r w:rsidR="00A5408A" w:rsidRPr="00AE6238">
        <w:rPr>
          <w:b w:val="0"/>
        </w:rPr>
        <w:t xml:space="preserve">лицом, </w:t>
      </w:r>
      <w:r w:rsidR="006170DA" w:rsidRPr="00AE6238">
        <w:rPr>
          <w:b w:val="0"/>
        </w:rPr>
        <w:t>обязанным представлять сведения</w:t>
      </w:r>
      <w:r w:rsidR="00A5408A" w:rsidRPr="00AE6238">
        <w:rPr>
          <w:b w:val="0"/>
        </w:rPr>
        <w:t xml:space="preserve">, </w:t>
      </w:r>
      <w:r w:rsidRPr="00AE6238">
        <w:rPr>
          <w:b w:val="0"/>
        </w:rPr>
        <w:t xml:space="preserve">полных и достоверных сведений о доходах супруги (супруга) и несовершеннолетних детей </w:t>
      </w:r>
      <w:r w:rsidR="00A5408A" w:rsidRPr="00AE6238">
        <w:rPr>
          <w:b w:val="0"/>
        </w:rPr>
        <w:t xml:space="preserve">оно </w:t>
      </w:r>
      <w:r w:rsidRPr="00AE6238">
        <w:rPr>
          <w:b w:val="0"/>
        </w:rPr>
        <w:t>обязан</w:t>
      </w:r>
      <w:r w:rsidR="00A5408A" w:rsidRPr="00AE6238">
        <w:rPr>
          <w:b w:val="0"/>
        </w:rPr>
        <w:t>о</w:t>
      </w:r>
      <w:r w:rsidRPr="00AE6238">
        <w:rPr>
          <w:b w:val="0"/>
        </w:rPr>
        <w:t xml:space="preserve"> своевременно направить в соответствующую комиссию по соблюдению требований к </w:t>
      </w:r>
      <w:r w:rsidR="000227CF">
        <w:rPr>
          <w:b w:val="0"/>
        </w:rPr>
        <w:t>должностному (</w:t>
      </w:r>
      <w:r w:rsidRPr="00AE6238">
        <w:rPr>
          <w:b w:val="0"/>
        </w:rPr>
        <w:t>служебному</w:t>
      </w:r>
      <w:r w:rsidR="000227CF">
        <w:rPr>
          <w:b w:val="0"/>
        </w:rPr>
        <w:t>)</w:t>
      </w:r>
      <w:r w:rsidRPr="00AE6238">
        <w:rPr>
          <w:b w:val="0"/>
        </w:rPr>
        <w:t xml:space="preserve"> поведению и урегулированию конфликта интересов (далее - Комиссия) заявление (приложение к Рекомендациям) с указанием конкретной причины непредставления или невозможности представления полных и достоверных сведений. К заявлению могут быть приложены документы</w:t>
      </w:r>
      <w:r w:rsidR="000227CF">
        <w:rPr>
          <w:b w:val="0"/>
        </w:rPr>
        <w:t xml:space="preserve">, подтверждающие </w:t>
      </w:r>
      <w:r w:rsidR="000227CF" w:rsidRPr="00AE6238">
        <w:rPr>
          <w:b w:val="0"/>
        </w:rPr>
        <w:t>невозможност</w:t>
      </w:r>
      <w:r w:rsidR="000227CF">
        <w:rPr>
          <w:b w:val="0"/>
        </w:rPr>
        <w:t>ь</w:t>
      </w:r>
      <w:r w:rsidR="000227CF" w:rsidRPr="00AE6238">
        <w:rPr>
          <w:b w:val="0"/>
        </w:rPr>
        <w:t xml:space="preserve"> представления по объективным причинам</w:t>
      </w:r>
      <w:r w:rsidR="000227CF">
        <w:rPr>
          <w:b w:val="0"/>
        </w:rPr>
        <w:t xml:space="preserve"> </w:t>
      </w:r>
      <w:r w:rsidR="000227CF" w:rsidRPr="00AE6238">
        <w:rPr>
          <w:b w:val="0"/>
        </w:rPr>
        <w:t>полных и достоверных сведений</w:t>
      </w:r>
      <w:r w:rsidRPr="00AE6238">
        <w:rPr>
          <w:b w:val="0"/>
        </w:rPr>
        <w:t>.</w:t>
      </w:r>
      <w:bookmarkEnd w:id="0"/>
      <w:r w:rsidR="00172EE2" w:rsidRPr="00AE6238">
        <w:rPr>
          <w:b w:val="0"/>
        </w:rPr>
        <w:t xml:space="preserve"> </w:t>
      </w:r>
    </w:p>
    <w:p w:rsidR="0051249B" w:rsidRDefault="00172EE2" w:rsidP="0051249B">
      <w:pPr>
        <w:pStyle w:val="1"/>
        <w:keepNext w:val="0"/>
        <w:keepLines w:val="0"/>
        <w:numPr>
          <w:ilvl w:val="1"/>
          <w:numId w:val="4"/>
        </w:numPr>
        <w:spacing w:before="0" w:after="0"/>
        <w:ind w:left="0" w:firstLine="709"/>
        <w:jc w:val="both"/>
        <w:rPr>
          <w:b w:val="0"/>
        </w:rPr>
      </w:pPr>
      <w:r w:rsidRPr="0051249B">
        <w:rPr>
          <w:b w:val="0"/>
        </w:rPr>
        <w:t>Заявлени</w:t>
      </w:r>
      <w:r w:rsidR="008579AD" w:rsidRPr="0051249B">
        <w:rPr>
          <w:b w:val="0"/>
        </w:rPr>
        <w:t>е</w:t>
      </w:r>
      <w:r w:rsidRPr="0051249B">
        <w:rPr>
          <w:b w:val="0"/>
        </w:rPr>
        <w:t xml:space="preserve"> </w:t>
      </w:r>
      <w:r w:rsidRPr="00AE6238">
        <w:rPr>
          <w:b w:val="0"/>
        </w:rPr>
        <w:t xml:space="preserve">о невозможности по объективным причинам представить </w:t>
      </w:r>
      <w:r w:rsidRPr="0051249B">
        <w:rPr>
          <w:b w:val="0"/>
        </w:rPr>
        <w:t xml:space="preserve">сведения о доходах членов семьи, либо о невозможности представления по объективным причинам полных и достоверных сведений о доходах членов семьи рекомендуется представлять одновременно со </w:t>
      </w:r>
      <w:r w:rsidR="00D82213" w:rsidRPr="0051249B">
        <w:rPr>
          <w:b w:val="0"/>
        </w:rPr>
        <w:t>С</w:t>
      </w:r>
      <w:r w:rsidRPr="0051249B">
        <w:rPr>
          <w:b w:val="0"/>
        </w:rPr>
        <w:t>правкой</w:t>
      </w:r>
      <w:r w:rsidR="0051249B">
        <w:rPr>
          <w:b w:val="0"/>
        </w:rPr>
        <w:t>.</w:t>
      </w:r>
    </w:p>
    <w:p w:rsidR="00172EE2" w:rsidRPr="00AE6238" w:rsidRDefault="00172EE2" w:rsidP="003A4D79">
      <w:pPr>
        <w:pStyle w:val="1"/>
        <w:keepNext w:val="0"/>
        <w:keepLines w:val="0"/>
        <w:numPr>
          <w:ilvl w:val="1"/>
          <w:numId w:val="4"/>
        </w:numPr>
        <w:spacing w:before="0" w:after="0"/>
        <w:ind w:left="0" w:firstLine="709"/>
        <w:jc w:val="both"/>
        <w:rPr>
          <w:b w:val="0"/>
          <w:szCs w:val="28"/>
        </w:rPr>
      </w:pPr>
      <w:r w:rsidRPr="00AE6238">
        <w:rPr>
          <w:b w:val="0"/>
          <w:szCs w:val="28"/>
        </w:rPr>
        <w:t xml:space="preserve">Поскольку законодательством Российской Федерации перечень уважительных и объективных причин не установлен, то критерии, по которым </w:t>
      </w:r>
      <w:r w:rsidRPr="00AE6238">
        <w:rPr>
          <w:b w:val="0"/>
        </w:rPr>
        <w:t>какая</w:t>
      </w:r>
      <w:r w:rsidRPr="00AE6238">
        <w:rPr>
          <w:b w:val="0"/>
          <w:szCs w:val="28"/>
        </w:rPr>
        <w:t xml:space="preserve">-либо причина непредставления сведений может быть признана объективной, определяются Комиссией на основании оценки конкретных обстоятельств, исходя из оценки всей совокупности имеющихся сведений, содержащихся в заявлении, в том числе пояснений </w:t>
      </w:r>
      <w:r w:rsidR="00A83360" w:rsidRPr="00AE6238">
        <w:rPr>
          <w:b w:val="0"/>
          <w:szCs w:val="28"/>
        </w:rPr>
        <w:t xml:space="preserve">лица, обязанного представлять сведения, </w:t>
      </w:r>
      <w:r w:rsidRPr="00AE6238">
        <w:rPr>
          <w:b w:val="0"/>
          <w:szCs w:val="28"/>
        </w:rPr>
        <w:t>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123EE8" w:rsidRPr="00AE6238" w:rsidRDefault="00123EE8" w:rsidP="003A4D79">
      <w:pPr>
        <w:pStyle w:val="1"/>
        <w:keepNext w:val="0"/>
        <w:keepLines w:val="0"/>
        <w:numPr>
          <w:ilvl w:val="1"/>
          <w:numId w:val="4"/>
        </w:numPr>
        <w:spacing w:before="0" w:after="0"/>
        <w:ind w:left="0" w:firstLine="709"/>
        <w:jc w:val="both"/>
        <w:rPr>
          <w:b w:val="0"/>
          <w:szCs w:val="28"/>
        </w:rPr>
      </w:pPr>
      <w:r w:rsidRPr="00AE6238">
        <w:rPr>
          <w:b w:val="0"/>
          <w:szCs w:val="28"/>
        </w:rPr>
        <w:t xml:space="preserve">В случае если </w:t>
      </w:r>
      <w:r w:rsidR="00A5408A" w:rsidRPr="00AE6238">
        <w:rPr>
          <w:b w:val="0"/>
          <w:szCs w:val="28"/>
        </w:rPr>
        <w:t xml:space="preserve">лицо, </w:t>
      </w:r>
      <w:r w:rsidR="00A83360" w:rsidRPr="00AE6238">
        <w:rPr>
          <w:b w:val="0"/>
        </w:rPr>
        <w:t>обязанное представлять сведения</w:t>
      </w:r>
      <w:r w:rsidR="00A5408A" w:rsidRPr="00AE6238">
        <w:rPr>
          <w:b w:val="0"/>
          <w:szCs w:val="28"/>
        </w:rPr>
        <w:t>,</w:t>
      </w:r>
      <w:r w:rsidRPr="00AE6238">
        <w:rPr>
          <w:b w:val="0"/>
          <w:szCs w:val="28"/>
        </w:rPr>
        <w:t xml:space="preserve"> обнаружил</w:t>
      </w:r>
      <w:r w:rsidR="00A5408A" w:rsidRPr="00AE6238">
        <w:rPr>
          <w:b w:val="0"/>
          <w:szCs w:val="28"/>
        </w:rPr>
        <w:t>о</w:t>
      </w:r>
      <w:r w:rsidRPr="00AE6238">
        <w:rPr>
          <w:b w:val="0"/>
          <w:szCs w:val="28"/>
        </w:rPr>
        <w:t xml:space="preserve">, что в </w:t>
      </w:r>
      <w:r w:rsidR="00A83360" w:rsidRPr="00AE6238">
        <w:rPr>
          <w:b w:val="0"/>
          <w:szCs w:val="28"/>
        </w:rPr>
        <w:t>Справке</w:t>
      </w:r>
      <w:r w:rsidR="00A5408A" w:rsidRPr="00AE6238">
        <w:rPr>
          <w:b w:val="0"/>
          <w:szCs w:val="28"/>
        </w:rPr>
        <w:t xml:space="preserve"> </w:t>
      </w:r>
      <w:r w:rsidRPr="00AE6238">
        <w:rPr>
          <w:b w:val="0"/>
          <w:szCs w:val="28"/>
        </w:rPr>
        <w:t>не отражены или не полностью отражены какие-либо сведения, либо имеются ошибки, он</w:t>
      </w:r>
      <w:r w:rsidR="00534976">
        <w:rPr>
          <w:b w:val="0"/>
          <w:szCs w:val="28"/>
        </w:rPr>
        <w:t>о</w:t>
      </w:r>
      <w:r w:rsidRPr="00AE6238">
        <w:rPr>
          <w:b w:val="0"/>
          <w:szCs w:val="28"/>
        </w:rPr>
        <w:t xml:space="preserve"> вправе представить уточненн</w:t>
      </w:r>
      <w:r w:rsidR="00A83360" w:rsidRPr="00AE6238">
        <w:rPr>
          <w:b w:val="0"/>
          <w:szCs w:val="28"/>
        </w:rPr>
        <w:t>ую</w:t>
      </w:r>
      <w:r w:rsidRPr="00AE6238">
        <w:rPr>
          <w:b w:val="0"/>
          <w:szCs w:val="28"/>
        </w:rPr>
        <w:t xml:space="preserve"> </w:t>
      </w:r>
      <w:r w:rsidR="00A83360" w:rsidRPr="00AE6238">
        <w:rPr>
          <w:b w:val="0"/>
          <w:szCs w:val="28"/>
        </w:rPr>
        <w:t>Справку</w:t>
      </w:r>
      <w:r w:rsidRPr="00AE6238">
        <w:rPr>
          <w:b w:val="0"/>
          <w:szCs w:val="28"/>
        </w:rPr>
        <w:t xml:space="preserve"> в течение </w:t>
      </w:r>
      <w:r w:rsidR="001B7C12" w:rsidRPr="00AE6238">
        <w:rPr>
          <w:b w:val="0"/>
          <w:szCs w:val="28"/>
        </w:rPr>
        <w:t>1</w:t>
      </w:r>
      <w:r w:rsidRPr="00AE6238">
        <w:rPr>
          <w:b w:val="0"/>
          <w:szCs w:val="28"/>
        </w:rPr>
        <w:t>-</w:t>
      </w:r>
      <w:r w:rsidR="001B7C12" w:rsidRPr="00AE6238">
        <w:rPr>
          <w:b w:val="0"/>
          <w:szCs w:val="28"/>
        </w:rPr>
        <w:t>го</w:t>
      </w:r>
      <w:r w:rsidRPr="00AE6238">
        <w:rPr>
          <w:b w:val="0"/>
          <w:szCs w:val="28"/>
        </w:rPr>
        <w:t xml:space="preserve"> месяц</w:t>
      </w:r>
      <w:r w:rsidR="001B7C12" w:rsidRPr="00AE6238">
        <w:rPr>
          <w:b w:val="0"/>
          <w:szCs w:val="28"/>
        </w:rPr>
        <w:t>а</w:t>
      </w:r>
      <w:r w:rsidRPr="00AE6238">
        <w:rPr>
          <w:b w:val="0"/>
          <w:szCs w:val="28"/>
        </w:rPr>
        <w:t xml:space="preserve"> после даты окончания срока </w:t>
      </w:r>
      <w:r w:rsidR="00A5408A" w:rsidRPr="00AE6238">
        <w:rPr>
          <w:b w:val="0"/>
          <w:szCs w:val="28"/>
        </w:rPr>
        <w:t xml:space="preserve">ее </w:t>
      </w:r>
      <w:r w:rsidRPr="00AE6238">
        <w:rPr>
          <w:b w:val="0"/>
          <w:szCs w:val="28"/>
        </w:rPr>
        <w:t>подачи путем заполнения новой Справки</w:t>
      </w:r>
      <w:r w:rsidR="000D5C1C" w:rsidRPr="00AE6238">
        <w:rPr>
          <w:b w:val="0"/>
          <w:szCs w:val="28"/>
        </w:rPr>
        <w:t xml:space="preserve"> (т.е. лицо, замещающее должность осуществление полномочий по которой влечет за собой обязанность представлять сведения - не позднее 30 мая, претендент на замещение </w:t>
      </w:r>
      <w:r w:rsidR="00431139" w:rsidRPr="00AE6238">
        <w:rPr>
          <w:b w:val="0"/>
          <w:szCs w:val="28"/>
        </w:rPr>
        <w:t>таковой - в течение одного месяца со дня представления сведений</w:t>
      </w:r>
      <w:r w:rsidR="000D5C1C" w:rsidRPr="00AE6238">
        <w:rPr>
          <w:b w:val="0"/>
          <w:szCs w:val="28"/>
        </w:rPr>
        <w:t>)</w:t>
      </w:r>
      <w:r w:rsidRPr="00AE6238">
        <w:rPr>
          <w:b w:val="0"/>
          <w:szCs w:val="28"/>
        </w:rPr>
        <w:t xml:space="preserve">. Уточненные сведения, </w:t>
      </w:r>
      <w:r w:rsidRPr="00AE6238">
        <w:rPr>
          <w:b w:val="0"/>
          <w:szCs w:val="28"/>
        </w:rPr>
        <w:lastRenderedPageBreak/>
        <w:t xml:space="preserve">представленные в течение </w:t>
      </w:r>
      <w:r w:rsidR="00AB6EE3" w:rsidRPr="00AE6238">
        <w:rPr>
          <w:b w:val="0"/>
          <w:szCs w:val="28"/>
        </w:rPr>
        <w:t>1</w:t>
      </w:r>
      <w:r w:rsidRPr="00AE6238">
        <w:rPr>
          <w:b w:val="0"/>
          <w:szCs w:val="28"/>
        </w:rPr>
        <w:t>-</w:t>
      </w:r>
      <w:r w:rsidR="00AB6EE3" w:rsidRPr="00AE6238">
        <w:rPr>
          <w:b w:val="0"/>
          <w:szCs w:val="28"/>
        </w:rPr>
        <w:t>го</w:t>
      </w:r>
      <w:r w:rsidRPr="00AE6238">
        <w:rPr>
          <w:b w:val="0"/>
          <w:szCs w:val="28"/>
        </w:rPr>
        <w:t xml:space="preserve"> месяц</w:t>
      </w:r>
      <w:r w:rsidR="00AB6EE3" w:rsidRPr="00AE6238">
        <w:rPr>
          <w:b w:val="0"/>
          <w:szCs w:val="28"/>
        </w:rPr>
        <w:t>а</w:t>
      </w:r>
      <w:r w:rsidRPr="00AE6238">
        <w:rPr>
          <w:b w:val="0"/>
          <w:szCs w:val="28"/>
        </w:rPr>
        <w:t xml:space="preserve"> после истечения срока, установленного для представления </w:t>
      </w:r>
      <w:r w:rsidR="00A83360" w:rsidRPr="00AE6238">
        <w:rPr>
          <w:b w:val="0"/>
          <w:szCs w:val="28"/>
        </w:rPr>
        <w:t>Справок</w:t>
      </w:r>
      <w:r w:rsidRPr="00AE6238">
        <w:rPr>
          <w:b w:val="0"/>
          <w:szCs w:val="28"/>
        </w:rPr>
        <w:t>, не считаются представленными с нарушением срока.</w:t>
      </w:r>
    </w:p>
    <w:p w:rsidR="00B97789" w:rsidRPr="00AE6238" w:rsidRDefault="00463470" w:rsidP="00226441">
      <w:pPr>
        <w:pStyle w:val="1"/>
      </w:pPr>
      <w:r w:rsidRPr="00AE6238">
        <w:t>Порядок заполнения Справок о доходах</w:t>
      </w:r>
      <w:r w:rsidR="00B97789" w:rsidRPr="00AE6238">
        <w:t>.</w:t>
      </w:r>
    </w:p>
    <w:p w:rsidR="004D2BA7" w:rsidRPr="00AE6238" w:rsidRDefault="00AB6EE3" w:rsidP="003A4D79">
      <w:pPr>
        <w:pStyle w:val="1"/>
        <w:keepNext w:val="0"/>
        <w:keepLines w:val="0"/>
        <w:numPr>
          <w:ilvl w:val="1"/>
          <w:numId w:val="4"/>
        </w:numPr>
        <w:spacing w:before="0" w:after="0"/>
        <w:ind w:left="0" w:firstLine="709"/>
        <w:jc w:val="both"/>
        <w:rPr>
          <w:b w:val="0"/>
          <w:szCs w:val="28"/>
        </w:rPr>
      </w:pPr>
      <w:r w:rsidRPr="00AE6238">
        <w:rPr>
          <w:rStyle w:val="ab"/>
          <w:rFonts w:ascii="Times New Roman" w:hAnsi="Times New Roman" w:cs="Times New Roman"/>
          <w:b w:val="0"/>
          <w:sz w:val="28"/>
          <w:szCs w:val="28"/>
        </w:rPr>
        <w:t xml:space="preserve">В </w:t>
      </w:r>
      <w:r w:rsidRPr="00AE6238">
        <w:rPr>
          <w:b w:val="0"/>
        </w:rPr>
        <w:t>поле</w:t>
      </w:r>
      <w:r w:rsidRPr="00AE6238">
        <w:rPr>
          <w:rStyle w:val="ab"/>
          <w:rFonts w:ascii="Times New Roman" w:hAnsi="Times New Roman" w:cs="Times New Roman"/>
          <w:b w:val="0"/>
          <w:sz w:val="28"/>
          <w:szCs w:val="28"/>
        </w:rPr>
        <w:t xml:space="preserve"> </w:t>
      </w:r>
      <w:r w:rsidR="00CB1A7B" w:rsidRPr="00AE6238">
        <w:rPr>
          <w:rStyle w:val="ab"/>
          <w:rFonts w:ascii="Times New Roman" w:hAnsi="Times New Roman" w:cs="Times New Roman"/>
          <w:b w:val="0"/>
          <w:sz w:val="28"/>
          <w:szCs w:val="28"/>
        </w:rPr>
        <w:t>«</w:t>
      </w:r>
      <w:r w:rsidRPr="00AE6238">
        <w:rPr>
          <w:b w:val="0"/>
          <w:szCs w:val="28"/>
        </w:rPr>
        <w:t>наименование кадрового подразделения федерального</w:t>
      </w:r>
      <w:r w:rsidRPr="00AE6238">
        <w:rPr>
          <w:rStyle w:val="ab"/>
          <w:rFonts w:ascii="Times New Roman" w:hAnsi="Times New Roman" w:cs="Times New Roman"/>
          <w:b w:val="0"/>
          <w:sz w:val="28"/>
          <w:szCs w:val="28"/>
        </w:rPr>
        <w:t xml:space="preserve"> </w:t>
      </w:r>
      <w:r w:rsidRPr="00AE6238">
        <w:rPr>
          <w:b w:val="0"/>
          <w:szCs w:val="28"/>
        </w:rPr>
        <w:t>государственного органа, иного органа или организации</w:t>
      </w:r>
      <w:r w:rsidR="00CB1A7B" w:rsidRPr="00AE6238">
        <w:rPr>
          <w:b w:val="0"/>
          <w:szCs w:val="28"/>
        </w:rPr>
        <w:t>»</w:t>
      </w:r>
      <w:r w:rsidR="001B7C12" w:rsidRPr="00AE6238">
        <w:rPr>
          <w:b w:val="0"/>
          <w:szCs w:val="28"/>
        </w:rPr>
        <w:t xml:space="preserve"> указывается</w:t>
      </w:r>
      <w:r w:rsidR="004D2BA7" w:rsidRPr="00AE6238">
        <w:rPr>
          <w:b w:val="0"/>
          <w:szCs w:val="28"/>
        </w:rPr>
        <w:t>:</w:t>
      </w:r>
    </w:p>
    <w:p w:rsidR="00AB6EE3" w:rsidRPr="00AE6238" w:rsidRDefault="00CB1A7B" w:rsidP="003A4D79">
      <w:pPr>
        <w:pStyle w:val="1"/>
        <w:keepNext w:val="0"/>
        <w:keepLines w:val="0"/>
        <w:numPr>
          <w:ilvl w:val="2"/>
          <w:numId w:val="4"/>
        </w:numPr>
        <w:spacing w:before="0" w:after="0"/>
        <w:ind w:left="0" w:firstLine="709"/>
        <w:jc w:val="both"/>
        <w:rPr>
          <w:b w:val="0"/>
          <w:szCs w:val="28"/>
        </w:rPr>
      </w:pPr>
      <w:r w:rsidRPr="00AE6238">
        <w:rPr>
          <w:b w:val="0"/>
          <w:szCs w:val="28"/>
        </w:rPr>
        <w:t>«</w:t>
      </w:r>
      <w:r w:rsidR="004D2BA7" w:rsidRPr="00AE6238">
        <w:rPr>
          <w:b w:val="0"/>
          <w:szCs w:val="28"/>
        </w:rPr>
        <w:t xml:space="preserve">В </w:t>
      </w:r>
      <w:r w:rsidR="004D2BA7" w:rsidRPr="00AE6238">
        <w:rPr>
          <w:b w:val="0"/>
        </w:rPr>
        <w:t>управление</w:t>
      </w:r>
      <w:r w:rsidR="004D2BA7" w:rsidRPr="00AE6238">
        <w:rPr>
          <w:b w:val="0"/>
          <w:szCs w:val="28"/>
        </w:rPr>
        <w:t xml:space="preserve"> по противодействию коррупции Правительства области</w:t>
      </w:r>
      <w:r w:rsidRPr="00AE6238">
        <w:rPr>
          <w:b w:val="0"/>
          <w:szCs w:val="28"/>
        </w:rPr>
        <w:t>»</w:t>
      </w:r>
      <w:r w:rsidR="00AB6EE3" w:rsidRPr="00AE6238">
        <w:rPr>
          <w:b w:val="0"/>
          <w:szCs w:val="28"/>
        </w:rPr>
        <w:t>:</w:t>
      </w:r>
    </w:p>
    <w:p w:rsidR="001B7C12" w:rsidRPr="00AE6238" w:rsidRDefault="001B7C12" w:rsidP="00FE7D4D">
      <w:pPr>
        <w:pStyle w:val="aa"/>
        <w:shd w:val="clear" w:color="auto" w:fill="auto"/>
        <w:spacing w:after="0" w:line="240" w:lineRule="auto"/>
        <w:ind w:firstLine="709"/>
        <w:rPr>
          <w:rFonts w:ascii="Times New Roman" w:hAnsi="Times New Roman" w:cs="Times New Roman"/>
          <w:sz w:val="28"/>
          <w:szCs w:val="28"/>
        </w:rPr>
      </w:pPr>
      <w:r w:rsidRPr="00AE6238">
        <w:rPr>
          <w:rFonts w:ascii="Times New Roman" w:hAnsi="Times New Roman" w:cs="Times New Roman"/>
          <w:sz w:val="28"/>
          <w:szCs w:val="28"/>
        </w:rPr>
        <w:t>- должностными лицами, замещающими должности в органах исполнительной власти Ярославской области, в Избирательной комиссии Ярославской области, Уполномоченным по правам человека в Ярославской области, Уполномоченным по правам ребенка в Ярославской области, Уполномоченным по защите прав предпринимателей в Ярославской области, претендентами на указанные должности</w:t>
      </w:r>
      <w:r w:rsidR="004D2BA7" w:rsidRPr="00AE6238">
        <w:rPr>
          <w:rFonts w:ascii="Times New Roman" w:hAnsi="Times New Roman" w:cs="Times New Roman"/>
          <w:sz w:val="28"/>
          <w:szCs w:val="28"/>
        </w:rPr>
        <w:t>;</w:t>
      </w:r>
      <w:r w:rsidRPr="00AE6238">
        <w:rPr>
          <w:rFonts w:ascii="Times New Roman" w:hAnsi="Times New Roman" w:cs="Times New Roman"/>
          <w:sz w:val="28"/>
          <w:szCs w:val="28"/>
        </w:rPr>
        <w:t xml:space="preserve"> </w:t>
      </w:r>
    </w:p>
    <w:p w:rsidR="001B7C12" w:rsidRPr="00AE6238" w:rsidRDefault="004D2BA7" w:rsidP="00FE7D4D">
      <w:pPr>
        <w:pStyle w:val="aa"/>
        <w:shd w:val="clear" w:color="auto" w:fill="auto"/>
        <w:spacing w:after="0" w:line="240" w:lineRule="auto"/>
        <w:ind w:firstLine="709"/>
        <w:rPr>
          <w:rFonts w:ascii="Times New Roman" w:hAnsi="Times New Roman" w:cs="Times New Roman"/>
          <w:sz w:val="28"/>
          <w:szCs w:val="28"/>
        </w:rPr>
      </w:pPr>
      <w:r w:rsidRPr="00AE6238">
        <w:rPr>
          <w:rFonts w:ascii="Times New Roman" w:hAnsi="Times New Roman" w:cs="Times New Roman"/>
          <w:sz w:val="28"/>
          <w:szCs w:val="28"/>
        </w:rPr>
        <w:t>- служащими, замещающими должности гражданской службы, для которых представителем нанимателя является Губернатор области, и претендентами на замещение указанных должностей;</w:t>
      </w:r>
    </w:p>
    <w:p w:rsidR="004D2BA7" w:rsidRPr="00AE6238" w:rsidRDefault="004D2BA7" w:rsidP="00FE7D4D">
      <w:pPr>
        <w:autoSpaceDE w:val="0"/>
        <w:autoSpaceDN w:val="0"/>
        <w:adjustRightInd w:val="0"/>
        <w:jc w:val="both"/>
        <w:rPr>
          <w:rFonts w:eastAsiaTheme="minorHAnsi" w:cs="Times New Roman"/>
          <w:szCs w:val="28"/>
        </w:rPr>
      </w:pPr>
      <w:r w:rsidRPr="00AE6238">
        <w:rPr>
          <w:rFonts w:eastAsiaTheme="minorHAnsi" w:cs="Times New Roman"/>
          <w:szCs w:val="28"/>
        </w:rPr>
        <w:t>- служащими, замещающими должности гражданской службы, для которых полномочия представителя нанимателя реализует начальник управления государственной службы и кадровой политики Правительства области, и претендентами на замещение указанных должностей.</w:t>
      </w:r>
    </w:p>
    <w:p w:rsidR="004D2BA7" w:rsidRPr="00AE6238" w:rsidRDefault="004D2BA7" w:rsidP="003A4D79">
      <w:pPr>
        <w:pStyle w:val="1"/>
        <w:keepNext w:val="0"/>
        <w:keepLines w:val="0"/>
        <w:numPr>
          <w:ilvl w:val="2"/>
          <w:numId w:val="4"/>
        </w:numPr>
        <w:spacing w:before="0" w:after="0"/>
        <w:ind w:left="0" w:firstLine="709"/>
        <w:jc w:val="both"/>
        <w:rPr>
          <w:b w:val="0"/>
          <w:szCs w:val="28"/>
        </w:rPr>
      </w:pPr>
      <w:r w:rsidRPr="00AE6238">
        <w:rPr>
          <w:b w:val="0"/>
          <w:szCs w:val="28"/>
        </w:rPr>
        <w:t>В государственный орган:</w:t>
      </w:r>
    </w:p>
    <w:p w:rsidR="004D2BA7" w:rsidRPr="00AE6238" w:rsidRDefault="004D2BA7" w:rsidP="00FE7D4D">
      <w:pPr>
        <w:autoSpaceDE w:val="0"/>
        <w:autoSpaceDN w:val="0"/>
        <w:adjustRightInd w:val="0"/>
        <w:jc w:val="both"/>
        <w:rPr>
          <w:rFonts w:eastAsiaTheme="minorHAnsi" w:cs="Times New Roman"/>
          <w:szCs w:val="28"/>
        </w:rPr>
      </w:pPr>
      <w:r w:rsidRPr="00AE6238">
        <w:rPr>
          <w:rFonts w:eastAsiaTheme="minorHAnsi" w:cs="Times New Roman"/>
          <w:szCs w:val="28"/>
        </w:rPr>
        <w:t>- служащими, замещающими должности гражданской службы, для которых представителем нанимателя является руководитель соответствующего государственного органа, и претендентами на замещение указанных должностей.</w:t>
      </w:r>
    </w:p>
    <w:p w:rsidR="00DB733F" w:rsidRPr="00AE6238" w:rsidRDefault="004D2BA7" w:rsidP="003A4D79">
      <w:pPr>
        <w:pStyle w:val="1"/>
        <w:keepNext w:val="0"/>
        <w:keepLines w:val="0"/>
        <w:numPr>
          <w:ilvl w:val="2"/>
          <w:numId w:val="4"/>
        </w:numPr>
        <w:spacing w:before="0" w:after="0"/>
        <w:ind w:left="0" w:firstLine="709"/>
        <w:jc w:val="both"/>
        <w:rPr>
          <w:b w:val="0"/>
          <w:szCs w:val="28"/>
        </w:rPr>
      </w:pPr>
      <w:r w:rsidRPr="00AE6238">
        <w:rPr>
          <w:b w:val="0"/>
          <w:szCs w:val="28"/>
        </w:rPr>
        <w:t>В орган местного самоуправ</w:t>
      </w:r>
      <w:r w:rsidR="00FE7D4D" w:rsidRPr="00AE6238">
        <w:rPr>
          <w:b w:val="0"/>
          <w:szCs w:val="28"/>
        </w:rPr>
        <w:t xml:space="preserve">ления (если иное не установлено </w:t>
      </w:r>
      <w:r w:rsidRPr="00AE6238">
        <w:rPr>
          <w:b w:val="0"/>
          <w:szCs w:val="28"/>
        </w:rPr>
        <w:t>муниципальным правовым актом)</w:t>
      </w:r>
      <w:r w:rsidR="00DB733F" w:rsidRPr="00AE6238">
        <w:rPr>
          <w:b w:val="0"/>
          <w:szCs w:val="28"/>
        </w:rPr>
        <w:t>:</w:t>
      </w:r>
    </w:p>
    <w:p w:rsidR="004D2BA7" w:rsidRPr="00AE6238" w:rsidRDefault="004D2BA7" w:rsidP="00FE7D4D">
      <w:pPr>
        <w:autoSpaceDE w:val="0"/>
        <w:autoSpaceDN w:val="0"/>
        <w:adjustRightInd w:val="0"/>
        <w:jc w:val="both"/>
        <w:rPr>
          <w:rFonts w:eastAsiaTheme="minorHAnsi" w:cs="Times New Roman"/>
          <w:szCs w:val="28"/>
        </w:rPr>
      </w:pPr>
      <w:r w:rsidRPr="00AE6238">
        <w:rPr>
          <w:rFonts w:eastAsiaTheme="minorHAnsi" w:cs="Times New Roman"/>
          <w:szCs w:val="28"/>
        </w:rPr>
        <w:t>- служащими, замещающими должности муниципальной службы, для которых работодателем является руководитель соответствующего органа местного самоуправления, и претендентами на замещение указанных должностей.</w:t>
      </w:r>
    </w:p>
    <w:p w:rsidR="004D2BA7" w:rsidRPr="00AE6238" w:rsidRDefault="00FE7D4D" w:rsidP="003A4D79">
      <w:pPr>
        <w:pStyle w:val="1"/>
        <w:keepNext w:val="0"/>
        <w:keepLines w:val="0"/>
        <w:numPr>
          <w:ilvl w:val="2"/>
          <w:numId w:val="4"/>
        </w:numPr>
        <w:spacing w:before="0" w:after="0"/>
        <w:ind w:left="0" w:firstLine="709"/>
        <w:jc w:val="both"/>
        <w:rPr>
          <w:b w:val="0"/>
          <w:szCs w:val="28"/>
        </w:rPr>
      </w:pPr>
      <w:r w:rsidRPr="00AE6238">
        <w:rPr>
          <w:b w:val="0"/>
          <w:szCs w:val="28"/>
        </w:rPr>
        <w:t>В</w:t>
      </w:r>
      <w:r w:rsidR="004D2BA7" w:rsidRPr="00AE6238">
        <w:rPr>
          <w:b w:val="0"/>
          <w:szCs w:val="28"/>
        </w:rPr>
        <w:t xml:space="preserve"> подразделение Ярославской областной Думы, ответственное за работу по противодействию коррупции</w:t>
      </w:r>
      <w:r w:rsidR="00DB733F" w:rsidRPr="00AE6238">
        <w:rPr>
          <w:b w:val="0"/>
          <w:szCs w:val="28"/>
        </w:rPr>
        <w:t>:</w:t>
      </w:r>
    </w:p>
    <w:p w:rsidR="004D2BA7" w:rsidRPr="00AE6238" w:rsidRDefault="00DB733F" w:rsidP="00FE7D4D">
      <w:pPr>
        <w:autoSpaceDE w:val="0"/>
        <w:autoSpaceDN w:val="0"/>
        <w:adjustRightInd w:val="0"/>
        <w:jc w:val="both"/>
        <w:rPr>
          <w:rFonts w:eastAsiaTheme="minorHAnsi" w:cs="Times New Roman"/>
          <w:szCs w:val="28"/>
        </w:rPr>
      </w:pPr>
      <w:r w:rsidRPr="00AE6238">
        <w:rPr>
          <w:rFonts w:eastAsiaTheme="minorHAnsi" w:cs="Times New Roman"/>
          <w:szCs w:val="28"/>
        </w:rPr>
        <w:t>-д</w:t>
      </w:r>
      <w:r w:rsidR="004D2BA7" w:rsidRPr="00AE6238">
        <w:rPr>
          <w:rFonts w:eastAsiaTheme="minorHAnsi" w:cs="Times New Roman"/>
          <w:szCs w:val="28"/>
        </w:rPr>
        <w:t>олжностными лицами, замещающими должности в Контрольно-счетной палате Ярославской области, претендентами на</w:t>
      </w:r>
      <w:r w:rsidR="00FE7D4D" w:rsidRPr="00AE6238">
        <w:rPr>
          <w:rFonts w:eastAsiaTheme="minorHAnsi" w:cs="Times New Roman"/>
          <w:szCs w:val="28"/>
        </w:rPr>
        <w:t xml:space="preserve"> замещение</w:t>
      </w:r>
      <w:r w:rsidR="004D2BA7" w:rsidRPr="00AE6238">
        <w:rPr>
          <w:rFonts w:eastAsiaTheme="minorHAnsi" w:cs="Times New Roman"/>
          <w:szCs w:val="28"/>
        </w:rPr>
        <w:t xml:space="preserve"> указанны</w:t>
      </w:r>
      <w:r w:rsidR="00FE7D4D" w:rsidRPr="00AE6238">
        <w:rPr>
          <w:rFonts w:eastAsiaTheme="minorHAnsi" w:cs="Times New Roman"/>
          <w:szCs w:val="28"/>
        </w:rPr>
        <w:t>х</w:t>
      </w:r>
      <w:r w:rsidR="004D2BA7" w:rsidRPr="00AE6238">
        <w:rPr>
          <w:rFonts w:eastAsiaTheme="minorHAnsi" w:cs="Times New Roman"/>
          <w:szCs w:val="28"/>
        </w:rPr>
        <w:t xml:space="preserve"> должност</w:t>
      </w:r>
      <w:r w:rsidR="00FE7D4D" w:rsidRPr="00AE6238">
        <w:rPr>
          <w:rFonts w:eastAsiaTheme="minorHAnsi" w:cs="Times New Roman"/>
          <w:szCs w:val="28"/>
        </w:rPr>
        <w:t>ей.</w:t>
      </w:r>
    </w:p>
    <w:p w:rsidR="00D23F4C" w:rsidRPr="00AE6238" w:rsidRDefault="00074E50" w:rsidP="003A4D79">
      <w:pPr>
        <w:pStyle w:val="1"/>
        <w:keepNext w:val="0"/>
        <w:keepLines w:val="0"/>
        <w:numPr>
          <w:ilvl w:val="1"/>
          <w:numId w:val="4"/>
        </w:numPr>
        <w:spacing w:before="0" w:after="0"/>
        <w:ind w:left="0" w:firstLine="709"/>
        <w:jc w:val="both"/>
        <w:rPr>
          <w:b w:val="0"/>
          <w:szCs w:val="28"/>
        </w:rPr>
      </w:pPr>
      <w:r w:rsidRPr="00AE6238">
        <w:rPr>
          <w:rStyle w:val="ab"/>
          <w:rFonts w:ascii="Times New Roman" w:hAnsi="Times New Roman" w:cs="Times New Roman"/>
          <w:b w:val="0"/>
          <w:bCs w:val="0"/>
          <w:sz w:val="28"/>
          <w:szCs w:val="28"/>
        </w:rPr>
        <w:t xml:space="preserve">На титульном листе указывается фамилия, имя, отчество </w:t>
      </w:r>
      <w:r w:rsidR="00D82213" w:rsidRPr="00AE6238">
        <w:rPr>
          <w:rStyle w:val="ab"/>
          <w:rFonts w:ascii="Times New Roman" w:hAnsi="Times New Roman" w:cs="Times New Roman"/>
          <w:b w:val="0"/>
          <w:bCs w:val="0"/>
          <w:sz w:val="28"/>
          <w:szCs w:val="28"/>
        </w:rPr>
        <w:t>лица</w:t>
      </w:r>
      <w:r w:rsidR="00D82213" w:rsidRPr="00AE6238">
        <w:rPr>
          <w:b w:val="0"/>
          <w:szCs w:val="28"/>
        </w:rPr>
        <w:t xml:space="preserve"> </w:t>
      </w:r>
      <w:r w:rsidR="00FE7D4D" w:rsidRPr="00AE6238">
        <w:rPr>
          <w:b w:val="0"/>
        </w:rPr>
        <w:t>обязанного представлять сведения</w:t>
      </w:r>
      <w:r w:rsidR="00D82213" w:rsidRPr="00AE6238">
        <w:rPr>
          <w:b w:val="0"/>
          <w:szCs w:val="28"/>
        </w:rPr>
        <w:t>,</w:t>
      </w:r>
      <w:r w:rsidRPr="00AE6238">
        <w:rPr>
          <w:b w:val="0"/>
          <w:szCs w:val="28"/>
        </w:rPr>
        <w:t xml:space="preserve"> в именительном падеже</w:t>
      </w:r>
      <w:r w:rsidR="00534976">
        <w:rPr>
          <w:b w:val="0"/>
          <w:szCs w:val="28"/>
        </w:rPr>
        <w:t>;</w:t>
      </w:r>
      <w:r w:rsidRPr="00AE6238">
        <w:rPr>
          <w:b w:val="0"/>
          <w:szCs w:val="28"/>
        </w:rPr>
        <w:t xml:space="preserve"> дата рождения</w:t>
      </w:r>
      <w:r w:rsidR="00534976">
        <w:rPr>
          <w:b w:val="0"/>
          <w:szCs w:val="28"/>
        </w:rPr>
        <w:t>;</w:t>
      </w:r>
      <w:r w:rsidRPr="00AE6238">
        <w:rPr>
          <w:b w:val="0"/>
          <w:szCs w:val="28"/>
        </w:rPr>
        <w:t xml:space="preserve"> </w:t>
      </w:r>
      <w:r w:rsidR="00C21457" w:rsidRPr="00AE6238">
        <w:rPr>
          <w:b w:val="0"/>
          <w:szCs w:val="28"/>
        </w:rPr>
        <w:t>реквизиты паспорта гражданина Российской Федерации (серия и номер паспорта, дата выдачи и орган выдавший паспорт)</w:t>
      </w:r>
      <w:r w:rsidR="00534976">
        <w:rPr>
          <w:b w:val="0"/>
          <w:szCs w:val="28"/>
        </w:rPr>
        <w:t>;</w:t>
      </w:r>
      <w:r w:rsidR="00C21457" w:rsidRPr="00AE6238">
        <w:rPr>
          <w:b w:val="0"/>
          <w:szCs w:val="28"/>
        </w:rPr>
        <w:t xml:space="preserve"> </w:t>
      </w:r>
      <w:r w:rsidRPr="00AE6238">
        <w:rPr>
          <w:b w:val="0"/>
          <w:szCs w:val="28"/>
        </w:rPr>
        <w:t xml:space="preserve">наименование замещаемой должности государственной гражданской службы с указанием наименования </w:t>
      </w:r>
      <w:r w:rsidRPr="00AE6238">
        <w:rPr>
          <w:rStyle w:val="ab"/>
          <w:rFonts w:ascii="Times New Roman" w:hAnsi="Times New Roman" w:cs="Times New Roman"/>
          <w:b w:val="0"/>
          <w:sz w:val="28"/>
          <w:szCs w:val="28"/>
        </w:rPr>
        <w:t>структурного</w:t>
      </w:r>
      <w:r w:rsidRPr="00AE6238">
        <w:rPr>
          <w:b w:val="0"/>
          <w:szCs w:val="28"/>
        </w:rPr>
        <w:t xml:space="preserve"> подразделения</w:t>
      </w:r>
      <w:r w:rsidR="00D82213" w:rsidRPr="00AE6238">
        <w:rPr>
          <w:b w:val="0"/>
          <w:szCs w:val="28"/>
        </w:rPr>
        <w:t xml:space="preserve"> или место работы (службы)</w:t>
      </w:r>
      <w:r w:rsidR="00534976">
        <w:rPr>
          <w:b w:val="0"/>
          <w:szCs w:val="28"/>
        </w:rPr>
        <w:t>;</w:t>
      </w:r>
      <w:r w:rsidRPr="00AE6238">
        <w:rPr>
          <w:b w:val="0"/>
          <w:szCs w:val="28"/>
        </w:rPr>
        <w:t xml:space="preserve"> </w:t>
      </w:r>
      <w:r w:rsidR="00534976">
        <w:rPr>
          <w:b w:val="0"/>
          <w:szCs w:val="28"/>
        </w:rPr>
        <w:t>в</w:t>
      </w:r>
      <w:r w:rsidR="00D82213" w:rsidRPr="00AE6238">
        <w:rPr>
          <w:b w:val="0"/>
          <w:szCs w:val="28"/>
        </w:rPr>
        <w:t xml:space="preserve"> случае отсутствия основного места работы (службы) – род занятий</w:t>
      </w:r>
      <w:r w:rsidR="00534976">
        <w:rPr>
          <w:b w:val="0"/>
          <w:szCs w:val="28"/>
        </w:rPr>
        <w:t>;</w:t>
      </w:r>
      <w:r w:rsidR="00D82213" w:rsidRPr="00AE6238">
        <w:rPr>
          <w:b w:val="0"/>
          <w:szCs w:val="28"/>
        </w:rPr>
        <w:t xml:space="preserve"> </w:t>
      </w:r>
      <w:r w:rsidR="00D82213" w:rsidRPr="00AE6238">
        <w:rPr>
          <w:b w:val="0"/>
          <w:szCs w:val="28"/>
        </w:rPr>
        <w:lastRenderedPageBreak/>
        <w:t>должность, на замещение которой претендует гражданин (если применимо)</w:t>
      </w:r>
      <w:r w:rsidR="00534976">
        <w:rPr>
          <w:b w:val="0"/>
          <w:szCs w:val="28"/>
        </w:rPr>
        <w:t>;</w:t>
      </w:r>
      <w:r w:rsidR="00534976" w:rsidRPr="00534976">
        <w:rPr>
          <w:b w:val="0"/>
          <w:szCs w:val="28"/>
        </w:rPr>
        <w:t xml:space="preserve"> </w:t>
      </w:r>
      <w:r w:rsidR="00534976" w:rsidRPr="00AE6238">
        <w:rPr>
          <w:b w:val="0"/>
          <w:szCs w:val="28"/>
        </w:rPr>
        <w:t xml:space="preserve">адрес места </w:t>
      </w:r>
      <w:r w:rsidR="00534976">
        <w:rPr>
          <w:b w:val="0"/>
          <w:szCs w:val="28"/>
        </w:rPr>
        <w:t>регистрации</w:t>
      </w:r>
      <w:r w:rsidR="00D82213" w:rsidRPr="00AE6238">
        <w:rPr>
          <w:b w:val="0"/>
          <w:szCs w:val="28"/>
        </w:rPr>
        <w:t xml:space="preserve">. </w:t>
      </w:r>
    </w:p>
    <w:p w:rsidR="00D23F4C" w:rsidRPr="00AE6238" w:rsidRDefault="00D23F4C" w:rsidP="00FE7D4D">
      <w:pPr>
        <w:jc w:val="both"/>
        <w:rPr>
          <w:rFonts w:cs="Times New Roman"/>
          <w:szCs w:val="28"/>
        </w:rPr>
      </w:pPr>
      <w:r w:rsidRPr="00AE6238">
        <w:rPr>
          <w:rFonts w:cs="Times New Roman"/>
          <w:szCs w:val="28"/>
        </w:rPr>
        <w:t>На</w:t>
      </w:r>
      <w:r w:rsidR="00447989" w:rsidRPr="00AE6238">
        <w:rPr>
          <w:rFonts w:cs="Times New Roman"/>
          <w:szCs w:val="28"/>
        </w:rPr>
        <w:t xml:space="preserve"> титульном листе </w:t>
      </w:r>
      <w:r w:rsidRPr="00AE6238">
        <w:rPr>
          <w:rFonts w:cs="Times New Roman"/>
          <w:szCs w:val="28"/>
        </w:rPr>
        <w:t>Справк</w:t>
      </w:r>
      <w:r w:rsidR="00447989" w:rsidRPr="00AE6238">
        <w:rPr>
          <w:rFonts w:cs="Times New Roman"/>
          <w:szCs w:val="28"/>
        </w:rPr>
        <w:t>и</w:t>
      </w:r>
      <w:r w:rsidRPr="00AE6238">
        <w:rPr>
          <w:rFonts w:cs="Times New Roman"/>
          <w:szCs w:val="28"/>
        </w:rPr>
        <w:t xml:space="preserve"> со сведениями </w:t>
      </w:r>
      <w:r w:rsidR="00447989" w:rsidRPr="00AE6238">
        <w:rPr>
          <w:rFonts w:cs="Times New Roman"/>
          <w:szCs w:val="28"/>
        </w:rPr>
        <w:t>на</w:t>
      </w:r>
      <w:r w:rsidRPr="00AE6238">
        <w:rPr>
          <w:rFonts w:cs="Times New Roman"/>
          <w:szCs w:val="28"/>
        </w:rPr>
        <w:t xml:space="preserve"> супруг</w:t>
      </w:r>
      <w:r w:rsidR="00447989" w:rsidRPr="00AE6238">
        <w:rPr>
          <w:rFonts w:cs="Times New Roman"/>
          <w:szCs w:val="28"/>
        </w:rPr>
        <w:t>у</w:t>
      </w:r>
      <w:r w:rsidRPr="00AE6238">
        <w:rPr>
          <w:rFonts w:cs="Times New Roman"/>
          <w:szCs w:val="28"/>
        </w:rPr>
        <w:t xml:space="preserve"> (супруга) и несовершеннолетнего ребенка также указывается</w:t>
      </w:r>
      <w:r w:rsidR="00D82213" w:rsidRPr="00AE6238">
        <w:rPr>
          <w:rFonts w:cs="Times New Roman"/>
          <w:szCs w:val="28"/>
        </w:rPr>
        <w:t xml:space="preserve"> ее (его)</w:t>
      </w:r>
      <w:r w:rsidRPr="00AE6238">
        <w:rPr>
          <w:rFonts w:cs="Times New Roman"/>
          <w:szCs w:val="28"/>
        </w:rPr>
        <w:t xml:space="preserve"> фамилия, имя, отчество</w:t>
      </w:r>
      <w:r w:rsidR="00534976">
        <w:rPr>
          <w:rFonts w:cs="Times New Roman"/>
          <w:szCs w:val="28"/>
        </w:rPr>
        <w:t>;</w:t>
      </w:r>
      <w:r w:rsidRPr="00AE6238">
        <w:rPr>
          <w:rFonts w:cs="Times New Roman"/>
          <w:szCs w:val="28"/>
        </w:rPr>
        <w:t xml:space="preserve"> год рождения</w:t>
      </w:r>
      <w:r w:rsidR="00534976">
        <w:rPr>
          <w:rFonts w:cs="Times New Roman"/>
          <w:szCs w:val="28"/>
        </w:rPr>
        <w:t>;</w:t>
      </w:r>
      <w:r w:rsidRPr="00AE6238">
        <w:rPr>
          <w:rFonts w:cs="Times New Roman"/>
          <w:szCs w:val="28"/>
        </w:rPr>
        <w:t xml:space="preserve"> </w:t>
      </w:r>
      <w:r w:rsidR="00534976" w:rsidRPr="00AE6238">
        <w:rPr>
          <w:rFonts w:cs="Times New Roman"/>
          <w:szCs w:val="28"/>
        </w:rPr>
        <w:t>реквизиты документа удостоверяющего личность (серия и номер паспорта, дата выдачи и орган выдавший паспорт, серия и номер свидетельства о рождении, дата и орган его выдавший (для детей до 14 лет)</w:t>
      </w:r>
      <w:r w:rsidR="00534976">
        <w:rPr>
          <w:rFonts w:cs="Times New Roman"/>
          <w:szCs w:val="28"/>
        </w:rPr>
        <w:t xml:space="preserve">; адрес места регистрации; </w:t>
      </w:r>
      <w:r w:rsidRPr="00AE6238">
        <w:rPr>
          <w:rFonts w:cs="Times New Roman"/>
          <w:szCs w:val="28"/>
        </w:rPr>
        <w:t>основное место работы (службы) занимаемая должность</w:t>
      </w:r>
      <w:r w:rsidR="00534976">
        <w:rPr>
          <w:rFonts w:cs="Times New Roman"/>
          <w:szCs w:val="28"/>
        </w:rPr>
        <w:t>;</w:t>
      </w:r>
      <w:r w:rsidRPr="00AE6238">
        <w:rPr>
          <w:rFonts w:cs="Times New Roman"/>
          <w:szCs w:val="28"/>
        </w:rPr>
        <w:t xml:space="preserve"> а в случае отсутствия основного места работы или службы - род занятий (временно неработающий, пенсионер, домохозяйка, уход за ребенком, научная, творческая, педагогическая</w:t>
      </w:r>
      <w:r w:rsidR="00534976">
        <w:rPr>
          <w:rFonts w:cs="Times New Roman"/>
          <w:szCs w:val="28"/>
        </w:rPr>
        <w:t xml:space="preserve"> деятельность, учащийся и т.п.)</w:t>
      </w:r>
      <w:r w:rsidRPr="00AE6238">
        <w:rPr>
          <w:rFonts w:cs="Times New Roman"/>
          <w:szCs w:val="28"/>
        </w:rPr>
        <w:t>.</w:t>
      </w:r>
    </w:p>
    <w:p w:rsidR="00CC45A1" w:rsidRPr="00AE6238" w:rsidRDefault="00122D61" w:rsidP="00AE6238">
      <w:pPr>
        <w:keepNext/>
        <w:keepLines/>
        <w:tabs>
          <w:tab w:val="right" w:pos="8931"/>
        </w:tabs>
        <w:spacing w:before="240" w:after="120"/>
        <w:ind w:firstLine="0"/>
        <w:jc w:val="center"/>
        <w:rPr>
          <w:b/>
        </w:rPr>
      </w:pPr>
      <w:r w:rsidRPr="00AE6238">
        <w:rPr>
          <w:b/>
        </w:rPr>
        <w:t xml:space="preserve">Раздел 1. </w:t>
      </w:r>
      <w:r w:rsidR="00AE6238">
        <w:rPr>
          <w:b/>
        </w:rPr>
        <w:br/>
      </w:r>
      <w:r w:rsidR="00A74899" w:rsidRPr="00AE6238">
        <w:rPr>
          <w:b/>
        </w:rPr>
        <w:t>Сведения о доходах.</w:t>
      </w:r>
    </w:p>
    <w:p w:rsidR="00C73C1B" w:rsidRPr="00AE6238" w:rsidRDefault="00C73C1B" w:rsidP="00AF5905">
      <w:pPr>
        <w:jc w:val="both"/>
        <w:rPr>
          <w:szCs w:val="28"/>
        </w:rPr>
      </w:pPr>
      <w:bookmarkStart w:id="1" w:name="_Ref320873159"/>
      <w:r w:rsidRPr="00AE6238">
        <w:rPr>
          <w:szCs w:val="28"/>
        </w:rPr>
        <w:t xml:space="preserve">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Налоговым кодексом Российской Федерации (статья 41 Налогового кодекса Российской Федерации). </w:t>
      </w:r>
    </w:p>
    <w:p w:rsidR="00C73C1B" w:rsidRPr="00AE6238" w:rsidRDefault="00C73C1B" w:rsidP="00AF5905">
      <w:pPr>
        <w:jc w:val="both"/>
        <w:rPr>
          <w:szCs w:val="28"/>
        </w:rPr>
      </w:pPr>
      <w:r w:rsidRPr="00AE6238">
        <w:rPr>
          <w:szCs w:val="28"/>
        </w:rPr>
        <w:t xml:space="preserve">В данном разделе указываются суммы начисленных доходов без вычета причитающихся с этой суммы налогов и иных вычетов. </w:t>
      </w:r>
    </w:p>
    <w:p w:rsidR="00B94704" w:rsidRPr="00AE6238" w:rsidRDefault="00B94704" w:rsidP="00B94704">
      <w:pPr>
        <w:tabs>
          <w:tab w:val="right" w:pos="8931"/>
        </w:tabs>
        <w:jc w:val="both"/>
      </w:pPr>
      <w:r w:rsidRPr="00AE6238">
        <w:t xml:space="preserve">Доходы в разделе 1 Справки отражаются в строгом соответствии с их видами, указанными в графе </w:t>
      </w:r>
      <w:r w:rsidR="00CB1A7B" w:rsidRPr="00AE6238">
        <w:t>«</w:t>
      </w:r>
      <w:r w:rsidRPr="00AE6238">
        <w:t>Вид дохода</w:t>
      </w:r>
      <w:r w:rsidR="00CB1A7B" w:rsidRPr="00AE6238">
        <w:t>»</w:t>
      </w:r>
      <w:r w:rsidRPr="00AE6238">
        <w:t>. В частности, в строке 1 подлежит отражению только доход, полученный в отчетном периоде по основному месту работы. Доход по иному месту работы, выплаты по договорам гражданско-правового характера, пенсии и иные выплаты, не подпадающие под виды доходов, указанные в строках 2-5 подлежат отражению в качестве самостоятельного вида дохода в строке 6.</w:t>
      </w:r>
    </w:p>
    <w:p w:rsidR="00C73C1B" w:rsidRPr="00AE6238" w:rsidRDefault="00C73C1B" w:rsidP="00AF5905">
      <w:pPr>
        <w:jc w:val="both"/>
        <w:rPr>
          <w:szCs w:val="28"/>
        </w:rPr>
      </w:pPr>
      <w:r w:rsidRPr="00AE6238">
        <w:rPr>
          <w:szCs w:val="28"/>
        </w:rPr>
        <w:t xml:space="preserve">В сведениях о доходах указываются все виды доходов, включая освобождаемые от налогообложения, независимо от того получены они от источников в Российской Федерации или от источников за пределами Российской Федерации. Перечень доходов изложен в главе 23 </w:t>
      </w:r>
      <w:r w:rsidR="00CB1A7B" w:rsidRPr="00AE6238">
        <w:rPr>
          <w:szCs w:val="28"/>
        </w:rPr>
        <w:t>«</w:t>
      </w:r>
      <w:r w:rsidRPr="00AE6238">
        <w:rPr>
          <w:szCs w:val="28"/>
        </w:rPr>
        <w:t>Налог на доходы физических лиц</w:t>
      </w:r>
      <w:r w:rsidR="00CB1A7B" w:rsidRPr="00AE6238">
        <w:rPr>
          <w:szCs w:val="28"/>
        </w:rPr>
        <w:t>»</w:t>
      </w:r>
      <w:r w:rsidRPr="00AE6238">
        <w:rPr>
          <w:szCs w:val="28"/>
        </w:rPr>
        <w:t xml:space="preserve"> Налогового кодекса Российской Федерации.</w:t>
      </w:r>
      <w:bookmarkEnd w:id="1"/>
    </w:p>
    <w:p w:rsidR="00C73C1B" w:rsidRPr="00AE6238" w:rsidRDefault="00C73C1B" w:rsidP="00AF5905">
      <w:pPr>
        <w:jc w:val="both"/>
        <w:rPr>
          <w:szCs w:val="28"/>
        </w:rPr>
      </w:pPr>
      <w:r w:rsidRPr="00AE6238">
        <w:rPr>
          <w:szCs w:val="28"/>
        </w:rPr>
        <w:t xml:space="preserve">Доход, полученный в иностранной валюте, указывается в рублях по курсу Центрального банка Российской Федерации на дату получения дохода. </w:t>
      </w:r>
    </w:p>
    <w:p w:rsidR="004617D6" w:rsidRPr="00AE6238" w:rsidRDefault="004617D6" w:rsidP="00AF5905">
      <w:pPr>
        <w:jc w:val="both"/>
        <w:rPr>
          <w:szCs w:val="28"/>
        </w:rPr>
      </w:pPr>
      <w:r w:rsidRPr="00AE6238">
        <w:rPr>
          <w:szCs w:val="28"/>
        </w:rPr>
        <w:t>Величина дохода не округляется и указывается в рублях и копейках.</w:t>
      </w:r>
    </w:p>
    <w:p w:rsidR="00C73C1B" w:rsidRPr="00AE6238" w:rsidRDefault="00C73C1B" w:rsidP="00AF5905">
      <w:pPr>
        <w:jc w:val="both"/>
        <w:rPr>
          <w:szCs w:val="28"/>
        </w:rPr>
      </w:pPr>
      <w:r w:rsidRPr="00AE6238">
        <w:rPr>
          <w:szCs w:val="28"/>
        </w:rPr>
        <w:t xml:space="preserve">При представлении сведений о доходах в Справке не отражаются следующие выплаты, полученные </w:t>
      </w:r>
      <w:r w:rsidR="00AF5905" w:rsidRPr="00AE6238">
        <w:rPr>
          <w:szCs w:val="28"/>
        </w:rPr>
        <w:t>лицом</w:t>
      </w:r>
      <w:r w:rsidR="00FE7D4D" w:rsidRPr="00AE6238">
        <w:rPr>
          <w:szCs w:val="28"/>
        </w:rPr>
        <w:t>, обязанным представлять сведения,</w:t>
      </w:r>
      <w:r w:rsidRPr="00AE6238">
        <w:rPr>
          <w:szCs w:val="28"/>
        </w:rPr>
        <w:t xml:space="preserve"> (членами его семьи) в отчетный период:</w:t>
      </w:r>
    </w:p>
    <w:p w:rsidR="00611B23" w:rsidRPr="00AE6238" w:rsidRDefault="00611B23" w:rsidP="00AF5905">
      <w:pPr>
        <w:jc w:val="both"/>
        <w:rPr>
          <w:szCs w:val="28"/>
        </w:rPr>
      </w:pPr>
      <w:r w:rsidRPr="00AE6238">
        <w:rPr>
          <w:szCs w:val="28"/>
        </w:rPr>
        <w:t>-</w:t>
      </w:r>
      <w:r w:rsidR="001507BE">
        <w:rPr>
          <w:szCs w:val="28"/>
          <w:lang w:val="en-US"/>
        </w:rPr>
        <w:t> </w:t>
      </w:r>
      <w:r w:rsidR="00C73C1B" w:rsidRPr="00AE6238">
        <w:rPr>
          <w:szCs w:val="28"/>
        </w:rPr>
        <w:t>возмещение расходов, связанных со служебными командировками</w:t>
      </w:r>
      <w:r w:rsidRPr="00AE6238">
        <w:rPr>
          <w:szCs w:val="28"/>
        </w:rPr>
        <w:t>;</w:t>
      </w:r>
      <w:r w:rsidR="00C73C1B" w:rsidRPr="00AE6238">
        <w:rPr>
          <w:szCs w:val="28"/>
        </w:rPr>
        <w:t xml:space="preserve"> </w:t>
      </w:r>
    </w:p>
    <w:p w:rsidR="00611B23" w:rsidRPr="00AE6238" w:rsidRDefault="00C73C1B" w:rsidP="00AF5905">
      <w:pPr>
        <w:jc w:val="both"/>
        <w:rPr>
          <w:szCs w:val="28"/>
        </w:rPr>
      </w:pPr>
      <w:r w:rsidRPr="00AE6238">
        <w:rPr>
          <w:szCs w:val="28"/>
        </w:rPr>
        <w:t>-</w:t>
      </w:r>
      <w:r w:rsidR="001507BE">
        <w:rPr>
          <w:szCs w:val="28"/>
          <w:lang w:val="en-US"/>
        </w:rPr>
        <w:t> </w:t>
      </w:r>
      <w:r w:rsidRPr="00AE6238">
        <w:rPr>
          <w:szCs w:val="28"/>
        </w:rPr>
        <w:t>компенсация расходов на оплату проезда и провоза багажа к месту использования отпуска и обратно</w:t>
      </w:r>
      <w:r w:rsidR="00611B23" w:rsidRPr="00AE6238">
        <w:rPr>
          <w:szCs w:val="28"/>
        </w:rPr>
        <w:t>;</w:t>
      </w:r>
    </w:p>
    <w:p w:rsidR="00C73C1B" w:rsidRPr="00AE6238" w:rsidRDefault="00C73C1B" w:rsidP="00AF5905">
      <w:pPr>
        <w:jc w:val="both"/>
        <w:rPr>
          <w:szCs w:val="28"/>
        </w:rPr>
      </w:pPr>
      <w:r w:rsidRPr="00AE6238">
        <w:rPr>
          <w:szCs w:val="28"/>
        </w:rPr>
        <w:t>-</w:t>
      </w:r>
      <w:r w:rsidR="001507BE">
        <w:rPr>
          <w:szCs w:val="28"/>
          <w:lang w:val="en-US"/>
        </w:rPr>
        <w:t> </w:t>
      </w:r>
      <w:r w:rsidRPr="00AE6238">
        <w:rPr>
          <w:szCs w:val="28"/>
        </w:rPr>
        <w:t>средства (бонусы) на накопительных дисконтных картах, предоставленные магазинами розничной торговли.</w:t>
      </w:r>
    </w:p>
    <w:p w:rsidR="00C73C1B" w:rsidRPr="00AE6238" w:rsidRDefault="00C73C1B" w:rsidP="00AF5905">
      <w:pPr>
        <w:jc w:val="both"/>
        <w:rPr>
          <w:szCs w:val="28"/>
        </w:rPr>
      </w:pPr>
      <w:r w:rsidRPr="00AE6238">
        <w:rPr>
          <w:szCs w:val="28"/>
        </w:rPr>
        <w:lastRenderedPageBreak/>
        <w:t>Подлежат указанию в Справке следующие доходы:</w:t>
      </w:r>
    </w:p>
    <w:p w:rsidR="00C73C1B" w:rsidRPr="00AE6238" w:rsidRDefault="00C73C1B" w:rsidP="00AF5905">
      <w:pPr>
        <w:jc w:val="both"/>
        <w:rPr>
          <w:szCs w:val="28"/>
        </w:rPr>
      </w:pPr>
      <w:r w:rsidRPr="00AE6238">
        <w:rPr>
          <w:szCs w:val="28"/>
        </w:rPr>
        <w:t>-</w:t>
      </w:r>
      <w:r w:rsidR="001507BE">
        <w:rPr>
          <w:szCs w:val="28"/>
          <w:lang w:val="en-US"/>
        </w:rPr>
        <w:t> </w:t>
      </w:r>
      <w:r w:rsidRPr="00AE6238">
        <w:rPr>
          <w:szCs w:val="28"/>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C73C1B" w:rsidRPr="00AE6238" w:rsidRDefault="00C73C1B" w:rsidP="00AF5905">
      <w:pPr>
        <w:jc w:val="both"/>
        <w:rPr>
          <w:szCs w:val="28"/>
        </w:rPr>
      </w:pPr>
      <w:r w:rsidRPr="00AE6238">
        <w:rPr>
          <w:szCs w:val="28"/>
        </w:rPr>
        <w:t>-</w:t>
      </w:r>
      <w:r w:rsidR="001507BE">
        <w:rPr>
          <w:szCs w:val="28"/>
          <w:lang w:val="en-US"/>
        </w:rPr>
        <w:t> </w:t>
      </w:r>
      <w:r w:rsidRPr="00AE6238">
        <w:rPr>
          <w:szCs w:val="28"/>
        </w:rPr>
        <w:t>денежные средства, выплаченные (перечисленные на счет) взамен выдачи полагающегося натурального довольствия;</w:t>
      </w:r>
    </w:p>
    <w:p w:rsidR="00C73C1B" w:rsidRPr="00AE6238" w:rsidRDefault="001507BE" w:rsidP="00AF5905">
      <w:pPr>
        <w:jc w:val="both"/>
        <w:rPr>
          <w:szCs w:val="28"/>
        </w:rPr>
      </w:pPr>
      <w:r>
        <w:rPr>
          <w:szCs w:val="28"/>
        </w:rPr>
        <w:t>-</w:t>
      </w:r>
      <w:r>
        <w:rPr>
          <w:szCs w:val="28"/>
          <w:lang w:val="en-US"/>
        </w:rPr>
        <w:t> </w:t>
      </w:r>
      <w:r w:rsidR="00C73C1B" w:rsidRPr="00AE6238">
        <w:rPr>
          <w:szCs w:val="28"/>
        </w:rPr>
        <w:t>стипендии учащихся студентов, аспирантов и т.д.</w:t>
      </w:r>
    </w:p>
    <w:p w:rsidR="00C73C1B" w:rsidRPr="00AE6238" w:rsidRDefault="00C73C1B" w:rsidP="00AF5905">
      <w:pPr>
        <w:jc w:val="both"/>
        <w:rPr>
          <w:szCs w:val="28"/>
        </w:rPr>
      </w:pPr>
      <w:r w:rsidRPr="00AE6238">
        <w:rPr>
          <w:szCs w:val="28"/>
        </w:rPr>
        <w:t>Сведения о предоставленных налоговых вычетах по налогу на доходы физических лиц не указываются в Справке, так как в соответствии с пунктом 1 статьи 56 Налогового кодекса Российской Федерации налоговый вычет является льготой по налогам и сборам и не относится к доходам.</w:t>
      </w:r>
    </w:p>
    <w:p w:rsidR="00C73C1B" w:rsidRPr="00AE6238" w:rsidRDefault="00C73C1B" w:rsidP="00AF5905">
      <w:pPr>
        <w:jc w:val="both"/>
        <w:rPr>
          <w:szCs w:val="28"/>
        </w:rPr>
      </w:pPr>
      <w:r w:rsidRPr="00AE6238">
        <w:rPr>
          <w:szCs w:val="28"/>
        </w:rPr>
        <w:t>Доходами не признаются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кодеком Р</w:t>
      </w:r>
      <w:r w:rsidR="00B94704" w:rsidRPr="00AE6238">
        <w:rPr>
          <w:szCs w:val="28"/>
        </w:rPr>
        <w:t xml:space="preserve">оссийской </w:t>
      </w:r>
      <w:r w:rsidRPr="00AE6238">
        <w:rPr>
          <w:szCs w:val="28"/>
        </w:rPr>
        <w:t>Ф</w:t>
      </w:r>
      <w:r w:rsidR="00B94704" w:rsidRPr="00AE6238">
        <w:rPr>
          <w:szCs w:val="28"/>
        </w:rPr>
        <w:t>едерации</w:t>
      </w:r>
      <w:r w:rsidRPr="00AE6238">
        <w:rPr>
          <w:szCs w:val="28"/>
        </w:rPr>
        <w:t xml:space="preserve">,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w:t>
      </w:r>
      <w:r w:rsidR="00B94704" w:rsidRPr="00AE6238">
        <w:rPr>
          <w:szCs w:val="28"/>
        </w:rPr>
        <w:t>договоров</w:t>
      </w:r>
      <w:r w:rsidRPr="00AE6238">
        <w:rPr>
          <w:szCs w:val="28"/>
        </w:rPr>
        <w:t>.</w:t>
      </w:r>
    </w:p>
    <w:p w:rsidR="00C73C1B" w:rsidRPr="00AE6238" w:rsidRDefault="00C73C1B" w:rsidP="00AF5905">
      <w:pPr>
        <w:jc w:val="both"/>
        <w:rPr>
          <w:szCs w:val="28"/>
        </w:rPr>
      </w:pPr>
      <w:r w:rsidRPr="00AE6238">
        <w:rPr>
          <w:i/>
          <w:szCs w:val="28"/>
          <w:u w:val="single"/>
        </w:rPr>
        <w:t xml:space="preserve">В </w:t>
      </w:r>
      <w:r w:rsidR="00A74899" w:rsidRPr="00AE6238">
        <w:rPr>
          <w:i/>
          <w:szCs w:val="28"/>
          <w:u w:val="single"/>
        </w:rPr>
        <w:t>строке</w:t>
      </w:r>
      <w:r w:rsidRPr="00AE6238">
        <w:rPr>
          <w:i/>
          <w:szCs w:val="28"/>
          <w:u w:val="single"/>
        </w:rPr>
        <w:t xml:space="preserve"> 1 </w:t>
      </w:r>
      <w:r w:rsidR="00CB1A7B" w:rsidRPr="00AE6238">
        <w:rPr>
          <w:i/>
          <w:szCs w:val="28"/>
          <w:u w:val="single"/>
        </w:rPr>
        <w:t>«</w:t>
      </w:r>
      <w:r w:rsidRPr="00AE6238">
        <w:rPr>
          <w:i/>
          <w:szCs w:val="28"/>
          <w:u w:val="single"/>
        </w:rPr>
        <w:t>Доход по основному месту работы</w:t>
      </w:r>
      <w:r w:rsidR="00CB1A7B" w:rsidRPr="00AE6238">
        <w:rPr>
          <w:i/>
          <w:szCs w:val="28"/>
          <w:u w:val="single"/>
        </w:rPr>
        <w:t>»</w:t>
      </w:r>
      <w:r w:rsidRPr="00AE6238">
        <w:rPr>
          <w:i/>
          <w:szCs w:val="28"/>
          <w:u w:val="single"/>
        </w:rPr>
        <w:t xml:space="preserve"> </w:t>
      </w:r>
      <w:r w:rsidRPr="00AE6238">
        <w:rPr>
          <w:szCs w:val="28"/>
        </w:rPr>
        <w:t>указывается сумма, согласно справке с места работы по форме 2-НДФЛ (пункт 5.1. справки).</w:t>
      </w:r>
    </w:p>
    <w:p w:rsidR="00C73C1B" w:rsidRPr="00AE6238" w:rsidRDefault="004617D6" w:rsidP="00AF5905">
      <w:pPr>
        <w:jc w:val="both"/>
        <w:rPr>
          <w:szCs w:val="28"/>
        </w:rPr>
      </w:pPr>
      <w:r w:rsidRPr="00AE6238">
        <w:rPr>
          <w:szCs w:val="28"/>
        </w:rPr>
        <w:t>В том случае, если основное место работы в отчетный период менялось, то в данной строке рекомендуется указывать величину дохода по каждому месту работы с указанием наименования работодателя.</w:t>
      </w:r>
    </w:p>
    <w:p w:rsidR="00BF7063" w:rsidRPr="00AE6238" w:rsidRDefault="00BF7063" w:rsidP="00BF7063">
      <w:pPr>
        <w:jc w:val="both"/>
        <w:rPr>
          <w:bCs/>
          <w:szCs w:val="28"/>
        </w:rPr>
      </w:pPr>
      <w:r w:rsidRPr="00AE6238">
        <w:rPr>
          <w:szCs w:val="28"/>
        </w:rPr>
        <w:t>Кроме справок 2-НДФЛ сведения о полученных доходах можно установить из таких документов, как договоры подряда, авторские (лицензионные) договоры (в том числе из актов приемки-сдачи выполненных работ по договорам).</w:t>
      </w:r>
    </w:p>
    <w:p w:rsidR="00C73C1B" w:rsidRPr="00AE6238" w:rsidRDefault="00C73C1B" w:rsidP="00AF5905">
      <w:pPr>
        <w:jc w:val="both"/>
        <w:rPr>
          <w:szCs w:val="28"/>
        </w:rPr>
      </w:pPr>
      <w:r w:rsidRPr="00AE6238">
        <w:rPr>
          <w:szCs w:val="28"/>
        </w:rPr>
        <w:t xml:space="preserve">Доходы, отличные от дохода по основному месту работы, суммируются и указываются в </w:t>
      </w:r>
      <w:r w:rsidR="00A74899" w:rsidRPr="00AE6238">
        <w:rPr>
          <w:szCs w:val="28"/>
        </w:rPr>
        <w:t>строках</w:t>
      </w:r>
      <w:r w:rsidRPr="00AE6238">
        <w:rPr>
          <w:szCs w:val="28"/>
        </w:rPr>
        <w:t xml:space="preserve"> 2 – </w:t>
      </w:r>
      <w:r w:rsidR="00615D9A" w:rsidRPr="00615D9A">
        <w:rPr>
          <w:szCs w:val="28"/>
        </w:rPr>
        <w:t>6</w:t>
      </w:r>
      <w:r w:rsidRPr="00AE6238">
        <w:rPr>
          <w:szCs w:val="28"/>
        </w:rPr>
        <w:t xml:space="preserve"> </w:t>
      </w:r>
      <w:r w:rsidR="00615D9A">
        <w:rPr>
          <w:szCs w:val="28"/>
        </w:rPr>
        <w:t>Р</w:t>
      </w:r>
      <w:r w:rsidRPr="00AE6238">
        <w:rPr>
          <w:szCs w:val="28"/>
        </w:rPr>
        <w:t>аздела 1 Справки.</w:t>
      </w:r>
    </w:p>
    <w:p w:rsidR="00C73C1B" w:rsidRPr="00AE6238" w:rsidRDefault="00C73C1B" w:rsidP="00AF5905">
      <w:pPr>
        <w:jc w:val="both"/>
        <w:rPr>
          <w:szCs w:val="28"/>
        </w:rPr>
      </w:pPr>
      <w:r w:rsidRPr="00AE6238">
        <w:rPr>
          <w:i/>
          <w:szCs w:val="28"/>
          <w:u w:val="single"/>
        </w:rPr>
        <w:t xml:space="preserve">В </w:t>
      </w:r>
      <w:r w:rsidR="00A74899" w:rsidRPr="00AE6238">
        <w:rPr>
          <w:i/>
          <w:szCs w:val="28"/>
          <w:u w:val="single"/>
        </w:rPr>
        <w:t>строке</w:t>
      </w:r>
      <w:r w:rsidRPr="00AE6238">
        <w:rPr>
          <w:i/>
          <w:szCs w:val="28"/>
          <w:u w:val="single"/>
        </w:rPr>
        <w:t xml:space="preserve"> 2 </w:t>
      </w:r>
      <w:r w:rsidR="00CB1A7B" w:rsidRPr="00AE6238">
        <w:rPr>
          <w:i/>
          <w:szCs w:val="28"/>
          <w:u w:val="single"/>
        </w:rPr>
        <w:t>«</w:t>
      </w:r>
      <w:r w:rsidRPr="00AE6238">
        <w:rPr>
          <w:i/>
          <w:szCs w:val="28"/>
          <w:u w:val="single"/>
        </w:rPr>
        <w:t>Доход от педагогической</w:t>
      </w:r>
      <w:r w:rsidR="00BF7063" w:rsidRPr="00AE6238">
        <w:rPr>
          <w:i/>
          <w:szCs w:val="28"/>
          <w:u w:val="single"/>
        </w:rPr>
        <w:t xml:space="preserve"> и научной </w:t>
      </w:r>
      <w:r w:rsidRPr="00AE6238">
        <w:rPr>
          <w:i/>
          <w:szCs w:val="28"/>
          <w:u w:val="single"/>
        </w:rPr>
        <w:t>деятельности</w:t>
      </w:r>
      <w:r w:rsidR="00CB1A7B" w:rsidRPr="00AE6238">
        <w:rPr>
          <w:i/>
          <w:szCs w:val="28"/>
          <w:u w:val="single"/>
        </w:rPr>
        <w:t>»</w:t>
      </w:r>
      <w:r w:rsidRPr="00AE6238">
        <w:rPr>
          <w:szCs w:val="28"/>
        </w:rPr>
        <w:t xml:space="preserve"> указывается общая сумма дохода, полученная со всех мест преподавания</w:t>
      </w:r>
      <w:r w:rsidR="00BF7063" w:rsidRPr="00AE6238">
        <w:rPr>
          <w:szCs w:val="28"/>
        </w:rPr>
        <w:t>, либо осуществления научной деятельности</w:t>
      </w:r>
      <w:r w:rsidRPr="00AE6238">
        <w:rPr>
          <w:szCs w:val="28"/>
        </w:rPr>
        <w:t xml:space="preserve"> согласно справке 2-НДФЛ.</w:t>
      </w:r>
    </w:p>
    <w:p w:rsidR="00B5143A" w:rsidRPr="00AE6238" w:rsidRDefault="00B5143A" w:rsidP="00AF5905">
      <w:pPr>
        <w:jc w:val="both"/>
        <w:rPr>
          <w:szCs w:val="28"/>
        </w:rPr>
      </w:pPr>
      <w:r w:rsidRPr="00AE6238">
        <w:rPr>
          <w:szCs w:val="28"/>
        </w:rPr>
        <w:t>К доходам от преподавательской деятельности относятся доходы, полученные в течение</w:t>
      </w:r>
      <w:r w:rsidR="00BA52DA" w:rsidRPr="00AE6238">
        <w:rPr>
          <w:szCs w:val="28"/>
        </w:rPr>
        <w:t xml:space="preserve"> отчетного периода в образовательных учреждениях по трудовому договору либо гражданско</w:t>
      </w:r>
      <w:r w:rsidR="007F7E9C">
        <w:rPr>
          <w:szCs w:val="28"/>
        </w:rPr>
        <w:t>-</w:t>
      </w:r>
      <w:r w:rsidR="00BA52DA" w:rsidRPr="00AE6238">
        <w:rPr>
          <w:szCs w:val="28"/>
        </w:rPr>
        <w:t>правовому договору возмездного оказания услуг.</w:t>
      </w:r>
    </w:p>
    <w:p w:rsidR="00C5423B" w:rsidRPr="00AE6238" w:rsidRDefault="00BF7063" w:rsidP="00AF5905">
      <w:pPr>
        <w:jc w:val="both"/>
        <w:rPr>
          <w:b/>
          <w:szCs w:val="28"/>
        </w:rPr>
      </w:pPr>
      <w:r w:rsidRPr="00AE6238">
        <w:rPr>
          <w:szCs w:val="28"/>
        </w:rPr>
        <w:t>К доходам от научной деятельности относятся доходы, полученные по договорам, связанным с выполнением научно-исследовательских работ, получение грантов на проведение научных исследований, если их получение не включено в величину дохода по основному месту работы, гонорары и авторские выплаты. К доходам от научной деятельности также относятся полученные премии от различных научных, как российских, так и зарубежных объединений, в том числе некоммерческих фондов, в деятельность которых входит поддержка научных и инновационных технологий, и др.</w:t>
      </w:r>
    </w:p>
    <w:p w:rsidR="00C73C1B" w:rsidRPr="00AE6238" w:rsidRDefault="00A74899" w:rsidP="00AF5905">
      <w:pPr>
        <w:jc w:val="both"/>
        <w:rPr>
          <w:i/>
          <w:szCs w:val="28"/>
          <w:u w:val="single"/>
        </w:rPr>
      </w:pPr>
      <w:r w:rsidRPr="00AE6238">
        <w:rPr>
          <w:i/>
          <w:szCs w:val="28"/>
          <w:u w:val="single"/>
        </w:rPr>
        <w:lastRenderedPageBreak/>
        <w:t>Строка</w:t>
      </w:r>
      <w:r w:rsidR="00C73C1B" w:rsidRPr="00AE6238">
        <w:rPr>
          <w:i/>
          <w:szCs w:val="28"/>
          <w:u w:val="single"/>
        </w:rPr>
        <w:t> </w:t>
      </w:r>
      <w:r w:rsidR="00BF7063" w:rsidRPr="00AE6238">
        <w:rPr>
          <w:i/>
          <w:szCs w:val="28"/>
          <w:u w:val="single"/>
        </w:rPr>
        <w:t>3</w:t>
      </w:r>
      <w:r w:rsidR="00C73C1B" w:rsidRPr="00AE6238">
        <w:rPr>
          <w:i/>
          <w:szCs w:val="28"/>
          <w:u w:val="single"/>
        </w:rPr>
        <w:t xml:space="preserve"> </w:t>
      </w:r>
      <w:r w:rsidR="0036134B">
        <w:rPr>
          <w:i/>
          <w:szCs w:val="28"/>
          <w:u w:val="single"/>
        </w:rPr>
        <w:t>«</w:t>
      </w:r>
      <w:r w:rsidR="00C73C1B" w:rsidRPr="00AE6238">
        <w:rPr>
          <w:i/>
          <w:szCs w:val="28"/>
          <w:u w:val="single"/>
        </w:rPr>
        <w:t>Доход от иной творческой деятельности</w:t>
      </w:r>
      <w:r w:rsidR="0036134B">
        <w:rPr>
          <w:i/>
          <w:szCs w:val="28"/>
          <w:u w:val="single"/>
        </w:rPr>
        <w:t>»</w:t>
      </w:r>
      <w:r w:rsidR="000C607B" w:rsidRPr="00AE6238">
        <w:rPr>
          <w:i/>
          <w:szCs w:val="28"/>
          <w:u w:val="single"/>
        </w:rPr>
        <w:t>.</w:t>
      </w:r>
    </w:p>
    <w:p w:rsidR="00BF7063" w:rsidRPr="00AE6238" w:rsidRDefault="00EF209D" w:rsidP="00BF7063">
      <w:pPr>
        <w:jc w:val="both"/>
        <w:rPr>
          <w:szCs w:val="28"/>
        </w:rPr>
      </w:pPr>
      <w:r w:rsidRPr="00AE6238">
        <w:rPr>
          <w:szCs w:val="28"/>
        </w:rPr>
        <w:t>Указывается д</w:t>
      </w:r>
      <w:r w:rsidR="00BF7063" w:rsidRPr="00AE6238">
        <w:rPr>
          <w:szCs w:val="28"/>
        </w:rPr>
        <w:t>оход от творческой деятел</w:t>
      </w:r>
      <w:r w:rsidR="000C607B" w:rsidRPr="00AE6238">
        <w:rPr>
          <w:szCs w:val="28"/>
        </w:rPr>
        <w:t>ьности включа</w:t>
      </w:r>
      <w:r w:rsidR="00C56396" w:rsidRPr="00AE6238">
        <w:rPr>
          <w:szCs w:val="28"/>
        </w:rPr>
        <w:t>ющий</w:t>
      </w:r>
      <w:r w:rsidR="000C607B" w:rsidRPr="00AE6238">
        <w:rPr>
          <w:szCs w:val="28"/>
        </w:rPr>
        <w:t xml:space="preserve"> доходы, получен</w:t>
      </w:r>
      <w:r w:rsidR="00BF7063" w:rsidRPr="00AE6238">
        <w:rPr>
          <w:szCs w:val="28"/>
        </w:rPr>
        <w:t>ные в разных сферах т</w:t>
      </w:r>
      <w:r w:rsidR="000C607B" w:rsidRPr="00AE6238">
        <w:rPr>
          <w:szCs w:val="28"/>
        </w:rPr>
        <w:t>ворческой деятельности (техниче</w:t>
      </w:r>
      <w:r w:rsidR="00BF7063" w:rsidRPr="00AE6238">
        <w:rPr>
          <w:szCs w:val="28"/>
        </w:rPr>
        <w:t xml:space="preserve">ской, художественной, публицистической и т.д.). </w:t>
      </w:r>
    </w:p>
    <w:p w:rsidR="00BF7063" w:rsidRPr="00AE6238" w:rsidRDefault="00BF7063" w:rsidP="00BF7063">
      <w:pPr>
        <w:jc w:val="both"/>
        <w:rPr>
          <w:szCs w:val="28"/>
        </w:rPr>
      </w:pPr>
      <w:r w:rsidRPr="00AE6238">
        <w:rPr>
          <w:szCs w:val="28"/>
        </w:rPr>
        <w:t>К доходам от иной творческой деятельности относятся доходы, полученные по договорам авторско</w:t>
      </w:r>
      <w:r w:rsidR="000C607B" w:rsidRPr="00AE6238">
        <w:rPr>
          <w:szCs w:val="28"/>
        </w:rPr>
        <w:t xml:space="preserve">го вознаграждения, </w:t>
      </w:r>
      <w:r w:rsidRPr="00AE6238">
        <w:rPr>
          <w:szCs w:val="28"/>
        </w:rPr>
        <w:t>от продажи собственных произведений искусства либо интеллектуальных разработок. Указываются авторские гонорары за публикацию статей, выпуск книг, сборников, гонорары за публичные выступления, денежные призы за победу в творческих конкурсах, доходы от внедрения программных продуктов, баз данных, доходы, полученные в результате использования изобретений, промышленных образцов, полезных моделей, и т.д.</w:t>
      </w:r>
    </w:p>
    <w:p w:rsidR="00BF7063" w:rsidRPr="00AE6238" w:rsidRDefault="00BF7063" w:rsidP="00BF7063">
      <w:pPr>
        <w:jc w:val="both"/>
        <w:rPr>
          <w:szCs w:val="28"/>
        </w:rPr>
      </w:pPr>
      <w:r w:rsidRPr="00AE6238">
        <w:rPr>
          <w:szCs w:val="28"/>
        </w:rPr>
        <w:t xml:space="preserve">Подлежат указанию в пункте 3 </w:t>
      </w:r>
      <w:r w:rsidR="0036134B">
        <w:rPr>
          <w:szCs w:val="28"/>
        </w:rPr>
        <w:t>Р</w:t>
      </w:r>
      <w:r w:rsidRPr="00AE6238">
        <w:rPr>
          <w:szCs w:val="28"/>
        </w:rPr>
        <w:t xml:space="preserve">аздела 1 Справки </w:t>
      </w:r>
      <w:r w:rsidR="004E3AF6" w:rsidRPr="00AE6238">
        <w:rPr>
          <w:szCs w:val="28"/>
        </w:rPr>
        <w:t xml:space="preserve">денежные </w:t>
      </w:r>
      <w:r w:rsidR="00C56396" w:rsidRPr="00AE6238">
        <w:rPr>
          <w:szCs w:val="28"/>
        </w:rPr>
        <w:t>суммы</w:t>
      </w:r>
      <w:r w:rsidRPr="00AE6238">
        <w:rPr>
          <w:szCs w:val="28"/>
        </w:rPr>
        <w:t>, полученны</w:t>
      </w:r>
      <w:r w:rsidR="00C56396" w:rsidRPr="00AE6238">
        <w:rPr>
          <w:szCs w:val="28"/>
        </w:rPr>
        <w:t>х</w:t>
      </w:r>
      <w:r w:rsidRPr="00AE6238">
        <w:rPr>
          <w:szCs w:val="28"/>
        </w:rPr>
        <w:t xml:space="preserve"> в виде:</w:t>
      </w:r>
    </w:p>
    <w:p w:rsidR="00BF7063" w:rsidRPr="00AE6238" w:rsidRDefault="000D298F" w:rsidP="00BF7063">
      <w:pPr>
        <w:jc w:val="both"/>
        <w:rPr>
          <w:szCs w:val="28"/>
        </w:rPr>
      </w:pPr>
      <w:r w:rsidRPr="00AE6238">
        <w:rPr>
          <w:szCs w:val="28"/>
        </w:rPr>
        <w:t>-</w:t>
      </w:r>
      <w:r w:rsidR="0036134B">
        <w:rPr>
          <w:szCs w:val="28"/>
        </w:rPr>
        <w:t> </w:t>
      </w:r>
      <w:r w:rsidR="00BF7063" w:rsidRPr="00AE6238">
        <w:rPr>
          <w:szCs w:val="28"/>
        </w:rPr>
        <w:t>грантов, предоставляемых для поддержки науки и образования, культуры и искусства в Российской Федерации от международных и иных организаций;</w:t>
      </w:r>
    </w:p>
    <w:p w:rsidR="00BF7063" w:rsidRPr="00AE6238" w:rsidRDefault="000D298F" w:rsidP="00BF7063">
      <w:pPr>
        <w:jc w:val="both"/>
        <w:rPr>
          <w:szCs w:val="28"/>
        </w:rPr>
      </w:pPr>
      <w:r w:rsidRPr="00AE6238">
        <w:rPr>
          <w:szCs w:val="28"/>
        </w:rPr>
        <w:t>-</w:t>
      </w:r>
      <w:r w:rsidR="0036134B">
        <w:rPr>
          <w:szCs w:val="28"/>
        </w:rPr>
        <w:t> </w:t>
      </w:r>
      <w:r w:rsidR="00BF7063" w:rsidRPr="00AE6238">
        <w:rPr>
          <w:szCs w:val="28"/>
        </w:rPr>
        <w:t>международных (и иных) премий за выдающиеся достижения в области науки и техники, литературы и искусства, образования, культуры и т.д.</w:t>
      </w:r>
    </w:p>
    <w:p w:rsidR="00EF209D" w:rsidRPr="00AE6238" w:rsidRDefault="00A74899" w:rsidP="00C56396">
      <w:pPr>
        <w:jc w:val="both"/>
        <w:rPr>
          <w:i/>
          <w:szCs w:val="28"/>
          <w:u w:val="single"/>
        </w:rPr>
      </w:pPr>
      <w:r w:rsidRPr="00AE6238">
        <w:rPr>
          <w:i/>
          <w:szCs w:val="28"/>
          <w:u w:val="single"/>
        </w:rPr>
        <w:t>Строка</w:t>
      </w:r>
      <w:r w:rsidR="00C73C1B" w:rsidRPr="00AE6238">
        <w:rPr>
          <w:i/>
          <w:szCs w:val="28"/>
          <w:u w:val="single"/>
        </w:rPr>
        <w:t> </w:t>
      </w:r>
      <w:r w:rsidR="000C607B" w:rsidRPr="00AE6238">
        <w:rPr>
          <w:i/>
          <w:szCs w:val="28"/>
          <w:u w:val="single"/>
        </w:rPr>
        <w:t>4</w:t>
      </w:r>
      <w:r w:rsidR="00C73C1B" w:rsidRPr="00AE6238">
        <w:rPr>
          <w:i/>
          <w:szCs w:val="28"/>
          <w:u w:val="single"/>
        </w:rPr>
        <w:t xml:space="preserve"> </w:t>
      </w:r>
      <w:r w:rsidR="00CB1A7B" w:rsidRPr="00AE6238">
        <w:rPr>
          <w:i/>
          <w:szCs w:val="28"/>
          <w:u w:val="single"/>
        </w:rPr>
        <w:t>«</w:t>
      </w:r>
      <w:r w:rsidR="00C73C1B" w:rsidRPr="00AE6238">
        <w:rPr>
          <w:i/>
          <w:szCs w:val="28"/>
          <w:u w:val="single"/>
        </w:rPr>
        <w:t>Доход от вкладов в банках и иных кредитных организациях</w:t>
      </w:r>
      <w:r w:rsidR="00CB1A7B" w:rsidRPr="00AE6238">
        <w:rPr>
          <w:i/>
          <w:szCs w:val="28"/>
          <w:u w:val="single"/>
        </w:rPr>
        <w:t>»</w:t>
      </w:r>
      <w:r w:rsidR="00C56396" w:rsidRPr="00AE6238">
        <w:rPr>
          <w:i/>
          <w:szCs w:val="28"/>
          <w:u w:val="single"/>
        </w:rPr>
        <w:t>.</w:t>
      </w:r>
      <w:r w:rsidR="00C73C1B" w:rsidRPr="00AE6238">
        <w:rPr>
          <w:i/>
          <w:szCs w:val="28"/>
          <w:u w:val="single"/>
        </w:rPr>
        <w:t xml:space="preserve"> </w:t>
      </w:r>
    </w:p>
    <w:p w:rsidR="00C73C1B" w:rsidRPr="00AE6238" w:rsidRDefault="00EF209D" w:rsidP="00AF5905">
      <w:pPr>
        <w:jc w:val="both"/>
        <w:rPr>
          <w:szCs w:val="28"/>
        </w:rPr>
      </w:pPr>
      <w:r w:rsidRPr="00AE6238">
        <w:rPr>
          <w:szCs w:val="28"/>
        </w:rPr>
        <w:t xml:space="preserve">Указывается </w:t>
      </w:r>
      <w:r w:rsidR="00C73C1B" w:rsidRPr="00AE6238">
        <w:rPr>
          <w:szCs w:val="28"/>
        </w:rPr>
        <w:t>общая сумма начисленных процентов по всем вкладам и депозитам, включая закрытые в отчетный период.</w:t>
      </w:r>
    </w:p>
    <w:p w:rsidR="00C73C1B" w:rsidRPr="00AE6238" w:rsidRDefault="00C73C1B" w:rsidP="00AF5905">
      <w:pPr>
        <w:jc w:val="both"/>
        <w:rPr>
          <w:szCs w:val="28"/>
        </w:rPr>
      </w:pPr>
      <w:r w:rsidRPr="00AE6238">
        <w:rPr>
          <w:szCs w:val="28"/>
        </w:rPr>
        <w:t>Сведения о доходах по долгосрочным вкладам, с условием начисления процентов в конце срока вклада, а также с условием досрочного расторжения вклада с иным процентным накоплением вносятся в Справку по фактическому поступлению их в отчетном периоде.</w:t>
      </w:r>
    </w:p>
    <w:p w:rsidR="00C73C1B" w:rsidRPr="00AE6238" w:rsidRDefault="00C73C1B" w:rsidP="00AF5905">
      <w:pPr>
        <w:jc w:val="both"/>
        <w:rPr>
          <w:szCs w:val="28"/>
        </w:rPr>
      </w:pPr>
      <w:r w:rsidRPr="00AE6238">
        <w:rPr>
          <w:szCs w:val="28"/>
        </w:rPr>
        <w:t xml:space="preserve">Банковский 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Величина дохода по банковскому вкладу определяется исходя из процентной ставки по вкладу, определенной в </w:t>
      </w:r>
      <w:r w:rsidR="00CB1A7B" w:rsidRPr="00AE6238">
        <w:rPr>
          <w:szCs w:val="28"/>
        </w:rPr>
        <w:t>«</w:t>
      </w:r>
      <w:r w:rsidRPr="00AE6238">
        <w:rPr>
          <w:szCs w:val="28"/>
        </w:rPr>
        <w:t>договоре вклада</w:t>
      </w:r>
      <w:r w:rsidR="00CB1A7B" w:rsidRPr="00AE6238">
        <w:rPr>
          <w:szCs w:val="28"/>
        </w:rPr>
        <w:t>»</w:t>
      </w:r>
      <w:r w:rsidRPr="00AE6238">
        <w:rPr>
          <w:szCs w:val="28"/>
        </w:rPr>
        <w:t xml:space="preserve">. </w:t>
      </w:r>
    </w:p>
    <w:p w:rsidR="00C73C1B" w:rsidRPr="00AE6238" w:rsidRDefault="00C73C1B" w:rsidP="00AF5905">
      <w:pPr>
        <w:jc w:val="both"/>
        <w:rPr>
          <w:szCs w:val="28"/>
        </w:rPr>
      </w:pPr>
      <w:r w:rsidRPr="00AE6238">
        <w:rPr>
          <w:szCs w:val="28"/>
        </w:rPr>
        <w:t>Величина дохода по вкладу подтверждается документом, выданным соответствующим банком (предоставление данной информации осуществляется в соответствии с тарифами банка).</w:t>
      </w:r>
    </w:p>
    <w:p w:rsidR="00EF209D" w:rsidRPr="00AE6238" w:rsidRDefault="00C73C1B" w:rsidP="00EF209D">
      <w:pPr>
        <w:autoSpaceDE w:val="0"/>
        <w:autoSpaceDN w:val="0"/>
        <w:adjustRightInd w:val="0"/>
        <w:jc w:val="both"/>
        <w:rPr>
          <w:szCs w:val="28"/>
        </w:rPr>
      </w:pPr>
      <w:r w:rsidRPr="00AE6238">
        <w:rPr>
          <w:szCs w:val="28"/>
        </w:rPr>
        <w:t xml:space="preserve">Под </w:t>
      </w:r>
      <w:r w:rsidR="00CB1A7B" w:rsidRPr="00AE6238">
        <w:rPr>
          <w:szCs w:val="28"/>
        </w:rPr>
        <w:t>«</w:t>
      </w:r>
      <w:r w:rsidRPr="00AE6238">
        <w:rPr>
          <w:szCs w:val="28"/>
        </w:rPr>
        <w:t>иной кредитной организацией</w:t>
      </w:r>
      <w:r w:rsidR="00CB1A7B" w:rsidRPr="00AE6238">
        <w:rPr>
          <w:szCs w:val="28"/>
        </w:rPr>
        <w:t>»</w:t>
      </w:r>
      <w:r w:rsidRPr="00AE6238">
        <w:rPr>
          <w:szCs w:val="28"/>
        </w:rPr>
        <w:t xml:space="preserve"> понимается юридическое лицо, которое для извлечения прибыли как основной цели своей деятельности на основании специального разрешения (лицензии) </w:t>
      </w:r>
      <w:r w:rsidR="00534976">
        <w:rPr>
          <w:szCs w:val="28"/>
        </w:rPr>
        <w:t>Банка России</w:t>
      </w:r>
      <w:r w:rsidRPr="00AE6238">
        <w:rPr>
          <w:szCs w:val="28"/>
        </w:rPr>
        <w:t xml:space="preserve"> имеет право осуществлять банковские операции, предусмотренные Федеральны</w:t>
      </w:r>
      <w:bookmarkStart w:id="2" w:name="_GoBack"/>
      <w:bookmarkEnd w:id="2"/>
      <w:r w:rsidRPr="00AE6238">
        <w:rPr>
          <w:szCs w:val="28"/>
        </w:rPr>
        <w:t xml:space="preserve">м законом </w:t>
      </w:r>
      <w:r w:rsidR="00CB1A7B" w:rsidRPr="00AE6238">
        <w:rPr>
          <w:szCs w:val="28"/>
        </w:rPr>
        <w:t>«</w:t>
      </w:r>
      <w:r w:rsidRPr="00AE6238">
        <w:rPr>
          <w:szCs w:val="28"/>
        </w:rPr>
        <w:t>О банках и банковской деятельности</w:t>
      </w:r>
      <w:r w:rsidR="00CB1A7B" w:rsidRPr="00AE6238">
        <w:rPr>
          <w:szCs w:val="28"/>
        </w:rPr>
        <w:t>»</w:t>
      </w:r>
      <w:r w:rsidRPr="00AE6238">
        <w:rPr>
          <w:szCs w:val="28"/>
        </w:rPr>
        <w:t xml:space="preserve">. </w:t>
      </w:r>
    </w:p>
    <w:p w:rsidR="00C73C1B" w:rsidRPr="00AE6238" w:rsidRDefault="00EF209D" w:rsidP="00EF209D">
      <w:pPr>
        <w:autoSpaceDE w:val="0"/>
        <w:autoSpaceDN w:val="0"/>
        <w:adjustRightInd w:val="0"/>
        <w:jc w:val="both"/>
        <w:rPr>
          <w:szCs w:val="28"/>
        </w:rPr>
      </w:pPr>
      <w:r w:rsidRPr="00AE6238">
        <w:rPr>
          <w:szCs w:val="28"/>
        </w:rPr>
        <w:t xml:space="preserve">К доходам, полученным от </w:t>
      </w:r>
      <w:r w:rsidR="00B94704" w:rsidRPr="00AE6238">
        <w:rPr>
          <w:szCs w:val="28"/>
        </w:rPr>
        <w:t xml:space="preserve">вкладов в </w:t>
      </w:r>
      <w:r w:rsidRPr="00AE6238">
        <w:rPr>
          <w:szCs w:val="28"/>
        </w:rPr>
        <w:t>иных кредитных организаци</w:t>
      </w:r>
      <w:r w:rsidR="00B94704" w:rsidRPr="00AE6238">
        <w:rPr>
          <w:szCs w:val="28"/>
        </w:rPr>
        <w:t>ях</w:t>
      </w:r>
      <w:r w:rsidRPr="00AE6238">
        <w:rPr>
          <w:szCs w:val="28"/>
        </w:rPr>
        <w:t xml:space="preserve">, относятся доходы, полученные от размещения денежных средств, либо их передачи в доверительное управление различным кредитным организациям, </w:t>
      </w:r>
      <w:r w:rsidRPr="00AE6238">
        <w:rPr>
          <w:szCs w:val="28"/>
        </w:rPr>
        <w:lastRenderedPageBreak/>
        <w:t>деятельность которых не связана с банковской деятельностью. Это могут быть различные инвестиционные фонды (</w:t>
      </w:r>
      <w:proofErr w:type="spellStart"/>
      <w:r w:rsidRPr="00AE6238">
        <w:rPr>
          <w:szCs w:val="28"/>
        </w:rPr>
        <w:t>ПИФы</w:t>
      </w:r>
      <w:proofErr w:type="spellEnd"/>
      <w:r w:rsidRPr="00AE6238">
        <w:rPr>
          <w:szCs w:val="28"/>
        </w:rPr>
        <w:t>), игроки финансовых (валютных) рынков, и др.</w:t>
      </w:r>
    </w:p>
    <w:p w:rsidR="00C73C1B" w:rsidRPr="00AE6238" w:rsidRDefault="00C73C1B" w:rsidP="00AF5905">
      <w:pPr>
        <w:jc w:val="both"/>
        <w:rPr>
          <w:szCs w:val="28"/>
        </w:rPr>
      </w:pPr>
      <w:r w:rsidRPr="00AE6238">
        <w:rPr>
          <w:szCs w:val="28"/>
        </w:rPr>
        <w:t>Величина дохода по вкладу подтверждается документом, выданным соответствующей кредитной организацией.</w:t>
      </w:r>
    </w:p>
    <w:p w:rsidR="00EF209D" w:rsidRPr="00AE6238" w:rsidRDefault="00A74899" w:rsidP="00AF5905">
      <w:pPr>
        <w:jc w:val="both"/>
        <w:rPr>
          <w:i/>
          <w:szCs w:val="28"/>
          <w:u w:val="single"/>
        </w:rPr>
      </w:pPr>
      <w:r w:rsidRPr="00AE6238">
        <w:rPr>
          <w:i/>
          <w:szCs w:val="28"/>
          <w:u w:val="single"/>
        </w:rPr>
        <w:t>Строка</w:t>
      </w:r>
      <w:r w:rsidR="00C73C1B" w:rsidRPr="00AE6238">
        <w:rPr>
          <w:i/>
          <w:szCs w:val="28"/>
          <w:u w:val="single"/>
        </w:rPr>
        <w:t> </w:t>
      </w:r>
      <w:r w:rsidR="006B495D" w:rsidRPr="00AE6238">
        <w:rPr>
          <w:i/>
          <w:szCs w:val="28"/>
          <w:u w:val="single"/>
        </w:rPr>
        <w:t>5</w:t>
      </w:r>
      <w:r w:rsidR="00C73C1B" w:rsidRPr="00AE6238">
        <w:rPr>
          <w:i/>
          <w:szCs w:val="28"/>
          <w:u w:val="single"/>
        </w:rPr>
        <w:t xml:space="preserve"> </w:t>
      </w:r>
      <w:r w:rsidR="00CB1A7B" w:rsidRPr="00AE6238">
        <w:rPr>
          <w:i/>
          <w:szCs w:val="28"/>
          <w:u w:val="single"/>
        </w:rPr>
        <w:t>«</w:t>
      </w:r>
      <w:r w:rsidR="00C73C1B" w:rsidRPr="00AE6238">
        <w:rPr>
          <w:i/>
          <w:szCs w:val="28"/>
          <w:u w:val="single"/>
        </w:rPr>
        <w:t>Доход от ценных бумаг и долей участия в коммерческих организациях</w:t>
      </w:r>
      <w:r w:rsidR="00CB1A7B" w:rsidRPr="00AE6238">
        <w:rPr>
          <w:i/>
          <w:szCs w:val="28"/>
          <w:u w:val="single"/>
        </w:rPr>
        <w:t>»</w:t>
      </w:r>
      <w:r w:rsidR="00EF209D" w:rsidRPr="00AE6238">
        <w:rPr>
          <w:i/>
          <w:szCs w:val="28"/>
          <w:u w:val="single"/>
        </w:rPr>
        <w:t>.</w:t>
      </w:r>
    </w:p>
    <w:p w:rsidR="00C73C1B" w:rsidRPr="00AE6238" w:rsidRDefault="00EF209D" w:rsidP="00AF5905">
      <w:pPr>
        <w:jc w:val="both"/>
        <w:rPr>
          <w:szCs w:val="28"/>
        </w:rPr>
      </w:pPr>
      <w:r w:rsidRPr="00AE6238">
        <w:rPr>
          <w:szCs w:val="28"/>
        </w:rPr>
        <w:t xml:space="preserve">Указываются </w:t>
      </w:r>
      <w:r w:rsidR="00C73C1B" w:rsidRPr="00AE6238">
        <w:rPr>
          <w:szCs w:val="28"/>
        </w:rPr>
        <w:t xml:space="preserve">суммы, полученные </w:t>
      </w:r>
      <w:r w:rsidRPr="00AE6238">
        <w:rPr>
          <w:szCs w:val="28"/>
        </w:rPr>
        <w:t xml:space="preserve">в виде дивидендов </w:t>
      </w:r>
      <w:r w:rsidR="00C73C1B" w:rsidRPr="00AE6238">
        <w:rPr>
          <w:szCs w:val="28"/>
        </w:rPr>
        <w:t>от дол</w:t>
      </w:r>
      <w:r w:rsidRPr="00AE6238">
        <w:rPr>
          <w:szCs w:val="28"/>
        </w:rPr>
        <w:t>евого</w:t>
      </w:r>
      <w:r w:rsidR="00C73C1B" w:rsidRPr="00AE6238">
        <w:rPr>
          <w:szCs w:val="28"/>
        </w:rPr>
        <w:t xml:space="preserve"> участия в организации и суммы начисленных дивидендов</w:t>
      </w:r>
      <w:r w:rsidRPr="00AE6238">
        <w:rPr>
          <w:szCs w:val="28"/>
        </w:rPr>
        <w:t>, процента (купона, дисконта) по ценным бумагам</w:t>
      </w:r>
      <w:r w:rsidR="00C73C1B" w:rsidRPr="00AE6238">
        <w:rPr>
          <w:szCs w:val="28"/>
        </w:rPr>
        <w:t>.</w:t>
      </w:r>
    </w:p>
    <w:p w:rsidR="00C73C1B" w:rsidRPr="00AE6238" w:rsidRDefault="00C73C1B" w:rsidP="00AF5905">
      <w:pPr>
        <w:jc w:val="both"/>
        <w:rPr>
          <w:szCs w:val="28"/>
        </w:rPr>
      </w:pPr>
      <w:r w:rsidRPr="00AE6238">
        <w:rPr>
          <w:szCs w:val="28"/>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w:t>
      </w:r>
      <w:r w:rsidR="007F7E9C">
        <w:rPr>
          <w:szCs w:val="28"/>
        </w:rPr>
        <w:t>одательством</w:t>
      </w:r>
      <w:r w:rsidRPr="00AE6238">
        <w:rPr>
          <w:szCs w:val="28"/>
        </w:rPr>
        <w:t xml:space="preserve"> о ценных бумагах или в установленном им порядке отнесены к числу ценных бумаг.</w:t>
      </w:r>
    </w:p>
    <w:p w:rsidR="00C73C1B" w:rsidRPr="00AE6238" w:rsidRDefault="00C73C1B" w:rsidP="00AF5905">
      <w:pPr>
        <w:jc w:val="both"/>
        <w:rPr>
          <w:szCs w:val="28"/>
        </w:rPr>
      </w:pPr>
      <w:r w:rsidRPr="00AE6238">
        <w:rPr>
          <w:szCs w:val="28"/>
        </w:rPr>
        <w:t xml:space="preserve">Под </w:t>
      </w:r>
      <w:r w:rsidR="00CB1A7B" w:rsidRPr="00AE6238">
        <w:rPr>
          <w:szCs w:val="28"/>
        </w:rPr>
        <w:t>«</w:t>
      </w:r>
      <w:r w:rsidRPr="00AE6238">
        <w:rPr>
          <w:szCs w:val="28"/>
        </w:rPr>
        <w:t>долей участия</w:t>
      </w:r>
      <w:r w:rsidR="00CB1A7B" w:rsidRPr="00AE6238">
        <w:rPr>
          <w:szCs w:val="28"/>
        </w:rPr>
        <w:t>»</w:t>
      </w:r>
      <w:r w:rsidRPr="00AE6238">
        <w:rPr>
          <w:szCs w:val="28"/>
        </w:rPr>
        <w:t xml:space="preserve"> в акционерных обществах понимается владение акциями коммерческой организации, дающих право на</w:t>
      </w:r>
      <w:r w:rsidR="00B94C69" w:rsidRPr="00AE6238">
        <w:rPr>
          <w:szCs w:val="28"/>
        </w:rPr>
        <w:t xml:space="preserve"> управление организацией и</w:t>
      </w:r>
      <w:r w:rsidRPr="00AE6238">
        <w:rPr>
          <w:szCs w:val="28"/>
        </w:rPr>
        <w:t xml:space="preserve"> получение дивиденда </w:t>
      </w:r>
      <w:r w:rsidR="00B94C69" w:rsidRPr="00AE6238">
        <w:rPr>
          <w:szCs w:val="28"/>
        </w:rPr>
        <w:t>(</w:t>
      </w:r>
      <w:r w:rsidRPr="00AE6238">
        <w:rPr>
          <w:szCs w:val="28"/>
        </w:rPr>
        <w:t>дохода)</w:t>
      </w:r>
      <w:r w:rsidR="00B94C69" w:rsidRPr="00AE6238">
        <w:rPr>
          <w:szCs w:val="28"/>
        </w:rPr>
        <w:t xml:space="preserve"> по ним</w:t>
      </w:r>
      <w:r w:rsidRPr="00AE6238">
        <w:rPr>
          <w:szCs w:val="28"/>
        </w:rPr>
        <w:t>.</w:t>
      </w:r>
    </w:p>
    <w:p w:rsidR="00C73C1B" w:rsidRPr="00AE6238" w:rsidRDefault="00C73C1B" w:rsidP="00AF5905">
      <w:pPr>
        <w:jc w:val="both"/>
        <w:rPr>
          <w:szCs w:val="28"/>
        </w:rPr>
      </w:pPr>
      <w:r w:rsidRPr="00AE6238">
        <w:rPr>
          <w:szCs w:val="28"/>
        </w:rPr>
        <w:t>Доходность ценных бумаг - отношение годового дохода по ценной бумаге к ее рыночной цене; норма прибыли, получаемая владельцем ценной бумаги.</w:t>
      </w:r>
    </w:p>
    <w:p w:rsidR="003776F2" w:rsidRPr="00AE6238" w:rsidRDefault="00463470" w:rsidP="003776F2">
      <w:pPr>
        <w:jc w:val="both"/>
        <w:rPr>
          <w:szCs w:val="28"/>
        </w:rPr>
      </w:pPr>
      <w:r w:rsidRPr="00AE6238">
        <w:rPr>
          <w:i/>
          <w:szCs w:val="28"/>
          <w:u w:val="single"/>
        </w:rPr>
        <w:t>Строка</w:t>
      </w:r>
      <w:r w:rsidR="00C73C1B" w:rsidRPr="00AE6238">
        <w:rPr>
          <w:i/>
          <w:szCs w:val="28"/>
          <w:u w:val="single"/>
        </w:rPr>
        <w:t> </w:t>
      </w:r>
      <w:r w:rsidR="006B495D" w:rsidRPr="00AE6238">
        <w:rPr>
          <w:i/>
          <w:szCs w:val="28"/>
          <w:u w:val="single"/>
        </w:rPr>
        <w:t>6</w:t>
      </w:r>
      <w:r w:rsidR="00C73C1B" w:rsidRPr="00AE6238">
        <w:rPr>
          <w:i/>
          <w:szCs w:val="28"/>
          <w:u w:val="single"/>
        </w:rPr>
        <w:t xml:space="preserve"> </w:t>
      </w:r>
      <w:r w:rsidR="00CB1A7B" w:rsidRPr="00AE6238">
        <w:rPr>
          <w:i/>
          <w:szCs w:val="28"/>
          <w:u w:val="single"/>
        </w:rPr>
        <w:t>«</w:t>
      </w:r>
      <w:r w:rsidR="00C73C1B" w:rsidRPr="00AE6238">
        <w:rPr>
          <w:i/>
          <w:szCs w:val="28"/>
          <w:u w:val="single"/>
        </w:rPr>
        <w:t>Иные доходы (указать вид дохода)</w:t>
      </w:r>
      <w:r w:rsidR="00CB1A7B" w:rsidRPr="00AE6238">
        <w:rPr>
          <w:i/>
          <w:szCs w:val="28"/>
          <w:u w:val="single"/>
        </w:rPr>
        <w:t>»</w:t>
      </w:r>
      <w:r w:rsidR="00C73C1B" w:rsidRPr="00AE6238">
        <w:rPr>
          <w:b/>
          <w:szCs w:val="28"/>
        </w:rPr>
        <w:t xml:space="preserve"> </w:t>
      </w:r>
      <w:r w:rsidR="00C73C1B" w:rsidRPr="00AE6238">
        <w:rPr>
          <w:szCs w:val="28"/>
        </w:rPr>
        <w:t>включает в себя все виды доходов, которые не были отражены выше</w:t>
      </w:r>
      <w:r w:rsidR="00435772" w:rsidRPr="00AE6238">
        <w:rPr>
          <w:szCs w:val="28"/>
        </w:rPr>
        <w:t>, н</w:t>
      </w:r>
      <w:r w:rsidR="003776F2" w:rsidRPr="00AE6238">
        <w:rPr>
          <w:szCs w:val="28"/>
        </w:rPr>
        <w:t xml:space="preserve">апример: </w:t>
      </w:r>
    </w:p>
    <w:p w:rsidR="003776F2" w:rsidRPr="00AE6238" w:rsidRDefault="00E12AD6" w:rsidP="003776F2">
      <w:pPr>
        <w:jc w:val="both"/>
        <w:rPr>
          <w:szCs w:val="28"/>
        </w:rPr>
      </w:pPr>
      <w:r w:rsidRPr="00AE6238">
        <w:rPr>
          <w:szCs w:val="28"/>
        </w:rPr>
        <w:t>- </w:t>
      </w:r>
      <w:r w:rsidR="003776F2" w:rsidRPr="00AE6238">
        <w:rPr>
          <w:szCs w:val="28"/>
        </w:rPr>
        <w:t xml:space="preserve">пенсия; </w:t>
      </w:r>
    </w:p>
    <w:p w:rsidR="003776F2" w:rsidRPr="00AE6238" w:rsidRDefault="00E12AD6" w:rsidP="00E12AD6">
      <w:pPr>
        <w:jc w:val="both"/>
        <w:rPr>
          <w:szCs w:val="28"/>
        </w:rPr>
      </w:pPr>
      <w:r w:rsidRPr="00AE6238">
        <w:rPr>
          <w:szCs w:val="28"/>
        </w:rPr>
        <w:t>- </w:t>
      </w:r>
      <w:r w:rsidR="003776F2" w:rsidRPr="00AE6238">
        <w:rPr>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3776F2" w:rsidRPr="00AE6238" w:rsidRDefault="00E12AD6" w:rsidP="00A47D1B">
      <w:pPr>
        <w:jc w:val="both"/>
        <w:rPr>
          <w:szCs w:val="28"/>
        </w:rPr>
      </w:pPr>
      <w:r w:rsidRPr="00AE6238">
        <w:rPr>
          <w:szCs w:val="28"/>
        </w:rPr>
        <w:t>- </w:t>
      </w:r>
      <w:r w:rsidR="003776F2" w:rsidRPr="00AE6238">
        <w:rPr>
          <w:szCs w:val="28"/>
        </w:rPr>
        <w:t xml:space="preserve">единовременные выплаты, срочные пенсионные выплаты, осуществляемые в порядке, установленном Федеральным законом </w:t>
      </w:r>
      <w:r w:rsidR="00CB1A7B" w:rsidRPr="00AE6238">
        <w:rPr>
          <w:szCs w:val="28"/>
        </w:rPr>
        <w:t>«</w:t>
      </w:r>
      <w:r w:rsidR="003776F2" w:rsidRPr="00AE6238">
        <w:rPr>
          <w:szCs w:val="28"/>
        </w:rPr>
        <w:t>О порядке финансирования выплат за счет средств пенсионных накоплений</w:t>
      </w:r>
      <w:r w:rsidR="00CB1A7B" w:rsidRPr="00AE6238">
        <w:rPr>
          <w:szCs w:val="28"/>
        </w:rPr>
        <w:t>»</w:t>
      </w:r>
      <w:r w:rsidR="003776F2" w:rsidRPr="00AE6238">
        <w:rPr>
          <w:szCs w:val="28"/>
        </w:rPr>
        <w:t xml:space="preserve">; </w:t>
      </w:r>
    </w:p>
    <w:p w:rsidR="003776F2" w:rsidRPr="00AE6238" w:rsidRDefault="00E12AD6" w:rsidP="003776F2">
      <w:pPr>
        <w:jc w:val="both"/>
        <w:rPr>
          <w:szCs w:val="28"/>
        </w:rPr>
      </w:pPr>
      <w:r w:rsidRPr="00AE6238">
        <w:rPr>
          <w:szCs w:val="28"/>
        </w:rPr>
        <w:t>- </w:t>
      </w:r>
      <w:r w:rsidR="003776F2" w:rsidRPr="00AE6238">
        <w:rPr>
          <w:szCs w:val="28"/>
        </w:rPr>
        <w:t>все виды пособий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w:t>
      </w:r>
    </w:p>
    <w:p w:rsidR="003776F2" w:rsidRPr="00AE6238" w:rsidRDefault="00E12AD6" w:rsidP="003776F2">
      <w:pPr>
        <w:jc w:val="both"/>
        <w:rPr>
          <w:szCs w:val="28"/>
        </w:rPr>
      </w:pPr>
      <w:r w:rsidRPr="00AE6238">
        <w:rPr>
          <w:szCs w:val="28"/>
        </w:rPr>
        <w:t>- </w:t>
      </w:r>
      <w:r w:rsidR="003776F2" w:rsidRPr="00AE6238">
        <w:rPr>
          <w:szCs w:val="28"/>
        </w:rPr>
        <w:t>государственный сертификат на материнский (семейный) капитал;</w:t>
      </w:r>
    </w:p>
    <w:p w:rsidR="003776F2" w:rsidRPr="00AE6238" w:rsidRDefault="00E12AD6" w:rsidP="003776F2">
      <w:pPr>
        <w:jc w:val="both"/>
        <w:rPr>
          <w:szCs w:val="28"/>
        </w:rPr>
      </w:pPr>
      <w:r w:rsidRPr="00AE6238">
        <w:rPr>
          <w:szCs w:val="28"/>
        </w:rPr>
        <w:t>- </w:t>
      </w:r>
      <w:r w:rsidR="003776F2" w:rsidRPr="00AE6238">
        <w:rPr>
          <w:szCs w:val="28"/>
        </w:rPr>
        <w:t>алименты;</w:t>
      </w:r>
    </w:p>
    <w:p w:rsidR="003776F2" w:rsidRPr="00AE6238" w:rsidRDefault="00E12AD6" w:rsidP="003776F2">
      <w:pPr>
        <w:jc w:val="both"/>
        <w:rPr>
          <w:szCs w:val="28"/>
        </w:rPr>
      </w:pPr>
      <w:r w:rsidRPr="00AE6238">
        <w:rPr>
          <w:szCs w:val="28"/>
        </w:rPr>
        <w:t>- </w:t>
      </w:r>
      <w:r w:rsidR="003776F2" w:rsidRPr="00AE6238">
        <w:rPr>
          <w:szCs w:val="28"/>
        </w:rPr>
        <w:t>стипендия;</w:t>
      </w:r>
    </w:p>
    <w:p w:rsidR="003776F2" w:rsidRPr="00AE6238" w:rsidRDefault="00E12AD6" w:rsidP="003776F2">
      <w:pPr>
        <w:jc w:val="both"/>
        <w:rPr>
          <w:szCs w:val="28"/>
        </w:rPr>
      </w:pPr>
      <w:r w:rsidRPr="00AE6238">
        <w:rPr>
          <w:szCs w:val="28"/>
        </w:rPr>
        <w:t>- </w:t>
      </w:r>
      <w:r w:rsidR="003776F2" w:rsidRPr="00AE6238">
        <w:rPr>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3776F2" w:rsidRPr="00AE6238" w:rsidRDefault="00E12AD6" w:rsidP="003776F2">
      <w:pPr>
        <w:jc w:val="both"/>
        <w:rPr>
          <w:szCs w:val="28"/>
        </w:rPr>
      </w:pPr>
      <w:r w:rsidRPr="00AE6238">
        <w:rPr>
          <w:szCs w:val="28"/>
        </w:rPr>
        <w:t>- </w:t>
      </w:r>
      <w:r w:rsidR="003776F2" w:rsidRPr="00AE6238">
        <w:rPr>
          <w:szCs w:val="28"/>
        </w:rPr>
        <w:t xml:space="preserve">доходы, полученные от сдачи в аренду или иного использования имущества; </w:t>
      </w:r>
    </w:p>
    <w:p w:rsidR="003776F2" w:rsidRPr="00AE6238" w:rsidRDefault="00A47D1B" w:rsidP="003776F2">
      <w:pPr>
        <w:jc w:val="both"/>
        <w:rPr>
          <w:szCs w:val="28"/>
        </w:rPr>
      </w:pPr>
      <w:r w:rsidRPr="00AE6238">
        <w:rPr>
          <w:szCs w:val="28"/>
        </w:rPr>
        <w:lastRenderedPageBreak/>
        <w:t>- д</w:t>
      </w:r>
      <w:r w:rsidR="003776F2" w:rsidRPr="00AE6238">
        <w:rPr>
          <w:szCs w:val="28"/>
        </w:rPr>
        <w:t>оходы от реализации недвижимого и иного имущества (реко</w:t>
      </w:r>
      <w:r w:rsidR="003776F2" w:rsidRPr="00AE6238">
        <w:rPr>
          <w:szCs w:val="28"/>
        </w:rPr>
        <w:softHyphen/>
        <w:t xml:space="preserve">мендуется указать адрес проданного недвижимого имущества, вид и марку транспортного средства), в том числе в случае зачета стоимости старого транспортного средства в стоимость при покупке нового; </w:t>
      </w:r>
    </w:p>
    <w:p w:rsidR="003776F2" w:rsidRPr="00AE6238" w:rsidRDefault="00A47D1B" w:rsidP="003776F2">
      <w:pPr>
        <w:jc w:val="both"/>
        <w:rPr>
          <w:szCs w:val="28"/>
        </w:rPr>
      </w:pPr>
      <w:r w:rsidRPr="00AE6238">
        <w:rPr>
          <w:szCs w:val="28"/>
        </w:rPr>
        <w:t>- </w:t>
      </w:r>
      <w:r w:rsidR="003776F2" w:rsidRPr="00AE6238">
        <w:rPr>
          <w:szCs w:val="28"/>
        </w:rPr>
        <w:t xml:space="preserve">доходы, полученные от использования транспортных средств; </w:t>
      </w:r>
    </w:p>
    <w:p w:rsidR="003776F2" w:rsidRPr="00AE6238" w:rsidRDefault="00A47D1B" w:rsidP="003776F2">
      <w:pPr>
        <w:jc w:val="both"/>
        <w:rPr>
          <w:szCs w:val="28"/>
        </w:rPr>
      </w:pPr>
      <w:r w:rsidRPr="00AE6238">
        <w:rPr>
          <w:szCs w:val="28"/>
        </w:rPr>
        <w:t>- </w:t>
      </w:r>
      <w:r w:rsidR="003776F2" w:rsidRPr="00AE6238">
        <w:rPr>
          <w:szCs w:val="28"/>
        </w:rPr>
        <w:t>выигрыши в лотереях, тотализаторах, конкурсах и иных играх;</w:t>
      </w:r>
    </w:p>
    <w:p w:rsidR="003776F2" w:rsidRPr="00AE6238" w:rsidRDefault="00A47D1B" w:rsidP="003776F2">
      <w:pPr>
        <w:jc w:val="both"/>
        <w:rPr>
          <w:szCs w:val="28"/>
        </w:rPr>
      </w:pPr>
      <w:r w:rsidRPr="00AE6238">
        <w:rPr>
          <w:szCs w:val="28"/>
        </w:rPr>
        <w:t>- </w:t>
      </w:r>
      <w:r w:rsidR="003776F2" w:rsidRPr="00AE6238">
        <w:rPr>
          <w:szCs w:val="28"/>
        </w:rPr>
        <w:t>вознаграждения по договорам гражданско-правового характера</w:t>
      </w:r>
      <w:r w:rsidR="007F7E9C">
        <w:rPr>
          <w:szCs w:val="28"/>
        </w:rPr>
        <w:t>, не указанных в строках </w:t>
      </w:r>
      <w:r w:rsidR="00B94704" w:rsidRPr="00AE6238">
        <w:rPr>
          <w:szCs w:val="28"/>
        </w:rPr>
        <w:t>2,</w:t>
      </w:r>
      <w:r w:rsidR="007F7E9C">
        <w:rPr>
          <w:szCs w:val="28"/>
        </w:rPr>
        <w:t xml:space="preserve"> </w:t>
      </w:r>
      <w:r w:rsidR="00B94704" w:rsidRPr="00AE6238">
        <w:rPr>
          <w:szCs w:val="28"/>
        </w:rPr>
        <w:t>3 Раздела 1 Справки</w:t>
      </w:r>
      <w:r w:rsidR="003776F2" w:rsidRPr="00AE6238">
        <w:rPr>
          <w:szCs w:val="28"/>
        </w:rPr>
        <w:t>;</w:t>
      </w:r>
    </w:p>
    <w:p w:rsidR="003776F2" w:rsidRPr="00AE6238" w:rsidRDefault="00A47D1B" w:rsidP="003776F2">
      <w:pPr>
        <w:jc w:val="both"/>
        <w:rPr>
          <w:szCs w:val="28"/>
        </w:rPr>
      </w:pPr>
      <w:r w:rsidRPr="00AE6238">
        <w:rPr>
          <w:szCs w:val="28"/>
        </w:rPr>
        <w:t>- </w:t>
      </w:r>
      <w:r w:rsidR="003776F2" w:rsidRPr="00AE6238">
        <w:rPr>
          <w:szCs w:val="28"/>
        </w:rPr>
        <w:t xml:space="preserve">доходы по трудовым договорам по совместительству; </w:t>
      </w:r>
    </w:p>
    <w:p w:rsidR="003776F2" w:rsidRPr="00AE6238" w:rsidRDefault="00A47D1B" w:rsidP="003776F2">
      <w:pPr>
        <w:jc w:val="both"/>
        <w:rPr>
          <w:szCs w:val="28"/>
        </w:rPr>
      </w:pPr>
      <w:r w:rsidRPr="00AE6238">
        <w:rPr>
          <w:szCs w:val="28"/>
        </w:rPr>
        <w:t>- </w:t>
      </w:r>
      <w:r w:rsidR="003776F2" w:rsidRPr="00AE6238">
        <w:rPr>
          <w:szCs w:val="28"/>
        </w:rPr>
        <w:t>доходы от продажи ценных бумаг и долей участия в коммерческих организациях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3776F2" w:rsidRPr="00AE6238" w:rsidRDefault="00A47D1B" w:rsidP="003776F2">
      <w:pPr>
        <w:jc w:val="both"/>
        <w:rPr>
          <w:szCs w:val="28"/>
        </w:rPr>
      </w:pPr>
      <w:r w:rsidRPr="00AE6238">
        <w:rPr>
          <w:szCs w:val="28"/>
        </w:rPr>
        <w:t>- </w:t>
      </w:r>
      <w:r w:rsidR="003776F2" w:rsidRPr="00AE6238">
        <w:rPr>
          <w:szCs w:val="28"/>
        </w:rPr>
        <w:t>денежные средства</w:t>
      </w:r>
      <w:r w:rsidRPr="00AE6238">
        <w:rPr>
          <w:szCs w:val="28"/>
        </w:rPr>
        <w:t>,</w:t>
      </w:r>
      <w:r w:rsidR="003776F2" w:rsidRPr="00AE6238">
        <w:rPr>
          <w:szCs w:val="28"/>
        </w:rPr>
        <w:t xml:space="preserve"> полученные в порядке дарения или наследования;</w:t>
      </w:r>
    </w:p>
    <w:p w:rsidR="003776F2" w:rsidRPr="00AE6238" w:rsidRDefault="00A47D1B" w:rsidP="003776F2">
      <w:pPr>
        <w:jc w:val="both"/>
        <w:rPr>
          <w:szCs w:val="28"/>
        </w:rPr>
      </w:pPr>
      <w:r w:rsidRPr="00AE6238">
        <w:rPr>
          <w:szCs w:val="28"/>
        </w:rPr>
        <w:t>- </w:t>
      </w:r>
      <w:r w:rsidR="003776F2" w:rsidRPr="00AE6238">
        <w:rPr>
          <w:szCs w:val="28"/>
        </w:rPr>
        <w:t xml:space="preserve">возмещение вреда, причиненного увечьем или иным повреждением здоровья; </w:t>
      </w:r>
    </w:p>
    <w:p w:rsidR="003776F2" w:rsidRPr="00AE6238" w:rsidRDefault="00A47D1B" w:rsidP="003776F2">
      <w:pPr>
        <w:jc w:val="both"/>
        <w:rPr>
          <w:szCs w:val="28"/>
        </w:rPr>
      </w:pPr>
      <w:r w:rsidRPr="00AE6238">
        <w:rPr>
          <w:szCs w:val="28"/>
        </w:rPr>
        <w:t>- </w:t>
      </w:r>
      <w:r w:rsidR="003776F2" w:rsidRPr="00AE6238">
        <w:rPr>
          <w:szCs w:val="28"/>
        </w:rPr>
        <w:t xml:space="preserve">возмещение расходов на повышение профессионального уровня; </w:t>
      </w:r>
    </w:p>
    <w:p w:rsidR="003776F2" w:rsidRPr="00AE6238" w:rsidRDefault="00A47D1B" w:rsidP="003776F2">
      <w:pPr>
        <w:jc w:val="both"/>
        <w:rPr>
          <w:szCs w:val="28"/>
        </w:rPr>
      </w:pPr>
      <w:r w:rsidRPr="00AE6238">
        <w:rPr>
          <w:szCs w:val="28"/>
        </w:rPr>
        <w:t>- в</w:t>
      </w:r>
      <w:r w:rsidR="003776F2" w:rsidRPr="00AE6238">
        <w:rPr>
          <w:szCs w:val="28"/>
        </w:rPr>
        <w:t>ыплаты</w:t>
      </w:r>
      <w:r w:rsidRPr="00AE6238">
        <w:rPr>
          <w:szCs w:val="28"/>
        </w:rPr>
        <w:t>,</w:t>
      </w:r>
      <w:r w:rsidR="003776F2" w:rsidRPr="00AE6238">
        <w:rPr>
          <w:szCs w:val="28"/>
        </w:rPr>
        <w:t xml:space="preserve"> связанные с гибелью гражданских служащих (работников); </w:t>
      </w:r>
    </w:p>
    <w:p w:rsidR="003776F2" w:rsidRPr="00AE6238" w:rsidRDefault="00A47D1B" w:rsidP="003776F2">
      <w:pPr>
        <w:jc w:val="both"/>
        <w:rPr>
          <w:szCs w:val="28"/>
        </w:rPr>
      </w:pPr>
      <w:r w:rsidRPr="00AE6238">
        <w:rPr>
          <w:b/>
          <w:bCs/>
          <w:szCs w:val="28"/>
        </w:rPr>
        <w:t>- </w:t>
      </w:r>
      <w:r w:rsidR="003776F2" w:rsidRPr="00AE6238">
        <w:rPr>
          <w:bCs/>
          <w:szCs w:val="28"/>
        </w:rPr>
        <w:t>страховые выплаты при наступлении страхового случая;</w:t>
      </w:r>
    </w:p>
    <w:p w:rsidR="003776F2" w:rsidRPr="00AE6238" w:rsidRDefault="00A47D1B" w:rsidP="003776F2">
      <w:pPr>
        <w:jc w:val="both"/>
        <w:rPr>
          <w:szCs w:val="28"/>
        </w:rPr>
      </w:pPr>
      <w:r w:rsidRPr="00AE6238">
        <w:rPr>
          <w:b/>
          <w:szCs w:val="28"/>
        </w:rPr>
        <w:t>- </w:t>
      </w:r>
      <w:r w:rsidR="003776F2" w:rsidRPr="00AE6238">
        <w:rPr>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w:t>
      </w:r>
    </w:p>
    <w:p w:rsidR="003776F2" w:rsidRPr="00AE6238" w:rsidRDefault="00A47D1B" w:rsidP="003776F2">
      <w:pPr>
        <w:jc w:val="both"/>
        <w:rPr>
          <w:szCs w:val="28"/>
        </w:rPr>
      </w:pPr>
      <w:r w:rsidRPr="00AE6238">
        <w:rPr>
          <w:szCs w:val="28"/>
        </w:rPr>
        <w:t>- </w:t>
      </w:r>
      <w:r w:rsidR="003776F2" w:rsidRPr="00AE6238">
        <w:rPr>
          <w:szCs w:val="28"/>
        </w:rPr>
        <w:t xml:space="preserve">вознаграждения донорам за сданную кровь, ее компонентов (и иную помощь), при условии возмездной сдачи; </w:t>
      </w:r>
    </w:p>
    <w:p w:rsidR="003776F2" w:rsidRPr="00AE6238" w:rsidRDefault="00A47D1B" w:rsidP="00AF5905">
      <w:pPr>
        <w:jc w:val="both"/>
        <w:rPr>
          <w:szCs w:val="28"/>
        </w:rPr>
      </w:pPr>
      <w:r w:rsidRPr="00AE6238">
        <w:rPr>
          <w:szCs w:val="28"/>
        </w:rPr>
        <w:t>- </w:t>
      </w:r>
      <w:r w:rsidR="003776F2" w:rsidRPr="00AE6238">
        <w:rPr>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C73C1B" w:rsidRPr="00AE6238" w:rsidRDefault="00C73C1B" w:rsidP="00AF5905">
      <w:pPr>
        <w:jc w:val="both"/>
        <w:rPr>
          <w:szCs w:val="28"/>
        </w:rPr>
      </w:pPr>
      <w:r w:rsidRPr="00AE6238">
        <w:rPr>
          <w:i/>
          <w:szCs w:val="28"/>
          <w:u w:val="single"/>
        </w:rPr>
        <w:t xml:space="preserve">В </w:t>
      </w:r>
      <w:r w:rsidR="00463470" w:rsidRPr="00AE6238">
        <w:rPr>
          <w:i/>
          <w:szCs w:val="28"/>
          <w:u w:val="single"/>
        </w:rPr>
        <w:t>строке</w:t>
      </w:r>
      <w:r w:rsidRPr="00AE6238">
        <w:rPr>
          <w:i/>
          <w:szCs w:val="28"/>
          <w:u w:val="single"/>
        </w:rPr>
        <w:t> </w:t>
      </w:r>
      <w:r w:rsidR="006B495D" w:rsidRPr="00AE6238">
        <w:rPr>
          <w:i/>
          <w:szCs w:val="28"/>
          <w:u w:val="single"/>
        </w:rPr>
        <w:t>7</w:t>
      </w:r>
      <w:r w:rsidRPr="00AE6238">
        <w:rPr>
          <w:i/>
          <w:szCs w:val="28"/>
          <w:u w:val="single"/>
        </w:rPr>
        <w:t xml:space="preserve"> </w:t>
      </w:r>
      <w:r w:rsidR="00CB1A7B" w:rsidRPr="00AE6238">
        <w:rPr>
          <w:i/>
          <w:szCs w:val="28"/>
          <w:u w:val="single"/>
        </w:rPr>
        <w:t>«</w:t>
      </w:r>
      <w:r w:rsidRPr="00AE6238">
        <w:rPr>
          <w:i/>
          <w:szCs w:val="28"/>
          <w:u w:val="single"/>
        </w:rPr>
        <w:t>Итого доход за отчетный период</w:t>
      </w:r>
      <w:r w:rsidR="00CB1A7B" w:rsidRPr="00AE6238">
        <w:rPr>
          <w:i/>
          <w:szCs w:val="28"/>
          <w:u w:val="single"/>
        </w:rPr>
        <w:t>»</w:t>
      </w:r>
      <w:r w:rsidRPr="00AE6238">
        <w:rPr>
          <w:szCs w:val="28"/>
        </w:rPr>
        <w:t xml:space="preserve"> указывается суммарная величина дохода за отчетный период, представляющая сумму всех полученных доходов, по строкам 1 – </w:t>
      </w:r>
      <w:r w:rsidR="006B495D" w:rsidRPr="00AE6238">
        <w:rPr>
          <w:szCs w:val="28"/>
        </w:rPr>
        <w:t>6</w:t>
      </w:r>
      <w:r w:rsidRPr="00AE6238">
        <w:rPr>
          <w:szCs w:val="28"/>
        </w:rPr>
        <w:t xml:space="preserve"> </w:t>
      </w:r>
      <w:r w:rsidR="0036134B">
        <w:rPr>
          <w:szCs w:val="28"/>
        </w:rPr>
        <w:t>Р</w:t>
      </w:r>
      <w:r w:rsidRPr="00AE6238">
        <w:rPr>
          <w:szCs w:val="28"/>
        </w:rPr>
        <w:t xml:space="preserve">аздела 1. </w:t>
      </w:r>
    </w:p>
    <w:p w:rsidR="007312C9" w:rsidRPr="00AE6238" w:rsidRDefault="00122D61" w:rsidP="00AE6238">
      <w:pPr>
        <w:keepNext/>
        <w:keepLines/>
        <w:tabs>
          <w:tab w:val="right" w:pos="8931"/>
        </w:tabs>
        <w:spacing w:before="240" w:after="120"/>
        <w:ind w:firstLine="0"/>
        <w:jc w:val="center"/>
        <w:rPr>
          <w:b/>
        </w:rPr>
      </w:pPr>
      <w:r w:rsidRPr="00AE6238">
        <w:rPr>
          <w:b/>
        </w:rPr>
        <w:t xml:space="preserve">Раздел 2. </w:t>
      </w:r>
      <w:r w:rsidR="00AE6238">
        <w:rPr>
          <w:b/>
        </w:rPr>
        <w:br/>
      </w:r>
      <w:r w:rsidR="007312C9" w:rsidRPr="00AE6238">
        <w:rPr>
          <w:b/>
        </w:rPr>
        <w:t>Сведения о расходах</w:t>
      </w:r>
    </w:p>
    <w:p w:rsidR="00CB1A7B" w:rsidRPr="00AE6238" w:rsidRDefault="00411AEB" w:rsidP="00CB1A7B">
      <w:pPr>
        <w:ind w:firstLine="708"/>
        <w:jc w:val="both"/>
        <w:rPr>
          <w:rFonts w:eastAsiaTheme="minorHAnsi" w:cs="Times New Roman"/>
          <w:szCs w:val="28"/>
        </w:rPr>
      </w:pPr>
      <w:r w:rsidRPr="00AE6238">
        <w:rPr>
          <w:szCs w:val="28"/>
        </w:rPr>
        <w:t xml:space="preserve">Помимо сведений о своих доходах, об имуществе и обязательствах имущественного характера, а также о доходах своих супруги (супруга) и несовершеннолетних детей </w:t>
      </w:r>
      <w:r w:rsidR="00E60614" w:rsidRPr="00AE6238">
        <w:rPr>
          <w:szCs w:val="28"/>
        </w:rPr>
        <w:t xml:space="preserve">лицо, их представляющее, </w:t>
      </w:r>
      <w:r w:rsidRPr="00AE6238">
        <w:rPr>
          <w:szCs w:val="28"/>
        </w:rPr>
        <w:t>также обязан</w:t>
      </w:r>
      <w:r w:rsidR="00E60614" w:rsidRPr="00AE6238">
        <w:rPr>
          <w:szCs w:val="28"/>
        </w:rPr>
        <w:t>о</w:t>
      </w:r>
      <w:r w:rsidRPr="00AE6238">
        <w:rPr>
          <w:b/>
          <w:i/>
          <w:szCs w:val="28"/>
        </w:rPr>
        <w:t xml:space="preserve"> </w:t>
      </w:r>
      <w:r w:rsidRPr="00AE6238">
        <w:rPr>
          <w:szCs w:val="28"/>
        </w:rPr>
        <w:t xml:space="preserve">представлять сведения о </w:t>
      </w:r>
      <w:r w:rsidR="00CB1A7B" w:rsidRPr="00AE6238">
        <w:rPr>
          <w:rFonts w:eastAsiaTheme="minorHAnsi" w:cs="Times New Roman"/>
          <w:szCs w:val="28"/>
        </w:rPr>
        <w:t xml:space="preserve">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sidR="00CB1A7B" w:rsidRPr="00AE6238">
        <w:rPr>
          <w:rFonts w:eastAsiaTheme="minorHAnsi" w:cs="Times New Roman"/>
          <w:szCs w:val="28"/>
        </w:rPr>
        <w:lastRenderedPageBreak/>
        <w:t>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CB1A7B" w:rsidRPr="00AE6238">
        <w:rPr>
          <w:rStyle w:val="ae"/>
          <w:rFonts w:eastAsiaTheme="minorHAnsi" w:cs="Times New Roman"/>
          <w:szCs w:val="28"/>
        </w:rPr>
        <w:footnoteReference w:id="2"/>
      </w:r>
      <w:r w:rsidR="00CB1A7B" w:rsidRPr="00AE6238">
        <w:rPr>
          <w:rFonts w:eastAsiaTheme="minorHAnsi" w:cs="Times New Roman"/>
          <w:szCs w:val="28"/>
        </w:rPr>
        <w:t>.</w:t>
      </w:r>
    </w:p>
    <w:p w:rsidR="007F7E9C" w:rsidRPr="00AE6238" w:rsidRDefault="007F7E9C" w:rsidP="007F7E9C">
      <w:pPr>
        <w:tabs>
          <w:tab w:val="right" w:pos="8931"/>
        </w:tabs>
        <w:jc w:val="both"/>
      </w:pPr>
      <w:r w:rsidRPr="00AE6238">
        <w:t xml:space="preserve">Если правовые основания для предоставления указанных сведений отсутствуют, данный раздел не заполняется. </w:t>
      </w:r>
    </w:p>
    <w:p w:rsidR="007F7E9C" w:rsidRPr="00AE6238" w:rsidRDefault="007F7E9C" w:rsidP="007F7E9C">
      <w:pPr>
        <w:tabs>
          <w:tab w:val="right" w:pos="8931"/>
        </w:tabs>
        <w:jc w:val="both"/>
      </w:pPr>
      <w:r w:rsidRPr="00AE6238">
        <w:t>Сведения о расходах руководителями учреждений и претендентами не представляются.</w:t>
      </w:r>
    </w:p>
    <w:p w:rsidR="00411AEB" w:rsidRPr="00AE6238" w:rsidRDefault="00E60614" w:rsidP="00411AEB">
      <w:pPr>
        <w:ind w:firstLine="708"/>
        <w:jc w:val="both"/>
        <w:rPr>
          <w:szCs w:val="28"/>
        </w:rPr>
      </w:pPr>
      <w:r w:rsidRPr="00AE6238">
        <w:rPr>
          <w:szCs w:val="28"/>
        </w:rPr>
        <w:t>При расчете общего дохода лица</w:t>
      </w:r>
      <w:r w:rsidR="00411AEB" w:rsidRPr="00AE6238">
        <w:rPr>
          <w:szCs w:val="28"/>
        </w:rPr>
        <w:t>,</w:t>
      </w:r>
      <w:r w:rsidR="00411AEB" w:rsidRPr="00AE6238">
        <w:rPr>
          <w:b/>
          <w:i/>
          <w:szCs w:val="28"/>
        </w:rPr>
        <w:t xml:space="preserve"> </w:t>
      </w:r>
      <w:r w:rsidR="00411AEB" w:rsidRPr="00AE6238">
        <w:rPr>
          <w:szCs w:val="28"/>
        </w:rPr>
        <w:t>представляющего сведения о расходах, например за 2014 год, и его супруги (супруга) суммируются доходы, полученные ими за отчетные периоды 2011, 2012, 2013 год</w:t>
      </w:r>
      <w:r w:rsidR="00534976">
        <w:rPr>
          <w:szCs w:val="28"/>
        </w:rPr>
        <w:t>а</w:t>
      </w:r>
      <w:r w:rsidR="00411AEB" w:rsidRPr="00AE6238">
        <w:rPr>
          <w:szCs w:val="28"/>
        </w:rPr>
        <w:t xml:space="preserve"> </w:t>
      </w:r>
      <w:r w:rsidR="00534976">
        <w:rPr>
          <w:szCs w:val="28"/>
        </w:rPr>
        <w:t>(</w:t>
      </w:r>
      <w:r w:rsidR="00411AEB" w:rsidRPr="00AE6238">
        <w:rPr>
          <w:szCs w:val="28"/>
        </w:rPr>
        <w:t>вне зависимости от замещ</w:t>
      </w:r>
      <w:r w:rsidR="008072B5" w:rsidRPr="00AE6238">
        <w:rPr>
          <w:szCs w:val="28"/>
        </w:rPr>
        <w:t>ения (нахождения на</w:t>
      </w:r>
      <w:r w:rsidR="00411AEB" w:rsidRPr="00AE6238">
        <w:rPr>
          <w:szCs w:val="28"/>
        </w:rPr>
        <w:t>)</w:t>
      </w:r>
      <w:r w:rsidR="008072B5" w:rsidRPr="00AE6238">
        <w:rPr>
          <w:szCs w:val="28"/>
        </w:rPr>
        <w:t xml:space="preserve"> должности</w:t>
      </w:r>
      <w:r w:rsidR="00411AEB" w:rsidRPr="00AE6238">
        <w:rPr>
          <w:szCs w:val="28"/>
        </w:rPr>
        <w:t xml:space="preserve">, </w:t>
      </w:r>
      <w:r w:rsidR="00A77E51" w:rsidRPr="00AE6238">
        <w:t>осуществление полномочий по которой влечет за собой обязанность представлять Справку</w:t>
      </w:r>
      <w:r w:rsidR="00534976">
        <w:t>)</w:t>
      </w:r>
      <w:r w:rsidR="008072B5" w:rsidRPr="00AE6238">
        <w:rPr>
          <w:szCs w:val="28"/>
        </w:rPr>
        <w:t>.</w:t>
      </w:r>
      <w:r w:rsidR="00411AEB" w:rsidRPr="00AE6238">
        <w:rPr>
          <w:szCs w:val="28"/>
        </w:rPr>
        <w:t xml:space="preserve"> При этом доход за 2014 год, полученный до совершения сделки, может также являться источником получения средств, за счет которых приобретено имущество, что указывается в сведениях о расходах.</w:t>
      </w:r>
    </w:p>
    <w:p w:rsidR="00411AEB" w:rsidRPr="00AE6238" w:rsidRDefault="00411AEB" w:rsidP="00411AEB">
      <w:pPr>
        <w:ind w:firstLine="708"/>
        <w:jc w:val="both"/>
        <w:rPr>
          <w:szCs w:val="28"/>
        </w:rPr>
      </w:pPr>
      <w:r w:rsidRPr="00AE6238">
        <w:rPr>
          <w:szCs w:val="28"/>
        </w:rPr>
        <w:t xml:space="preserve">Ответственность за определение наличия превышения между суммой сделки над общим доходом </w:t>
      </w:r>
      <w:r w:rsidR="008072B5" w:rsidRPr="00AE6238">
        <w:rPr>
          <w:szCs w:val="28"/>
        </w:rPr>
        <w:t xml:space="preserve">лица, обязанного представлять </w:t>
      </w:r>
      <w:r w:rsidR="00A77E51" w:rsidRPr="00AE6238">
        <w:rPr>
          <w:szCs w:val="28"/>
        </w:rPr>
        <w:t>с</w:t>
      </w:r>
      <w:r w:rsidR="008072B5" w:rsidRPr="00AE6238">
        <w:rPr>
          <w:szCs w:val="28"/>
        </w:rPr>
        <w:t>ведения</w:t>
      </w:r>
      <w:r w:rsidRPr="00AE6238">
        <w:rPr>
          <w:szCs w:val="28"/>
        </w:rPr>
        <w:t xml:space="preserve">, его супруги (супруга) за три последних года, </w:t>
      </w:r>
      <w:r w:rsidR="00CB1A7B" w:rsidRPr="00AE6238">
        <w:rPr>
          <w:rFonts w:eastAsiaTheme="minorHAnsi" w:cs="Times New Roman"/>
          <w:szCs w:val="28"/>
        </w:rPr>
        <w:t>предшествующих отчетному периоду,</w:t>
      </w:r>
      <w:r w:rsidRPr="00AE6238">
        <w:rPr>
          <w:szCs w:val="28"/>
        </w:rPr>
        <w:t xml:space="preserve"> и размера указанного превышения, возлагается на </w:t>
      </w:r>
      <w:r w:rsidR="00CB1A7B" w:rsidRPr="00AE6238">
        <w:rPr>
          <w:szCs w:val="28"/>
        </w:rPr>
        <w:t>лицо, обязанное представлять сведения</w:t>
      </w:r>
      <w:r w:rsidR="008072B5" w:rsidRPr="00AE6238">
        <w:rPr>
          <w:szCs w:val="28"/>
        </w:rPr>
        <w:t>.</w:t>
      </w:r>
    </w:p>
    <w:p w:rsidR="007312C9" w:rsidRPr="00AE6238" w:rsidRDefault="007312C9" w:rsidP="007312C9">
      <w:pPr>
        <w:tabs>
          <w:tab w:val="right" w:pos="8931"/>
        </w:tabs>
        <w:jc w:val="both"/>
      </w:pPr>
      <w:r w:rsidRPr="00AE6238">
        <w:t xml:space="preserve">К имуществу, </w:t>
      </w:r>
      <w:r w:rsidR="00776282" w:rsidRPr="00AE6238">
        <w:t>о сделке по приобретению которого</w:t>
      </w:r>
      <w:r w:rsidR="00C0428C" w:rsidRPr="00AE6238">
        <w:t xml:space="preserve"> лицо</w:t>
      </w:r>
      <w:r w:rsidR="004A0F47" w:rsidRPr="00AE6238">
        <w:t>, обязанное представлять сведения, должно</w:t>
      </w:r>
      <w:r w:rsidR="00C0428C" w:rsidRPr="00AE6238">
        <w:t xml:space="preserve"> предоставить соответствующие сведения</w:t>
      </w:r>
      <w:r w:rsidR="00776282" w:rsidRPr="00AE6238">
        <w:t>,</w:t>
      </w:r>
      <w:r w:rsidR="00C0428C" w:rsidRPr="00AE6238">
        <w:t xml:space="preserve"> </w:t>
      </w:r>
      <w:r w:rsidRPr="00AE6238">
        <w:t>относятся:</w:t>
      </w:r>
    </w:p>
    <w:p w:rsidR="007312C9" w:rsidRPr="00AE6238" w:rsidRDefault="007F7E9C" w:rsidP="007312C9">
      <w:pPr>
        <w:tabs>
          <w:tab w:val="right" w:pos="8931"/>
        </w:tabs>
        <w:jc w:val="both"/>
      </w:pPr>
      <w:r>
        <w:t>-</w:t>
      </w:r>
      <w:r w:rsidR="006317E2">
        <w:t> </w:t>
      </w:r>
      <w:r>
        <w:t>н</w:t>
      </w:r>
      <w:r w:rsidR="007312C9" w:rsidRPr="00AE6238">
        <w:t>едвижимость (земельный участок, жилой дом, квартира, дача, г</w:t>
      </w:r>
      <w:r w:rsidR="00F2514C">
        <w:t>араж, иной объект недвижимости);</w:t>
      </w:r>
    </w:p>
    <w:p w:rsidR="007312C9" w:rsidRPr="00AE6238" w:rsidRDefault="007F7E9C" w:rsidP="0010081B">
      <w:pPr>
        <w:autoSpaceDE w:val="0"/>
        <w:autoSpaceDN w:val="0"/>
        <w:adjustRightInd w:val="0"/>
        <w:jc w:val="both"/>
      </w:pPr>
      <w:r>
        <w:t>-</w:t>
      </w:r>
      <w:r w:rsidR="006317E2">
        <w:t> </w:t>
      </w:r>
      <w:r>
        <w:t>т</w:t>
      </w:r>
      <w:r w:rsidR="007312C9" w:rsidRPr="00AE6238">
        <w:t>ранспортные средства (</w:t>
      </w:r>
      <w:r w:rsidR="00F2514C" w:rsidRPr="00AE6238">
        <w:rPr>
          <w:rFonts w:eastAsiaTheme="minorHAnsi" w:cs="Times New Roman"/>
          <w:szCs w:val="28"/>
        </w:rPr>
        <w:t xml:space="preserve">подлежащие государственной регистрации </w:t>
      </w:r>
      <w:r w:rsidR="007312C9" w:rsidRPr="00AE6238">
        <w:t xml:space="preserve">автомобили легковые, автомобили грузовые, автоприцепы, </w:t>
      </w:r>
      <w:proofErr w:type="spellStart"/>
      <w:r w:rsidR="007312C9" w:rsidRPr="00AE6238">
        <w:t>мототранспортные</w:t>
      </w:r>
      <w:proofErr w:type="spellEnd"/>
      <w:r w:rsidR="007312C9" w:rsidRPr="00AE6238">
        <w:t xml:space="preserve"> средства, сельскохозяйственная техника, </w:t>
      </w:r>
      <w:r w:rsidR="00CB1A7B" w:rsidRPr="00AE6238">
        <w:rPr>
          <w:rFonts w:eastAsiaTheme="minorHAnsi" w:cs="Times New Roman"/>
          <w:szCs w:val="28"/>
        </w:rPr>
        <w:t xml:space="preserve">воздушные и морские суда, суда внутреннего плавания, </w:t>
      </w:r>
      <w:r w:rsidR="00F2514C">
        <w:t>иные транспортные средства);</w:t>
      </w:r>
    </w:p>
    <w:p w:rsidR="007312C9" w:rsidRPr="00AE6238" w:rsidRDefault="00F2514C" w:rsidP="007312C9">
      <w:pPr>
        <w:tabs>
          <w:tab w:val="right" w:pos="8931"/>
        </w:tabs>
        <w:jc w:val="both"/>
      </w:pPr>
      <w:r>
        <w:t>-</w:t>
      </w:r>
      <w:r w:rsidR="0010081B">
        <w:t> </w:t>
      </w:r>
      <w:r>
        <w:t>а</w:t>
      </w:r>
      <w:r w:rsidR="007312C9" w:rsidRPr="00AE6238">
        <w:t>кции (доли участия, паи в уставных (складочных) капиталах о</w:t>
      </w:r>
      <w:r>
        <w:t>рганизаций), иные ценные бумаги;</w:t>
      </w:r>
    </w:p>
    <w:p w:rsidR="007312C9" w:rsidRPr="00AE6238" w:rsidRDefault="007312C9" w:rsidP="007312C9">
      <w:pPr>
        <w:tabs>
          <w:tab w:val="right" w:pos="8931"/>
        </w:tabs>
        <w:jc w:val="both"/>
      </w:pPr>
      <w:r w:rsidRPr="00AE6238">
        <w:t xml:space="preserve">При заполнении графы </w:t>
      </w:r>
      <w:r w:rsidR="00CB1A7B" w:rsidRPr="00AE6238">
        <w:t>«</w:t>
      </w:r>
      <w:r w:rsidRPr="00AE6238">
        <w:t>Сумма сделки (руб.)</w:t>
      </w:r>
      <w:r w:rsidR="00CB1A7B" w:rsidRPr="00AE6238">
        <w:t>»</w:t>
      </w:r>
      <w:r w:rsidRPr="00AE6238">
        <w:t xml:space="preserve"> формы указывается стоимость приобретенного имущества. Для сделок, совершенных в иностранной валюте, сумма указывается в рублях по курсу </w:t>
      </w:r>
      <w:r w:rsidR="00D620EE" w:rsidRPr="00AE6238">
        <w:t xml:space="preserve">Банка России </w:t>
      </w:r>
      <w:r w:rsidRPr="00AE6238">
        <w:t xml:space="preserve">на </w:t>
      </w:r>
      <w:r w:rsidR="0037752C" w:rsidRPr="00AE6238">
        <w:t>дату заключения сделки</w:t>
      </w:r>
      <w:r w:rsidRPr="00AE6238">
        <w:t>.</w:t>
      </w:r>
    </w:p>
    <w:p w:rsidR="007312C9" w:rsidRPr="00AE6238" w:rsidRDefault="007312C9" w:rsidP="007312C9">
      <w:pPr>
        <w:tabs>
          <w:tab w:val="right" w:pos="8931"/>
        </w:tabs>
        <w:jc w:val="both"/>
      </w:pPr>
      <w:r w:rsidRPr="00AE6238">
        <w:t xml:space="preserve">При заполнении графы </w:t>
      </w:r>
      <w:r w:rsidR="00CB1A7B" w:rsidRPr="00AE6238">
        <w:t>«</w:t>
      </w:r>
      <w:r w:rsidRPr="00AE6238">
        <w:t>Источник получения средств, за счет которых совершена сделка</w:t>
      </w:r>
      <w:r w:rsidR="00CB1A7B" w:rsidRPr="00AE6238">
        <w:t>»</w:t>
      </w:r>
      <w:r w:rsidRPr="00AE6238">
        <w:t xml:space="preserve"> указываются все источники, за счет которых была совершена сделка, и объем расходов, профинансированных за счет </w:t>
      </w:r>
      <w:r w:rsidRPr="00AE6238">
        <w:lastRenderedPageBreak/>
        <w:t>соответствующего источника. В качестве источников получения средств, за счет которых совершается сделка, выступают:</w:t>
      </w:r>
    </w:p>
    <w:p w:rsidR="007312C9" w:rsidRPr="00AE6238" w:rsidRDefault="00A77E51" w:rsidP="007312C9">
      <w:pPr>
        <w:tabs>
          <w:tab w:val="right" w:pos="8931"/>
        </w:tabs>
        <w:jc w:val="both"/>
      </w:pPr>
      <w:r w:rsidRPr="00AE6238">
        <w:t>- </w:t>
      </w:r>
      <w:r w:rsidR="007312C9" w:rsidRPr="00AE6238">
        <w:t>доход по основному месту работы лица, представляющего сведения, и его супруги (супруга);</w:t>
      </w:r>
    </w:p>
    <w:p w:rsidR="007312C9" w:rsidRPr="00AE6238" w:rsidRDefault="00A77E51" w:rsidP="007312C9">
      <w:pPr>
        <w:tabs>
          <w:tab w:val="right" w:pos="8931"/>
        </w:tabs>
        <w:jc w:val="both"/>
      </w:pPr>
      <w:r w:rsidRPr="00AE6238">
        <w:t>- </w:t>
      </w:r>
      <w:r w:rsidR="007312C9" w:rsidRPr="00AE6238">
        <w:t>доход лица, представляющего сведения, и его супруги (супруга) от иной разрешенной законом деятельности;</w:t>
      </w:r>
    </w:p>
    <w:p w:rsidR="007312C9" w:rsidRPr="00AE6238" w:rsidRDefault="00A77E51" w:rsidP="007312C9">
      <w:pPr>
        <w:tabs>
          <w:tab w:val="right" w:pos="8931"/>
        </w:tabs>
        <w:jc w:val="both"/>
      </w:pPr>
      <w:r w:rsidRPr="00AE6238">
        <w:t>- </w:t>
      </w:r>
      <w:r w:rsidR="007312C9" w:rsidRPr="00AE6238">
        <w:t>доход от вкладов в банках и иных кредитных организациях;</w:t>
      </w:r>
    </w:p>
    <w:p w:rsidR="007312C9" w:rsidRPr="00AE6238" w:rsidRDefault="00A77E51" w:rsidP="007312C9">
      <w:pPr>
        <w:tabs>
          <w:tab w:val="right" w:pos="8931"/>
        </w:tabs>
        <w:jc w:val="both"/>
      </w:pPr>
      <w:r w:rsidRPr="00AE6238">
        <w:t>- </w:t>
      </w:r>
      <w:r w:rsidR="007312C9" w:rsidRPr="00AE6238">
        <w:t>накопления за предыдущие годы;</w:t>
      </w:r>
    </w:p>
    <w:p w:rsidR="007312C9" w:rsidRPr="00AE6238" w:rsidRDefault="00A77E51" w:rsidP="007312C9">
      <w:pPr>
        <w:tabs>
          <w:tab w:val="right" w:pos="8931"/>
        </w:tabs>
        <w:jc w:val="both"/>
      </w:pPr>
      <w:r w:rsidRPr="00AE6238">
        <w:t>- н</w:t>
      </w:r>
      <w:r w:rsidR="007312C9" w:rsidRPr="00AE6238">
        <w:t>аследство, дар;</w:t>
      </w:r>
    </w:p>
    <w:p w:rsidR="007312C9" w:rsidRPr="00AE6238" w:rsidRDefault="00A77E51" w:rsidP="007312C9">
      <w:pPr>
        <w:tabs>
          <w:tab w:val="right" w:pos="8931"/>
        </w:tabs>
        <w:jc w:val="both"/>
      </w:pPr>
      <w:r w:rsidRPr="00AE6238">
        <w:t>- </w:t>
      </w:r>
      <w:r w:rsidR="007312C9" w:rsidRPr="00AE6238">
        <w:t>заем, ипотека;</w:t>
      </w:r>
    </w:p>
    <w:p w:rsidR="007312C9" w:rsidRPr="00AE6238" w:rsidRDefault="00A77E51" w:rsidP="007312C9">
      <w:pPr>
        <w:tabs>
          <w:tab w:val="right" w:pos="8931"/>
        </w:tabs>
        <w:jc w:val="both"/>
      </w:pPr>
      <w:r w:rsidRPr="00AE6238">
        <w:t>- </w:t>
      </w:r>
      <w:r w:rsidR="007312C9" w:rsidRPr="00AE6238">
        <w:t>иные кредитные обязательства;</w:t>
      </w:r>
    </w:p>
    <w:p w:rsidR="007312C9" w:rsidRPr="00AE6238" w:rsidRDefault="00A77E51" w:rsidP="007312C9">
      <w:pPr>
        <w:tabs>
          <w:tab w:val="right" w:pos="8931"/>
        </w:tabs>
        <w:jc w:val="both"/>
      </w:pPr>
      <w:r w:rsidRPr="00AE6238">
        <w:t>- </w:t>
      </w:r>
      <w:r w:rsidR="007312C9" w:rsidRPr="00AE6238">
        <w:t>другие ис</w:t>
      </w:r>
      <w:r w:rsidR="00DD1C2A" w:rsidRPr="00AE6238">
        <w:t>точники, не запрещенные законом;</w:t>
      </w:r>
    </w:p>
    <w:p w:rsidR="00DD1C2A" w:rsidRPr="00AE6238" w:rsidRDefault="00DD1C2A" w:rsidP="007312C9">
      <w:pPr>
        <w:tabs>
          <w:tab w:val="right" w:pos="8931"/>
        </w:tabs>
        <w:jc w:val="both"/>
      </w:pPr>
      <w:r w:rsidRPr="00AE6238">
        <w:t>-</w:t>
      </w:r>
      <w:r w:rsidR="00A77E51" w:rsidRPr="00AE6238">
        <w:rPr>
          <w:szCs w:val="28"/>
        </w:rPr>
        <w:t> </w:t>
      </w:r>
      <w:r w:rsidRPr="00AE6238">
        <w:rPr>
          <w:szCs w:val="28"/>
        </w:rPr>
        <w:t>доходы (часть дохода) несовершеннолетних детей.</w:t>
      </w:r>
    </w:p>
    <w:p w:rsidR="00DD1C2A" w:rsidRPr="00AE6238" w:rsidRDefault="00132C04" w:rsidP="00DD1C2A">
      <w:pPr>
        <w:ind w:firstLine="708"/>
        <w:jc w:val="both"/>
        <w:rPr>
          <w:szCs w:val="28"/>
        </w:rPr>
      </w:pPr>
      <w:r w:rsidRPr="00AE6238">
        <w:rPr>
          <w:szCs w:val="28"/>
        </w:rPr>
        <w:t>З</w:t>
      </w:r>
      <w:r w:rsidR="00DD1C2A" w:rsidRPr="00AE6238">
        <w:rPr>
          <w:szCs w:val="28"/>
        </w:rPr>
        <w:t>аконодательством не предусмотрено представление документов, подтверждающих источники получения средств.</w:t>
      </w:r>
    </w:p>
    <w:p w:rsidR="00D620EE" w:rsidRPr="00AE6238" w:rsidRDefault="007B49EB" w:rsidP="007312C9">
      <w:pPr>
        <w:tabs>
          <w:tab w:val="right" w:pos="8931"/>
        </w:tabs>
        <w:jc w:val="both"/>
      </w:pPr>
      <w:r w:rsidRPr="00AE6238">
        <w:t xml:space="preserve">При заполнении графы </w:t>
      </w:r>
      <w:r w:rsidR="00CB1A7B" w:rsidRPr="00AE6238">
        <w:t>«</w:t>
      </w:r>
      <w:r w:rsidRPr="00AE6238">
        <w:t>Основания приобретения</w:t>
      </w:r>
      <w:r w:rsidR="00CB1A7B" w:rsidRPr="00AE6238">
        <w:t>»</w:t>
      </w:r>
      <w:r w:rsidRPr="00AE6238">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справке. </w:t>
      </w:r>
    </w:p>
    <w:p w:rsidR="007B49EB" w:rsidRPr="00AE6238" w:rsidRDefault="00122D61" w:rsidP="00AE6238">
      <w:pPr>
        <w:keepNext/>
        <w:keepLines/>
        <w:tabs>
          <w:tab w:val="right" w:pos="8931"/>
        </w:tabs>
        <w:spacing w:before="240" w:after="120"/>
        <w:ind w:firstLine="0"/>
        <w:jc w:val="center"/>
        <w:rPr>
          <w:b/>
        </w:rPr>
      </w:pPr>
      <w:r w:rsidRPr="00AE6238">
        <w:rPr>
          <w:b/>
        </w:rPr>
        <w:t xml:space="preserve">Раздел 3. </w:t>
      </w:r>
      <w:r w:rsidR="00AE6238">
        <w:rPr>
          <w:b/>
        </w:rPr>
        <w:br/>
      </w:r>
      <w:r w:rsidR="00A77E51" w:rsidRPr="00AE6238">
        <w:rPr>
          <w:b/>
        </w:rPr>
        <w:t>Сведения об имуществе</w:t>
      </w:r>
    </w:p>
    <w:p w:rsidR="00122D61" w:rsidRPr="00AE6238" w:rsidRDefault="007B49EB" w:rsidP="00122D61">
      <w:pPr>
        <w:tabs>
          <w:tab w:val="right" w:pos="8931"/>
        </w:tabs>
        <w:jc w:val="both"/>
      </w:pPr>
      <w:r w:rsidRPr="00AE6238">
        <w:t xml:space="preserve">В </w:t>
      </w:r>
      <w:r w:rsidR="004E56FB" w:rsidRPr="00AE6238">
        <w:t xml:space="preserve">данном разделе </w:t>
      </w:r>
      <w:r w:rsidRPr="00AE6238">
        <w:t>справки отражаются сведения об</w:t>
      </w:r>
      <w:r w:rsidR="004E56FB" w:rsidRPr="00AE6238">
        <w:t xml:space="preserve"> объектах недвижимости и транспортных средствах</w:t>
      </w:r>
      <w:r w:rsidRPr="00AE6238">
        <w:t>,</w:t>
      </w:r>
      <w:r w:rsidR="000C1289" w:rsidRPr="00AE6238">
        <w:t xml:space="preserve"> принадлежащих лицу на праве собственности, независимо от того, когда они были приобретены и в каком регионе Российской Федерации </w:t>
      </w:r>
      <w:r w:rsidR="00C94A54" w:rsidRPr="00AE6238">
        <w:t xml:space="preserve">или государстве </w:t>
      </w:r>
      <w:r w:rsidR="000C1289" w:rsidRPr="00AE6238">
        <w:t>зарегистрированы.</w:t>
      </w:r>
      <w:r w:rsidRPr="00AE6238">
        <w:t xml:space="preserve"> </w:t>
      </w:r>
    </w:p>
    <w:p w:rsidR="00C94A54" w:rsidRPr="00AE6238" w:rsidRDefault="00C94A54" w:rsidP="00AE6238">
      <w:pPr>
        <w:keepNext/>
        <w:keepLines/>
        <w:tabs>
          <w:tab w:val="right" w:pos="8931"/>
        </w:tabs>
        <w:spacing w:before="240" w:after="120"/>
        <w:ind w:firstLine="0"/>
        <w:jc w:val="center"/>
        <w:rPr>
          <w:b/>
        </w:rPr>
      </w:pPr>
      <w:r w:rsidRPr="00AE6238">
        <w:rPr>
          <w:b/>
        </w:rPr>
        <w:t xml:space="preserve">Подраздел 3.1. </w:t>
      </w:r>
      <w:r w:rsidR="00AE6238">
        <w:rPr>
          <w:b/>
        </w:rPr>
        <w:br/>
      </w:r>
      <w:r w:rsidRPr="00AE6238">
        <w:rPr>
          <w:b/>
        </w:rPr>
        <w:t>Недвижимое имущество</w:t>
      </w:r>
    </w:p>
    <w:p w:rsidR="00C94A54" w:rsidRPr="00AE6238" w:rsidRDefault="00F2514C" w:rsidP="00C94A54">
      <w:pPr>
        <w:tabs>
          <w:tab w:val="right" w:pos="8931"/>
        </w:tabs>
        <w:jc w:val="both"/>
      </w:pPr>
      <w:r>
        <w:t>Согласно статье </w:t>
      </w:r>
      <w:r w:rsidR="00C94A54" w:rsidRPr="00AE6238">
        <w:t>130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87933" w:rsidRPr="00AE6238" w:rsidRDefault="00C94A54" w:rsidP="00C94A54">
      <w:pPr>
        <w:tabs>
          <w:tab w:val="right" w:pos="8931"/>
        </w:tabs>
        <w:jc w:val="both"/>
      </w:pPr>
      <w:r w:rsidRPr="00AE6238">
        <w:t>Источником сведений о недвижимом имуществе, необходимых для заполнения данного подраздела, являются свидетельства о государственной регистрации прав.</w:t>
      </w:r>
    </w:p>
    <w:p w:rsidR="00987933" w:rsidRPr="00AE6238" w:rsidRDefault="00987933" w:rsidP="00F2514C">
      <w:pPr>
        <w:keepNext/>
        <w:keepLines/>
        <w:autoSpaceDE w:val="0"/>
        <w:autoSpaceDN w:val="0"/>
        <w:adjustRightInd w:val="0"/>
        <w:spacing w:before="80"/>
        <w:ind w:firstLine="720"/>
        <w:jc w:val="both"/>
        <w:rPr>
          <w:i/>
          <w:szCs w:val="28"/>
          <w:u w:val="single"/>
        </w:rPr>
      </w:pPr>
      <w:r w:rsidRPr="00AE6238">
        <w:rPr>
          <w:i/>
          <w:szCs w:val="28"/>
          <w:u w:val="single"/>
        </w:rPr>
        <w:t xml:space="preserve">Графа 2 </w:t>
      </w:r>
      <w:r w:rsidR="00CB1A7B" w:rsidRPr="00AE6238">
        <w:rPr>
          <w:i/>
          <w:szCs w:val="28"/>
          <w:u w:val="single"/>
        </w:rPr>
        <w:t>«</w:t>
      </w:r>
      <w:r w:rsidRPr="00AE6238">
        <w:rPr>
          <w:i/>
          <w:szCs w:val="28"/>
          <w:u w:val="single"/>
        </w:rPr>
        <w:t>Вид и наименование имущества</w:t>
      </w:r>
      <w:r w:rsidR="00CB1A7B" w:rsidRPr="00AE6238">
        <w:rPr>
          <w:i/>
          <w:szCs w:val="28"/>
          <w:u w:val="single"/>
        </w:rPr>
        <w:t>»</w:t>
      </w:r>
    </w:p>
    <w:p w:rsidR="00987933" w:rsidRPr="00AE6238" w:rsidRDefault="00987933" w:rsidP="00987933">
      <w:pPr>
        <w:autoSpaceDE w:val="0"/>
        <w:autoSpaceDN w:val="0"/>
        <w:adjustRightInd w:val="0"/>
        <w:ind w:firstLine="720"/>
        <w:jc w:val="both"/>
        <w:rPr>
          <w:szCs w:val="28"/>
        </w:rPr>
      </w:pPr>
      <w:r w:rsidRPr="00AE6238">
        <w:rPr>
          <w:i/>
          <w:szCs w:val="28"/>
          <w:u w:val="single"/>
        </w:rPr>
        <w:t>В строке 1 Земельные участки</w:t>
      </w:r>
      <w:r w:rsidRPr="00AE6238">
        <w:rPr>
          <w:i/>
          <w:szCs w:val="28"/>
        </w:rPr>
        <w:t xml:space="preserve"> у</w:t>
      </w:r>
      <w:r w:rsidRPr="00AE6238">
        <w:rPr>
          <w:szCs w:val="28"/>
        </w:rPr>
        <w:t>казывается вид земельного участка.</w:t>
      </w:r>
    </w:p>
    <w:p w:rsidR="00987933" w:rsidRPr="00AE6238" w:rsidRDefault="00987933" w:rsidP="00987933">
      <w:pPr>
        <w:autoSpaceDE w:val="0"/>
        <w:autoSpaceDN w:val="0"/>
        <w:adjustRightInd w:val="0"/>
        <w:ind w:firstLine="720"/>
        <w:jc w:val="both"/>
        <w:rPr>
          <w:szCs w:val="28"/>
        </w:rPr>
      </w:pPr>
      <w:r w:rsidRPr="00AE6238">
        <w:rPr>
          <w:szCs w:val="28"/>
        </w:rPr>
        <w:t xml:space="preserve">Согласно </w:t>
      </w:r>
      <w:r w:rsidR="0037752C" w:rsidRPr="00AE6238">
        <w:rPr>
          <w:szCs w:val="28"/>
        </w:rPr>
        <w:t>статье </w:t>
      </w:r>
      <w:r w:rsidRPr="00AE6238">
        <w:rPr>
          <w:szCs w:val="28"/>
        </w:rPr>
        <w:t>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w:t>
      </w:r>
    </w:p>
    <w:p w:rsidR="00987933" w:rsidRPr="00AE6238" w:rsidRDefault="00987933" w:rsidP="00987933">
      <w:pPr>
        <w:autoSpaceDE w:val="0"/>
        <w:autoSpaceDN w:val="0"/>
        <w:adjustRightInd w:val="0"/>
        <w:ind w:firstLine="720"/>
        <w:jc w:val="both"/>
        <w:rPr>
          <w:szCs w:val="28"/>
        </w:rPr>
      </w:pPr>
      <w:r w:rsidRPr="00AE6238">
        <w:rPr>
          <w:szCs w:val="28"/>
        </w:rPr>
        <w:t>К основным видам использования земельных участков относятся:</w:t>
      </w:r>
    </w:p>
    <w:p w:rsidR="00863318" w:rsidRPr="00AE6238" w:rsidRDefault="00863318" w:rsidP="00987933">
      <w:pPr>
        <w:autoSpaceDE w:val="0"/>
        <w:autoSpaceDN w:val="0"/>
        <w:adjustRightInd w:val="0"/>
        <w:ind w:firstLine="720"/>
        <w:jc w:val="both"/>
        <w:rPr>
          <w:szCs w:val="28"/>
        </w:rPr>
      </w:pPr>
      <w:r w:rsidRPr="00AE6238">
        <w:rPr>
          <w:szCs w:val="28"/>
        </w:rPr>
        <w:lastRenderedPageBreak/>
        <w:t>- </w:t>
      </w:r>
      <w:r w:rsidR="00987933" w:rsidRPr="00AE6238">
        <w:rPr>
          <w:szCs w:val="28"/>
        </w:rPr>
        <w:t>земельный участок под индивидуальное жилищное строительство,</w:t>
      </w:r>
    </w:p>
    <w:p w:rsidR="00863318" w:rsidRPr="00AE6238" w:rsidRDefault="00863318" w:rsidP="00863318">
      <w:pPr>
        <w:jc w:val="both"/>
        <w:rPr>
          <w:szCs w:val="28"/>
        </w:rPr>
      </w:pPr>
      <w:r w:rsidRPr="00AE6238">
        <w:rPr>
          <w:szCs w:val="28"/>
        </w:rPr>
        <w:t>Объектами индивидуального жилищного строительства являются дома, предназначенные для индивидуального проживания гражданина (нескольких граждан, семьи), и объекты малоэтажного строительства с количеством этажей не более трех.</w:t>
      </w:r>
    </w:p>
    <w:p w:rsidR="00863318" w:rsidRPr="00AE6238" w:rsidRDefault="00863318" w:rsidP="00863318">
      <w:pPr>
        <w:jc w:val="both"/>
        <w:rPr>
          <w:szCs w:val="28"/>
        </w:rPr>
      </w:pPr>
      <w:r w:rsidRPr="00AE6238">
        <w:rPr>
          <w:szCs w:val="28"/>
        </w:rPr>
        <w:t>- земельный участок под многоквартирным домом и иными входящими в состав такого дома объектами недвижимого имущества.</w:t>
      </w:r>
    </w:p>
    <w:p w:rsidR="00863318" w:rsidRPr="00AE6238" w:rsidRDefault="00863318" w:rsidP="00863318">
      <w:pPr>
        <w:jc w:val="both"/>
        <w:rPr>
          <w:szCs w:val="28"/>
        </w:rPr>
      </w:pPr>
      <w:r w:rsidRPr="00AE6238">
        <w:rPr>
          <w:szCs w:val="28"/>
        </w:rPr>
        <w:t>Согласно части 1 статьи 16 Федерального закона от 29</w:t>
      </w:r>
      <w:r w:rsidR="0037752C" w:rsidRPr="00AE6238">
        <w:rPr>
          <w:szCs w:val="28"/>
        </w:rPr>
        <w:t>.12.</w:t>
      </w:r>
      <w:r w:rsidRPr="00AE6238">
        <w:rPr>
          <w:szCs w:val="28"/>
        </w:rPr>
        <w:t xml:space="preserve">2004 № 189-ФЗ </w:t>
      </w:r>
      <w:r w:rsidR="00CB1A7B" w:rsidRPr="00AE6238">
        <w:rPr>
          <w:szCs w:val="28"/>
        </w:rPr>
        <w:t>«</w:t>
      </w:r>
      <w:r w:rsidRPr="00AE6238">
        <w:rPr>
          <w:szCs w:val="28"/>
        </w:rPr>
        <w:t>О введении в действие Жилищного кодекса Российской Федерации</w:t>
      </w:r>
      <w:r w:rsidR="00CB1A7B" w:rsidRPr="00AE6238">
        <w:rPr>
          <w:szCs w:val="28"/>
        </w:rPr>
        <w:t>»</w:t>
      </w:r>
      <w:r w:rsidRPr="00AE6238">
        <w:rPr>
          <w:szCs w:val="28"/>
        </w:rPr>
        <w:t xml:space="preserve">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863318" w:rsidRPr="00AE6238" w:rsidRDefault="00863318" w:rsidP="00863318">
      <w:pPr>
        <w:jc w:val="both"/>
        <w:rPr>
          <w:szCs w:val="28"/>
        </w:rPr>
      </w:pPr>
      <w:r w:rsidRPr="00AE6238">
        <w:rPr>
          <w:szCs w:val="28"/>
        </w:rPr>
        <w:t>Порядок и условия предоставления такого земельного участка в качестве общего имущества в общую долевую собственность домовладельцев установлен статьей 16 вышеназванного Федерального закона.</w:t>
      </w:r>
    </w:p>
    <w:p w:rsidR="00863318" w:rsidRPr="00AE6238" w:rsidRDefault="00863318" w:rsidP="00863318">
      <w:pPr>
        <w:jc w:val="both"/>
        <w:rPr>
          <w:szCs w:val="28"/>
        </w:rPr>
      </w:pPr>
      <w:r w:rsidRPr="00AE6238">
        <w:rPr>
          <w:szCs w:val="28"/>
        </w:rPr>
        <w:t xml:space="preserve">Сведения об имеющейся доле в праве общей собственности на земельный участок под многоквартирным домом и иными входящими в состав такого дома объектами недвижимого имущества </w:t>
      </w:r>
      <w:r w:rsidR="00F2514C">
        <w:rPr>
          <w:szCs w:val="28"/>
        </w:rPr>
        <w:t>необходимо</w:t>
      </w:r>
      <w:r w:rsidRPr="00AE6238">
        <w:rPr>
          <w:szCs w:val="28"/>
        </w:rPr>
        <w:t xml:space="preserve"> узнать в Управлении Федеральной службы государственной регистрации, кадастра и картографии, в котором производилась государственная регистрация права собственности на жилое помещение в этом многоквартирном доме.</w:t>
      </w:r>
    </w:p>
    <w:p w:rsidR="00987933" w:rsidRPr="00AE6238" w:rsidRDefault="00863318" w:rsidP="00987933">
      <w:pPr>
        <w:autoSpaceDE w:val="0"/>
        <w:autoSpaceDN w:val="0"/>
        <w:adjustRightInd w:val="0"/>
        <w:ind w:firstLine="720"/>
        <w:jc w:val="both"/>
        <w:rPr>
          <w:szCs w:val="28"/>
        </w:rPr>
      </w:pPr>
      <w:r w:rsidRPr="00AE6238">
        <w:rPr>
          <w:szCs w:val="28"/>
        </w:rPr>
        <w:t>- з</w:t>
      </w:r>
      <w:r w:rsidR="00987933" w:rsidRPr="00AE6238">
        <w:rPr>
          <w:szCs w:val="28"/>
        </w:rPr>
        <w:t xml:space="preserve">емельный участок для ведения личного подсобного хозяйства. </w:t>
      </w:r>
    </w:p>
    <w:p w:rsidR="00987933" w:rsidRPr="00AE6238" w:rsidRDefault="00987933" w:rsidP="00987933">
      <w:pPr>
        <w:autoSpaceDE w:val="0"/>
        <w:autoSpaceDN w:val="0"/>
        <w:adjustRightInd w:val="0"/>
        <w:ind w:firstLine="720"/>
        <w:jc w:val="both"/>
        <w:rPr>
          <w:i/>
          <w:szCs w:val="28"/>
        </w:rPr>
      </w:pPr>
      <w:r w:rsidRPr="00AE6238">
        <w:rPr>
          <w:i/>
          <w:szCs w:val="28"/>
        </w:rPr>
        <w:t xml:space="preserve">Для ведения личного подсобного хозяйства могут использоваться: </w:t>
      </w:r>
    </w:p>
    <w:p w:rsidR="00987933" w:rsidRPr="00AE6238" w:rsidRDefault="00987933" w:rsidP="00987933">
      <w:pPr>
        <w:autoSpaceDE w:val="0"/>
        <w:autoSpaceDN w:val="0"/>
        <w:adjustRightInd w:val="0"/>
        <w:ind w:firstLine="720"/>
        <w:jc w:val="both"/>
        <w:rPr>
          <w:szCs w:val="28"/>
        </w:rPr>
      </w:pPr>
      <w:r w:rsidRPr="00AE6238">
        <w:rPr>
          <w:i/>
          <w:szCs w:val="28"/>
          <w:u w:val="single"/>
        </w:rPr>
        <w:t>приусадебный земельный участок</w:t>
      </w:r>
      <w:r w:rsidRPr="00AE6238">
        <w:rPr>
          <w:szCs w:val="28"/>
        </w:rPr>
        <w:t xml:space="preserve"> – земельный участок в границах населенного пункта. Приусадебный земельный участок используется как для производства сельскохозяйственной продукции, так и для возведения жилого дома, производственных, бытовых и иных зданий, строений, сооружений.</w:t>
      </w:r>
    </w:p>
    <w:p w:rsidR="00987933" w:rsidRPr="00AE6238" w:rsidRDefault="00987933" w:rsidP="00987933">
      <w:pPr>
        <w:autoSpaceDE w:val="0"/>
        <w:autoSpaceDN w:val="0"/>
        <w:adjustRightInd w:val="0"/>
        <w:ind w:firstLine="720"/>
        <w:jc w:val="both"/>
        <w:rPr>
          <w:szCs w:val="28"/>
        </w:rPr>
      </w:pPr>
      <w:r w:rsidRPr="00AE6238">
        <w:rPr>
          <w:i/>
          <w:szCs w:val="28"/>
          <w:u w:val="single"/>
        </w:rPr>
        <w:t>полевой земельный участок</w:t>
      </w:r>
      <w:r w:rsidRPr="00AE6238">
        <w:rPr>
          <w:szCs w:val="28"/>
        </w:rPr>
        <w:t xml:space="preserve"> – земельный участок за пределами границ населенного пункта.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87933" w:rsidRPr="00AE6238" w:rsidRDefault="00987933" w:rsidP="00987933">
      <w:pPr>
        <w:autoSpaceDE w:val="0"/>
        <w:autoSpaceDN w:val="0"/>
        <w:adjustRightInd w:val="0"/>
        <w:ind w:firstLine="720"/>
        <w:jc w:val="both"/>
        <w:rPr>
          <w:szCs w:val="28"/>
        </w:rPr>
      </w:pPr>
      <w:r w:rsidRPr="00AE6238">
        <w:rPr>
          <w:i/>
          <w:szCs w:val="28"/>
          <w:u w:val="single"/>
        </w:rPr>
        <w:t>садовый земельный участок</w:t>
      </w:r>
      <w:r w:rsidRPr="00AE6238">
        <w:rPr>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хозяйственных строений и сооружений);</w:t>
      </w:r>
    </w:p>
    <w:p w:rsidR="00987933" w:rsidRPr="00AE6238" w:rsidRDefault="00987933" w:rsidP="00987933">
      <w:pPr>
        <w:autoSpaceDE w:val="0"/>
        <w:autoSpaceDN w:val="0"/>
        <w:adjustRightInd w:val="0"/>
        <w:ind w:firstLine="720"/>
        <w:jc w:val="both"/>
        <w:rPr>
          <w:szCs w:val="28"/>
        </w:rPr>
      </w:pPr>
      <w:r w:rsidRPr="00AE6238">
        <w:rPr>
          <w:i/>
          <w:szCs w:val="28"/>
          <w:u w:val="single"/>
        </w:rPr>
        <w:t>огородный земельный участок</w:t>
      </w:r>
      <w:r w:rsidRPr="00AE6238">
        <w:rPr>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87933" w:rsidRPr="00AE6238" w:rsidRDefault="00987933" w:rsidP="00987933">
      <w:pPr>
        <w:autoSpaceDE w:val="0"/>
        <w:autoSpaceDN w:val="0"/>
        <w:adjustRightInd w:val="0"/>
        <w:ind w:firstLine="720"/>
        <w:jc w:val="both"/>
        <w:rPr>
          <w:szCs w:val="28"/>
        </w:rPr>
      </w:pPr>
      <w:r w:rsidRPr="00AE6238">
        <w:rPr>
          <w:i/>
          <w:szCs w:val="28"/>
          <w:u w:val="single"/>
        </w:rPr>
        <w:lastRenderedPageBreak/>
        <w:t>дачный земельный участок</w:t>
      </w:r>
      <w:r w:rsidRPr="00AE6238">
        <w:rPr>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63318" w:rsidRPr="00AE6238" w:rsidRDefault="00863318" w:rsidP="00863318">
      <w:pPr>
        <w:jc w:val="both"/>
        <w:rPr>
          <w:szCs w:val="28"/>
        </w:rPr>
      </w:pPr>
      <w:r w:rsidRPr="00AE6238">
        <w:rPr>
          <w:szCs w:val="28"/>
        </w:rPr>
        <w:t xml:space="preserve">Вид земельного участка указывается в соответствии с наименованием товарищества (например: садовый земельный участок в садоводческом товариществе </w:t>
      </w:r>
      <w:r w:rsidR="00CB1A7B" w:rsidRPr="00AE6238">
        <w:rPr>
          <w:szCs w:val="28"/>
        </w:rPr>
        <w:t>«</w:t>
      </w:r>
      <w:r w:rsidRPr="00AE6238">
        <w:rPr>
          <w:szCs w:val="28"/>
        </w:rPr>
        <w:t>Стан</w:t>
      </w:r>
      <w:r w:rsidR="00CB1A7B" w:rsidRPr="00AE6238">
        <w:rPr>
          <w:szCs w:val="28"/>
        </w:rPr>
        <w:t>»</w:t>
      </w:r>
      <w:r w:rsidRPr="00AE6238">
        <w:rPr>
          <w:szCs w:val="28"/>
        </w:rPr>
        <w:t xml:space="preserve">; дачный земельный участок в дачном некоммерческом товариществе </w:t>
      </w:r>
      <w:r w:rsidR="00CB1A7B" w:rsidRPr="00AE6238">
        <w:rPr>
          <w:szCs w:val="28"/>
        </w:rPr>
        <w:t>«</w:t>
      </w:r>
      <w:r w:rsidRPr="00AE6238">
        <w:rPr>
          <w:szCs w:val="28"/>
        </w:rPr>
        <w:t>Удача 2</w:t>
      </w:r>
      <w:r w:rsidR="00CB1A7B" w:rsidRPr="00AE6238">
        <w:rPr>
          <w:szCs w:val="28"/>
        </w:rPr>
        <w:t>»</w:t>
      </w:r>
      <w:r w:rsidRPr="00AE6238">
        <w:rPr>
          <w:szCs w:val="28"/>
        </w:rPr>
        <w:t>).</w:t>
      </w:r>
    </w:p>
    <w:p w:rsidR="00863318" w:rsidRPr="00AE6238" w:rsidRDefault="00863318" w:rsidP="00863318">
      <w:pPr>
        <w:jc w:val="both"/>
        <w:rPr>
          <w:szCs w:val="28"/>
        </w:rPr>
      </w:pPr>
      <w:r w:rsidRPr="00AE6238">
        <w:rPr>
          <w:szCs w:val="28"/>
        </w:rPr>
        <w:t>- земельный участок под индивидуальное гаражное строительство.</w:t>
      </w:r>
    </w:p>
    <w:p w:rsidR="00987933" w:rsidRPr="00AE6238" w:rsidRDefault="00987933" w:rsidP="00F2514C">
      <w:pPr>
        <w:keepNext/>
        <w:keepLines/>
        <w:autoSpaceDE w:val="0"/>
        <w:autoSpaceDN w:val="0"/>
        <w:adjustRightInd w:val="0"/>
        <w:spacing w:before="80"/>
        <w:ind w:firstLine="720"/>
        <w:jc w:val="both"/>
        <w:rPr>
          <w:i/>
          <w:szCs w:val="28"/>
          <w:u w:val="single"/>
        </w:rPr>
      </w:pPr>
      <w:r w:rsidRPr="00AE6238">
        <w:rPr>
          <w:i/>
          <w:szCs w:val="28"/>
          <w:u w:val="single"/>
        </w:rPr>
        <w:t xml:space="preserve">Строка 2 Жилые дома, дачи </w:t>
      </w:r>
    </w:p>
    <w:p w:rsidR="00987933" w:rsidRPr="00AE6238" w:rsidRDefault="00987933" w:rsidP="00987933">
      <w:pPr>
        <w:autoSpaceDE w:val="0"/>
        <w:autoSpaceDN w:val="0"/>
        <w:adjustRightInd w:val="0"/>
        <w:ind w:firstLine="720"/>
        <w:jc w:val="both"/>
        <w:rPr>
          <w:szCs w:val="28"/>
        </w:rPr>
      </w:pPr>
      <w:r w:rsidRPr="00AE6238">
        <w:rPr>
          <w:szCs w:val="28"/>
        </w:rP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w:t>
      </w:r>
    </w:p>
    <w:p w:rsidR="00987933" w:rsidRPr="00AE6238" w:rsidRDefault="00987933" w:rsidP="00987933">
      <w:pPr>
        <w:autoSpaceDE w:val="0"/>
        <w:autoSpaceDN w:val="0"/>
        <w:adjustRightInd w:val="0"/>
        <w:ind w:firstLine="720"/>
        <w:jc w:val="both"/>
        <w:rPr>
          <w:szCs w:val="28"/>
        </w:rPr>
      </w:pPr>
      <w:r w:rsidRPr="00AE6238">
        <w:rPr>
          <w:szCs w:val="28"/>
        </w:rPr>
        <w:t xml:space="preserve">К видам жилого помещения относится жилой дом, часть жилого дома. </w:t>
      </w:r>
    </w:p>
    <w:p w:rsidR="00987933" w:rsidRPr="00AE6238" w:rsidRDefault="00987933" w:rsidP="00987933">
      <w:pPr>
        <w:autoSpaceDE w:val="0"/>
        <w:autoSpaceDN w:val="0"/>
        <w:adjustRightInd w:val="0"/>
        <w:ind w:firstLine="720"/>
        <w:jc w:val="both"/>
        <w:rPr>
          <w:szCs w:val="28"/>
        </w:rPr>
      </w:pPr>
      <w:r w:rsidRPr="00AE6238">
        <w:rPr>
          <w:szCs w:val="28"/>
        </w:rPr>
        <w:t>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63318" w:rsidRPr="00AE6238" w:rsidRDefault="00863318" w:rsidP="00863318">
      <w:pPr>
        <w:jc w:val="both"/>
        <w:rPr>
          <w:szCs w:val="28"/>
        </w:rPr>
      </w:pPr>
      <w:r w:rsidRPr="00AE6238">
        <w:rPr>
          <w:szCs w:val="28"/>
        </w:rPr>
        <w:t xml:space="preserve">Понятие </w:t>
      </w:r>
      <w:r w:rsidR="00CB1A7B" w:rsidRPr="00AE6238">
        <w:rPr>
          <w:szCs w:val="28"/>
        </w:rPr>
        <w:t>«</w:t>
      </w:r>
      <w:r w:rsidRPr="00AE6238">
        <w:rPr>
          <w:szCs w:val="28"/>
        </w:rPr>
        <w:t>дача</w:t>
      </w:r>
      <w:r w:rsidR="00CB1A7B" w:rsidRPr="00AE6238">
        <w:rPr>
          <w:szCs w:val="28"/>
        </w:rPr>
        <w:t>»</w:t>
      </w:r>
      <w:r w:rsidRPr="00AE6238">
        <w:rPr>
          <w:szCs w:val="28"/>
        </w:rPr>
        <w:t xml:space="preserve"> не относится к числу правовых категорий. Оно имеет собирательное значение и обозначает загородный дом для летнего проживания и отдыха (Толковый сло</w:t>
      </w:r>
      <w:r w:rsidR="00F2514C">
        <w:rPr>
          <w:szCs w:val="28"/>
        </w:rPr>
        <w:t>варь русского языка под ред. Д. Н. </w:t>
      </w:r>
      <w:r w:rsidRPr="00AE6238">
        <w:rPr>
          <w:szCs w:val="28"/>
        </w:rPr>
        <w:t xml:space="preserve">Ушакова). Данный термин применяется к жилому строению (дому), построенном как на садовом, так и на дачном земельном участке. </w:t>
      </w:r>
    </w:p>
    <w:p w:rsidR="00863318" w:rsidRPr="00AE6238" w:rsidRDefault="00863318" w:rsidP="00863318">
      <w:pPr>
        <w:jc w:val="both"/>
        <w:rPr>
          <w:szCs w:val="28"/>
        </w:rPr>
      </w:pPr>
      <w:r w:rsidRPr="00AE6238">
        <w:rPr>
          <w:szCs w:val="28"/>
        </w:rPr>
        <w:t>В соответствии со статьей 19 Федерального закона от 15</w:t>
      </w:r>
      <w:r w:rsidR="00F2514C">
        <w:rPr>
          <w:szCs w:val="28"/>
        </w:rPr>
        <w:t>.04.</w:t>
      </w:r>
      <w:r w:rsidRPr="00AE6238">
        <w:rPr>
          <w:szCs w:val="28"/>
        </w:rPr>
        <w:t xml:space="preserve">1998 № 66-ФЗ </w:t>
      </w:r>
      <w:r w:rsidR="00CB1A7B" w:rsidRPr="00AE6238">
        <w:rPr>
          <w:szCs w:val="28"/>
        </w:rPr>
        <w:t>«</w:t>
      </w:r>
      <w:r w:rsidRPr="00AE6238">
        <w:rPr>
          <w:szCs w:val="28"/>
        </w:rPr>
        <w:t>О садоводческих, огороднических и дачных некоммерческих объединениях граждан</w:t>
      </w:r>
      <w:r w:rsidR="00CB1A7B" w:rsidRPr="00AE6238">
        <w:rPr>
          <w:szCs w:val="28"/>
        </w:rPr>
        <w:t>»</w:t>
      </w:r>
      <w:r w:rsidRPr="00AE6238">
        <w:rPr>
          <w:szCs w:val="28"/>
        </w:rPr>
        <w:t xml:space="preserve"> члены садоводческого или дачного некоммерческого объединения имеют право осуществлять в соответствии с установленными требованиями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w:t>
      </w:r>
    </w:p>
    <w:p w:rsidR="00863318" w:rsidRPr="00AE6238" w:rsidRDefault="00863318" w:rsidP="00863318">
      <w:pPr>
        <w:jc w:val="both"/>
        <w:rPr>
          <w:szCs w:val="28"/>
        </w:rPr>
      </w:pPr>
      <w:r w:rsidRPr="00AE6238">
        <w:rPr>
          <w:szCs w:val="28"/>
        </w:rPr>
        <w:t>Местом нахождения дачи является место нахождения дачного или садового земельного участка.</w:t>
      </w:r>
    </w:p>
    <w:p w:rsidR="00987933" w:rsidRPr="00AE6238" w:rsidRDefault="00987933" w:rsidP="00F2514C">
      <w:pPr>
        <w:keepNext/>
        <w:keepLines/>
        <w:autoSpaceDE w:val="0"/>
        <w:autoSpaceDN w:val="0"/>
        <w:adjustRightInd w:val="0"/>
        <w:spacing w:before="80"/>
        <w:ind w:firstLine="720"/>
        <w:jc w:val="both"/>
        <w:rPr>
          <w:i/>
          <w:szCs w:val="28"/>
          <w:u w:val="single"/>
        </w:rPr>
      </w:pPr>
      <w:r w:rsidRPr="00AE6238">
        <w:rPr>
          <w:i/>
          <w:szCs w:val="28"/>
          <w:u w:val="single"/>
        </w:rPr>
        <w:t>Строка 3 Квартиры</w:t>
      </w:r>
    </w:p>
    <w:p w:rsidR="00987933" w:rsidRPr="00AE6238" w:rsidRDefault="00987933" w:rsidP="00987933">
      <w:pPr>
        <w:autoSpaceDE w:val="0"/>
        <w:autoSpaceDN w:val="0"/>
        <w:adjustRightInd w:val="0"/>
        <w:ind w:firstLine="720"/>
        <w:jc w:val="both"/>
        <w:rPr>
          <w:szCs w:val="28"/>
        </w:rPr>
      </w:pPr>
      <w:r w:rsidRPr="00AE6238">
        <w:rPr>
          <w:szCs w:val="28"/>
        </w:rPr>
        <w:t>Квартира – вид жилого помещения.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87933" w:rsidRPr="00AE6238" w:rsidRDefault="00987933" w:rsidP="00F2514C">
      <w:pPr>
        <w:keepNext/>
        <w:keepLines/>
        <w:autoSpaceDE w:val="0"/>
        <w:autoSpaceDN w:val="0"/>
        <w:adjustRightInd w:val="0"/>
        <w:spacing w:before="80"/>
        <w:ind w:firstLine="720"/>
        <w:jc w:val="both"/>
        <w:rPr>
          <w:i/>
          <w:szCs w:val="28"/>
          <w:u w:val="single"/>
        </w:rPr>
      </w:pPr>
      <w:r w:rsidRPr="00AE6238">
        <w:rPr>
          <w:i/>
          <w:szCs w:val="28"/>
          <w:u w:val="single"/>
        </w:rPr>
        <w:lastRenderedPageBreak/>
        <w:t>Строка 4 Гаражи</w:t>
      </w:r>
    </w:p>
    <w:p w:rsidR="00987933" w:rsidRPr="00AE6238" w:rsidRDefault="00987933" w:rsidP="00987933">
      <w:pPr>
        <w:autoSpaceDE w:val="0"/>
        <w:autoSpaceDN w:val="0"/>
        <w:adjustRightInd w:val="0"/>
        <w:ind w:firstLine="720"/>
        <w:jc w:val="both"/>
        <w:rPr>
          <w:szCs w:val="28"/>
        </w:rPr>
      </w:pPr>
      <w:r w:rsidRPr="00AE6238">
        <w:rPr>
          <w:i/>
          <w:szCs w:val="28"/>
        </w:rPr>
        <w:t>Гараж</w:t>
      </w:r>
      <w:r w:rsidRPr="00AE6238">
        <w:rPr>
          <w:b/>
          <w:szCs w:val="28"/>
        </w:rPr>
        <w:t xml:space="preserve"> </w:t>
      </w:r>
      <w:r w:rsidRPr="00AE6238">
        <w:rPr>
          <w:szCs w:val="28"/>
        </w:rPr>
        <w:t xml:space="preserve">– помещение для стоянки и ремонта автомобилей, может находиться как в индивидуальной, так и в общей собственности. </w:t>
      </w:r>
    </w:p>
    <w:p w:rsidR="00987933" w:rsidRPr="00AE6238" w:rsidRDefault="00987933" w:rsidP="00987933">
      <w:pPr>
        <w:autoSpaceDE w:val="0"/>
        <w:autoSpaceDN w:val="0"/>
        <w:adjustRightInd w:val="0"/>
        <w:ind w:firstLine="720"/>
        <w:jc w:val="both"/>
        <w:rPr>
          <w:szCs w:val="28"/>
        </w:rPr>
      </w:pPr>
      <w:r w:rsidRPr="00AE6238">
        <w:rPr>
          <w:szCs w:val="28"/>
        </w:rPr>
        <w:t>Право собственности на гараж подтверждается согласно свидетельству о регистрации права собственности (иным правоустанавливающим документам).</w:t>
      </w:r>
    </w:p>
    <w:p w:rsidR="00987933" w:rsidRPr="00AE6238" w:rsidRDefault="00987933" w:rsidP="00F2514C">
      <w:pPr>
        <w:keepNext/>
        <w:keepLines/>
        <w:autoSpaceDE w:val="0"/>
        <w:autoSpaceDN w:val="0"/>
        <w:adjustRightInd w:val="0"/>
        <w:spacing w:before="80"/>
        <w:ind w:firstLine="720"/>
        <w:jc w:val="both"/>
        <w:rPr>
          <w:i/>
          <w:szCs w:val="28"/>
          <w:u w:val="single"/>
        </w:rPr>
      </w:pPr>
      <w:r w:rsidRPr="00AE6238">
        <w:rPr>
          <w:i/>
          <w:szCs w:val="28"/>
          <w:u w:val="single"/>
        </w:rPr>
        <w:t>Строка 5 Иное недвижимое имущество</w:t>
      </w:r>
    </w:p>
    <w:p w:rsidR="009235D0" w:rsidRPr="00AE6238" w:rsidRDefault="009235D0" w:rsidP="009235D0">
      <w:pPr>
        <w:jc w:val="both"/>
        <w:rPr>
          <w:szCs w:val="28"/>
        </w:rPr>
      </w:pPr>
      <w:r w:rsidRPr="00AE6238">
        <w:rPr>
          <w:szCs w:val="28"/>
        </w:rPr>
        <w:t>К иному недвижимому имуществу относятся жилые помещения в виде комнат, а также здания, сооружения, объекты незавершенного строительства.</w:t>
      </w:r>
    </w:p>
    <w:p w:rsidR="009235D0" w:rsidRPr="00AE6238" w:rsidRDefault="009235D0" w:rsidP="009235D0">
      <w:pPr>
        <w:jc w:val="both"/>
        <w:rPr>
          <w:szCs w:val="28"/>
        </w:rPr>
      </w:pPr>
      <w:r w:rsidRPr="00AE6238">
        <w:rPr>
          <w:szCs w:val="28"/>
        </w:rPr>
        <w:t xml:space="preserve">В соответствии с Жилищным кодексом Российской Федерации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 </w:t>
      </w:r>
    </w:p>
    <w:p w:rsidR="009235D0" w:rsidRPr="00AE6238" w:rsidRDefault="009235D0" w:rsidP="009235D0">
      <w:pPr>
        <w:jc w:val="both"/>
        <w:rPr>
          <w:szCs w:val="28"/>
        </w:rPr>
      </w:pPr>
      <w:r w:rsidRPr="00AE6238">
        <w:rPr>
          <w:szCs w:val="28"/>
        </w:rPr>
        <w:t>В случае если у гражданского служащего в собственности находится комната, все сведения об этом виде имущества необходимо указывать в соответствии со свидетельством о регистрации права собственности.</w:t>
      </w:r>
    </w:p>
    <w:p w:rsidR="009235D0" w:rsidRPr="00AE6238" w:rsidRDefault="009235D0" w:rsidP="009235D0">
      <w:pPr>
        <w:jc w:val="both"/>
        <w:rPr>
          <w:szCs w:val="28"/>
        </w:rPr>
      </w:pPr>
      <w:r w:rsidRPr="00AE6238">
        <w:rPr>
          <w:szCs w:val="28"/>
        </w:rPr>
        <w:t xml:space="preserve">Согласно </w:t>
      </w:r>
      <w:r w:rsidR="0037752C" w:rsidRPr="00AE6238">
        <w:rPr>
          <w:szCs w:val="28"/>
        </w:rPr>
        <w:t>статье 2 Федерального закона от </w:t>
      </w:r>
      <w:r w:rsidRPr="00AE6238">
        <w:rPr>
          <w:szCs w:val="28"/>
        </w:rPr>
        <w:t>30</w:t>
      </w:r>
      <w:r w:rsidR="0037752C" w:rsidRPr="00AE6238">
        <w:rPr>
          <w:szCs w:val="28"/>
        </w:rPr>
        <w:t>.12.</w:t>
      </w:r>
      <w:r w:rsidRPr="00AE6238">
        <w:rPr>
          <w:szCs w:val="28"/>
        </w:rPr>
        <w:t xml:space="preserve">2009 № 384-ФЗ </w:t>
      </w:r>
      <w:r w:rsidR="00CB1A7B" w:rsidRPr="00AE6238">
        <w:rPr>
          <w:szCs w:val="28"/>
        </w:rPr>
        <w:t>«</w:t>
      </w:r>
      <w:r w:rsidRPr="00AE6238">
        <w:rPr>
          <w:szCs w:val="28"/>
        </w:rPr>
        <w:t>Технический регламент о безопасности зданий и сооружений</w:t>
      </w:r>
      <w:r w:rsidR="00CB1A7B" w:rsidRPr="00AE6238">
        <w:rPr>
          <w:szCs w:val="28"/>
        </w:rPr>
        <w:t>»</w:t>
      </w:r>
      <w:r w:rsidRPr="00AE6238">
        <w:rPr>
          <w:szCs w:val="28"/>
        </w:rPr>
        <w:t>:</w:t>
      </w:r>
    </w:p>
    <w:p w:rsidR="009235D0" w:rsidRPr="00AE6238" w:rsidRDefault="009235D0" w:rsidP="009235D0">
      <w:pPr>
        <w:jc w:val="both"/>
        <w:rPr>
          <w:szCs w:val="28"/>
        </w:rPr>
      </w:pPr>
      <w:r w:rsidRPr="00AE6238">
        <w:rPr>
          <w:szCs w:val="28"/>
        </w:rPr>
        <w:t>-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9235D0" w:rsidRPr="00AE6238" w:rsidRDefault="009235D0" w:rsidP="009235D0">
      <w:pPr>
        <w:jc w:val="both"/>
        <w:rPr>
          <w:szCs w:val="28"/>
        </w:rPr>
      </w:pPr>
      <w:r w:rsidRPr="00AE6238">
        <w:rPr>
          <w:szCs w:val="28"/>
        </w:rPr>
        <w:t>-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9235D0" w:rsidRPr="00AE6238" w:rsidRDefault="009235D0" w:rsidP="009235D0">
      <w:pPr>
        <w:jc w:val="both"/>
        <w:rPr>
          <w:szCs w:val="28"/>
        </w:rPr>
      </w:pPr>
      <w:r w:rsidRPr="00AE6238">
        <w:rPr>
          <w:szCs w:val="28"/>
        </w:rPr>
        <w:t xml:space="preserve">В соответствии со статьей 219 Гражданского кодекса РФ </w:t>
      </w:r>
      <w:r w:rsidR="00CB1A7B" w:rsidRPr="00AE6238">
        <w:rPr>
          <w:szCs w:val="28"/>
        </w:rPr>
        <w:t>«</w:t>
      </w:r>
      <w:r w:rsidRPr="00AE6238">
        <w:rPr>
          <w:szCs w:val="28"/>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r w:rsidR="00CB1A7B" w:rsidRPr="00AE6238">
        <w:rPr>
          <w:szCs w:val="28"/>
        </w:rPr>
        <w:t>»</w:t>
      </w:r>
      <w:r w:rsidRPr="00AE6238">
        <w:rPr>
          <w:szCs w:val="28"/>
        </w:rPr>
        <w:t>.</w:t>
      </w:r>
    </w:p>
    <w:p w:rsidR="009235D0" w:rsidRPr="00AE6238" w:rsidRDefault="009235D0" w:rsidP="009235D0">
      <w:pPr>
        <w:jc w:val="both"/>
        <w:rPr>
          <w:szCs w:val="28"/>
        </w:rPr>
      </w:pPr>
      <w:r w:rsidRPr="00AE6238">
        <w:rPr>
          <w:szCs w:val="28"/>
        </w:rPr>
        <w:t xml:space="preserve">Единого </w:t>
      </w:r>
      <w:r w:rsidR="00F2514C">
        <w:rPr>
          <w:szCs w:val="28"/>
        </w:rPr>
        <w:t>легального</w:t>
      </w:r>
      <w:r w:rsidRPr="00AE6238">
        <w:rPr>
          <w:szCs w:val="28"/>
        </w:rPr>
        <w:t xml:space="preserve"> понятия </w:t>
      </w:r>
      <w:r w:rsidR="00CB1A7B" w:rsidRPr="00AE6238">
        <w:rPr>
          <w:szCs w:val="28"/>
        </w:rPr>
        <w:t>«</w:t>
      </w:r>
      <w:r w:rsidRPr="00AE6238">
        <w:rPr>
          <w:szCs w:val="28"/>
        </w:rPr>
        <w:t>объект незавершенного строительства</w:t>
      </w:r>
      <w:r w:rsidR="00CB1A7B" w:rsidRPr="00AE6238">
        <w:rPr>
          <w:szCs w:val="28"/>
        </w:rPr>
        <w:t>»</w:t>
      </w:r>
      <w:r w:rsidRPr="00AE6238">
        <w:rPr>
          <w:szCs w:val="28"/>
        </w:rPr>
        <w:t xml:space="preserve"> на сегодняшний день не существует.</w:t>
      </w:r>
    </w:p>
    <w:p w:rsidR="009235D0" w:rsidRPr="00AE6238" w:rsidRDefault="009235D0" w:rsidP="009235D0">
      <w:pPr>
        <w:jc w:val="both"/>
        <w:rPr>
          <w:szCs w:val="28"/>
        </w:rPr>
      </w:pPr>
      <w:r w:rsidRPr="00AE6238">
        <w:rPr>
          <w:szCs w:val="28"/>
        </w:rPr>
        <w:t>Объект незавершенного строительства возникает в момент приобретения им свойств недвижимого имущества: 1) объект должен быть прочно связан с землей; 2) его перемещение невозможно без несоразмерного ущерба его назначению (статья 130 Гражданского кодекса РФ).</w:t>
      </w:r>
    </w:p>
    <w:p w:rsidR="009235D0" w:rsidRPr="00AE6238" w:rsidRDefault="009235D0" w:rsidP="009235D0">
      <w:pPr>
        <w:jc w:val="both"/>
        <w:rPr>
          <w:szCs w:val="28"/>
        </w:rPr>
      </w:pPr>
      <w:r w:rsidRPr="00AE6238">
        <w:rPr>
          <w:szCs w:val="28"/>
        </w:rPr>
        <w:t>От зданий и сооружений объект незавершенного строительства отличает его незаконченность (это создаваемое недвижимое имущество).</w:t>
      </w:r>
    </w:p>
    <w:p w:rsidR="009235D0" w:rsidRPr="00AE6238" w:rsidRDefault="009235D0" w:rsidP="009235D0">
      <w:pPr>
        <w:jc w:val="both"/>
        <w:rPr>
          <w:szCs w:val="28"/>
        </w:rPr>
      </w:pPr>
      <w:r w:rsidRPr="00AE6238">
        <w:rPr>
          <w:szCs w:val="28"/>
        </w:rPr>
        <w:t>К объектам, находящимся в незавершенном строительстве, относятся объекты:</w:t>
      </w:r>
    </w:p>
    <w:p w:rsidR="009235D0" w:rsidRPr="00AE6238" w:rsidRDefault="009235D0" w:rsidP="009235D0">
      <w:pPr>
        <w:jc w:val="both"/>
        <w:rPr>
          <w:szCs w:val="28"/>
        </w:rPr>
      </w:pPr>
      <w:r w:rsidRPr="00AE6238">
        <w:rPr>
          <w:szCs w:val="28"/>
        </w:rPr>
        <w:lastRenderedPageBreak/>
        <w:t>- строительство которых продолжается;</w:t>
      </w:r>
    </w:p>
    <w:p w:rsidR="009235D0" w:rsidRPr="00AE6238" w:rsidRDefault="009235D0" w:rsidP="009235D0">
      <w:pPr>
        <w:jc w:val="both"/>
        <w:rPr>
          <w:szCs w:val="28"/>
        </w:rPr>
      </w:pPr>
      <w:r w:rsidRPr="00AE6238">
        <w:rPr>
          <w:szCs w:val="28"/>
        </w:rPr>
        <w:t>- строительство которых приостановлено, законсервировано или окончательно прекращено, но не списано в установленном порядке;</w:t>
      </w:r>
    </w:p>
    <w:p w:rsidR="009235D0" w:rsidRPr="00AE6238" w:rsidRDefault="009235D0" w:rsidP="009235D0">
      <w:pPr>
        <w:jc w:val="both"/>
        <w:rPr>
          <w:szCs w:val="28"/>
        </w:rPr>
      </w:pPr>
      <w:r w:rsidRPr="00AE6238">
        <w:rPr>
          <w:szCs w:val="28"/>
        </w:rPr>
        <w:t xml:space="preserve">- находящиеся в эксплуатации, по которым акты приемки еще не оформлены в установленном порядке. </w:t>
      </w:r>
    </w:p>
    <w:p w:rsidR="009235D0" w:rsidRPr="00AE6238" w:rsidRDefault="009235D0" w:rsidP="009235D0">
      <w:pPr>
        <w:jc w:val="both"/>
        <w:rPr>
          <w:szCs w:val="28"/>
        </w:rPr>
      </w:pPr>
      <w:r w:rsidRPr="00AE6238">
        <w:rPr>
          <w:szCs w:val="28"/>
        </w:rPr>
        <w:t>Право собственности на объект незавершенного строительства подтверждается свидетельством о государственной регистрации права собственности (иным правоустанавливающим документам).</w:t>
      </w:r>
    </w:p>
    <w:p w:rsidR="009235D0" w:rsidRPr="00AE6238" w:rsidRDefault="009235D0" w:rsidP="009235D0">
      <w:pPr>
        <w:jc w:val="both"/>
        <w:rPr>
          <w:szCs w:val="28"/>
        </w:rPr>
      </w:pPr>
      <w:r w:rsidRPr="00AE6238">
        <w:rPr>
          <w:szCs w:val="28"/>
        </w:rPr>
        <w:t>Статья</w:t>
      </w:r>
      <w:r w:rsidR="004E29A2">
        <w:rPr>
          <w:szCs w:val="28"/>
        </w:rPr>
        <w:t xml:space="preserve"> </w:t>
      </w:r>
      <w:r w:rsidRPr="00AE6238">
        <w:rPr>
          <w:szCs w:val="28"/>
        </w:rPr>
        <w:t>25</w:t>
      </w:r>
      <w:r w:rsidR="004E29A2">
        <w:rPr>
          <w:szCs w:val="28"/>
        </w:rPr>
        <w:t xml:space="preserve"> </w:t>
      </w:r>
      <w:r w:rsidRPr="00AE6238">
        <w:rPr>
          <w:szCs w:val="28"/>
        </w:rPr>
        <w:t xml:space="preserve">Федерального закона </w:t>
      </w:r>
      <w:r w:rsidR="0037752C" w:rsidRPr="00AE6238">
        <w:rPr>
          <w:szCs w:val="28"/>
        </w:rPr>
        <w:t>от</w:t>
      </w:r>
      <w:r w:rsidR="004E29A2">
        <w:rPr>
          <w:szCs w:val="28"/>
        </w:rPr>
        <w:t xml:space="preserve"> </w:t>
      </w:r>
      <w:r w:rsidR="00AE4B50" w:rsidRPr="00AE6238">
        <w:rPr>
          <w:szCs w:val="28"/>
        </w:rPr>
        <w:t>21.07.1997 №</w:t>
      </w:r>
      <w:r w:rsidR="0037752C" w:rsidRPr="00AE6238">
        <w:rPr>
          <w:szCs w:val="28"/>
        </w:rPr>
        <w:t> </w:t>
      </w:r>
      <w:r w:rsidR="00AE4B50" w:rsidRPr="00AE6238">
        <w:rPr>
          <w:szCs w:val="28"/>
        </w:rPr>
        <w:t xml:space="preserve">122-ФЗ </w:t>
      </w:r>
      <w:r w:rsidR="00CB1A7B" w:rsidRPr="00AE6238">
        <w:rPr>
          <w:szCs w:val="28"/>
        </w:rPr>
        <w:t>«</w:t>
      </w:r>
      <w:r w:rsidR="0037752C" w:rsidRPr="00AE6238">
        <w:rPr>
          <w:szCs w:val="28"/>
        </w:rPr>
        <w:t>О </w:t>
      </w:r>
      <w:r w:rsidRPr="00AE6238">
        <w:rPr>
          <w:szCs w:val="28"/>
        </w:rPr>
        <w:t>государственной регистрации прав на недвижимое имущество и сделок с ним</w:t>
      </w:r>
      <w:r w:rsidR="00CB1A7B" w:rsidRPr="00AE6238">
        <w:rPr>
          <w:szCs w:val="28"/>
        </w:rPr>
        <w:t>»</w:t>
      </w:r>
      <w:r w:rsidR="00AE4B50" w:rsidRPr="00AE6238">
        <w:rPr>
          <w:szCs w:val="28"/>
        </w:rPr>
        <w:t xml:space="preserve"> </w:t>
      </w:r>
      <w:r w:rsidRPr="00AE6238">
        <w:rPr>
          <w:szCs w:val="28"/>
        </w:rPr>
        <w:t>устанавливает перечень документов, необходимых для регистрации права собственности на объект незавершенного строительства.</w:t>
      </w:r>
    </w:p>
    <w:p w:rsidR="00987933" w:rsidRPr="00AE6238" w:rsidRDefault="00987933" w:rsidP="00987933">
      <w:pPr>
        <w:autoSpaceDE w:val="0"/>
        <w:autoSpaceDN w:val="0"/>
        <w:adjustRightInd w:val="0"/>
        <w:ind w:firstLine="720"/>
        <w:jc w:val="both"/>
        <w:rPr>
          <w:szCs w:val="28"/>
        </w:rPr>
      </w:pPr>
      <w:r w:rsidRPr="00AE6238">
        <w:rPr>
          <w:i/>
          <w:szCs w:val="28"/>
          <w:u w:val="single"/>
        </w:rPr>
        <w:t xml:space="preserve">В графе 3 </w:t>
      </w:r>
      <w:r w:rsidR="00CB1A7B" w:rsidRPr="00AE6238">
        <w:rPr>
          <w:i/>
          <w:szCs w:val="28"/>
          <w:u w:val="single"/>
        </w:rPr>
        <w:t>«</w:t>
      </w:r>
      <w:r w:rsidRPr="00AE6238">
        <w:rPr>
          <w:i/>
          <w:szCs w:val="28"/>
          <w:u w:val="single"/>
        </w:rPr>
        <w:t>Вид собственности</w:t>
      </w:r>
      <w:r w:rsidR="00CB1A7B" w:rsidRPr="00AE6238">
        <w:rPr>
          <w:i/>
          <w:szCs w:val="28"/>
          <w:u w:val="single"/>
        </w:rPr>
        <w:t>»</w:t>
      </w:r>
      <w:r w:rsidRPr="00AE6238">
        <w:rPr>
          <w:szCs w:val="28"/>
        </w:rPr>
        <w:t xml:space="preserve"> указывается вид собственности (индивидуальная, общая). </w:t>
      </w:r>
    </w:p>
    <w:p w:rsidR="00987933" w:rsidRPr="00AE6238" w:rsidRDefault="00987933" w:rsidP="0037752C">
      <w:pPr>
        <w:jc w:val="both"/>
        <w:rPr>
          <w:szCs w:val="28"/>
        </w:rPr>
      </w:pPr>
      <w:r w:rsidRPr="00AE6238">
        <w:rPr>
          <w:szCs w:val="28"/>
        </w:rPr>
        <w:t>Индивидуальная собственность – имущество, находящееся в собственности одного лица.</w:t>
      </w:r>
    </w:p>
    <w:p w:rsidR="00987933" w:rsidRPr="00AE6238" w:rsidRDefault="00987933" w:rsidP="0037752C">
      <w:pPr>
        <w:jc w:val="both"/>
        <w:rPr>
          <w:szCs w:val="28"/>
        </w:rPr>
      </w:pPr>
      <w:r w:rsidRPr="00AE6238">
        <w:rPr>
          <w:szCs w:val="28"/>
        </w:rPr>
        <w:t xml:space="preserve">Общая собственность – имущество, находящееся в собственности двух и более лиц. </w:t>
      </w:r>
    </w:p>
    <w:p w:rsidR="0037752C" w:rsidRPr="00AE6238" w:rsidRDefault="0037752C" w:rsidP="0037752C">
      <w:pPr>
        <w:tabs>
          <w:tab w:val="right" w:pos="8931"/>
        </w:tabs>
        <w:jc w:val="both"/>
      </w:pPr>
      <w:r w:rsidRPr="00AE6238">
        <w:t>В соответствии со статьей 244 Гражданского кодекса Российской Федерации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w:t>
      </w:r>
      <w:r w:rsidR="00F2514C">
        <w:t xml:space="preserve">общая </w:t>
      </w:r>
      <w:r w:rsidRPr="00AE6238">
        <w:t>долевая собственность) или без определения таких долей (</w:t>
      </w:r>
      <w:r w:rsidR="00F2514C">
        <w:t xml:space="preserve">общая </w:t>
      </w:r>
      <w:r w:rsidRPr="00AE6238">
        <w:t>совместная собственность).</w:t>
      </w:r>
    </w:p>
    <w:p w:rsidR="0037752C" w:rsidRPr="00AE6238" w:rsidRDefault="0037752C" w:rsidP="0037752C">
      <w:pPr>
        <w:tabs>
          <w:tab w:val="right" w:pos="8931"/>
        </w:tabs>
        <w:jc w:val="both"/>
      </w:pPr>
      <w:r w:rsidRPr="00AE6238">
        <w:t xml:space="preserve">В случае если </w:t>
      </w:r>
      <w:r w:rsidR="002D227A" w:rsidRPr="00AE6238">
        <w:t>объект недвижимости</w:t>
      </w:r>
      <w:r w:rsidRPr="00AE6238">
        <w:t xml:space="preserve"> находится в</w:t>
      </w:r>
      <w:r w:rsidR="00F2514C" w:rsidRPr="00F2514C">
        <w:t xml:space="preserve"> </w:t>
      </w:r>
      <w:r w:rsidR="00F2514C">
        <w:t>общей</w:t>
      </w:r>
      <w:r w:rsidRPr="00AE6238">
        <w:t xml:space="preserve"> долевой собственности необходимо указать долю, принадлежащую лицу, в отношении которого представляется Справка.</w:t>
      </w:r>
    </w:p>
    <w:p w:rsidR="0037752C" w:rsidRPr="00AE6238" w:rsidRDefault="0037752C" w:rsidP="002D227A">
      <w:pPr>
        <w:tabs>
          <w:tab w:val="right" w:pos="8931"/>
        </w:tabs>
        <w:jc w:val="both"/>
        <w:rPr>
          <w:szCs w:val="28"/>
        </w:rPr>
      </w:pPr>
      <w:r w:rsidRPr="00AE6238">
        <w:t xml:space="preserve">В случае если </w:t>
      </w:r>
      <w:r w:rsidR="002D227A" w:rsidRPr="00AE6238">
        <w:t xml:space="preserve">объект недвижимости </w:t>
      </w:r>
      <w:r w:rsidRPr="00AE6238">
        <w:t>находится в совместной собственности необходимо указать иных лиц (Ф.И.О. физического лица или наименование юридического лица), в собственности которых находится указанн</w:t>
      </w:r>
      <w:r w:rsidR="002D227A" w:rsidRPr="00AE6238">
        <w:t>ый</w:t>
      </w:r>
      <w:r w:rsidRPr="00AE6238">
        <w:t xml:space="preserve"> в Справке </w:t>
      </w:r>
      <w:r w:rsidR="002D227A" w:rsidRPr="00AE6238">
        <w:t>объект недвижимости</w:t>
      </w:r>
      <w:r w:rsidRPr="00AE6238">
        <w:t>.</w:t>
      </w:r>
    </w:p>
    <w:p w:rsidR="00987933" w:rsidRPr="00AE6238" w:rsidRDefault="00987933" w:rsidP="00987933">
      <w:pPr>
        <w:ind w:firstLine="720"/>
        <w:jc w:val="both"/>
        <w:rPr>
          <w:szCs w:val="28"/>
        </w:rPr>
      </w:pPr>
      <w:r w:rsidRPr="00AE6238">
        <w:rPr>
          <w:i/>
          <w:szCs w:val="28"/>
          <w:u w:val="single"/>
        </w:rPr>
        <w:t xml:space="preserve">В графе 4 </w:t>
      </w:r>
      <w:r w:rsidR="00CB1A7B" w:rsidRPr="00AE6238">
        <w:rPr>
          <w:i/>
          <w:szCs w:val="28"/>
          <w:u w:val="single"/>
        </w:rPr>
        <w:t>«</w:t>
      </w:r>
      <w:r w:rsidRPr="00AE6238">
        <w:rPr>
          <w:i/>
          <w:szCs w:val="28"/>
          <w:u w:val="single"/>
        </w:rPr>
        <w:t>Местонахождение (адрес)</w:t>
      </w:r>
      <w:r w:rsidR="00CB1A7B" w:rsidRPr="00AE6238">
        <w:rPr>
          <w:i/>
          <w:szCs w:val="28"/>
          <w:u w:val="single"/>
        </w:rPr>
        <w:t>»</w:t>
      </w:r>
      <w:r w:rsidRPr="00AE6238">
        <w:rPr>
          <w:szCs w:val="28"/>
        </w:rPr>
        <w:t xml:space="preserve"> указывается адрес, как правило, почтовый, или иное общепринятое описание местоположения объекта недвижимого имущества, позволяющее однозначно определить объект на территории регистрационного округа (данные сведения указываются в свидетельстве о государственной регистрации права).</w:t>
      </w:r>
    </w:p>
    <w:p w:rsidR="00987933" w:rsidRPr="00AE6238" w:rsidRDefault="00987933" w:rsidP="00987933">
      <w:pPr>
        <w:ind w:firstLine="720"/>
        <w:jc w:val="both"/>
        <w:rPr>
          <w:szCs w:val="28"/>
        </w:rPr>
      </w:pPr>
      <w:r w:rsidRPr="00AE6238">
        <w:rPr>
          <w:i/>
          <w:szCs w:val="28"/>
          <w:u w:val="single"/>
        </w:rPr>
        <w:t xml:space="preserve">В графе 5 </w:t>
      </w:r>
      <w:r w:rsidR="00CB1A7B" w:rsidRPr="00AE6238">
        <w:rPr>
          <w:i/>
          <w:szCs w:val="28"/>
          <w:u w:val="single"/>
        </w:rPr>
        <w:t>«</w:t>
      </w:r>
      <w:r w:rsidR="002D227A" w:rsidRPr="00AE6238">
        <w:rPr>
          <w:i/>
          <w:szCs w:val="28"/>
          <w:u w:val="single"/>
        </w:rPr>
        <w:t>Площадь (кв. </w:t>
      </w:r>
      <w:r w:rsidRPr="00AE6238">
        <w:rPr>
          <w:i/>
          <w:szCs w:val="28"/>
          <w:u w:val="single"/>
        </w:rPr>
        <w:t>м.)</w:t>
      </w:r>
      <w:r w:rsidR="00CB1A7B" w:rsidRPr="00AE6238">
        <w:rPr>
          <w:i/>
          <w:szCs w:val="28"/>
          <w:u w:val="single"/>
        </w:rPr>
        <w:t>»</w:t>
      </w:r>
      <w:r w:rsidRPr="00AE6238">
        <w:rPr>
          <w:szCs w:val="28"/>
        </w:rPr>
        <w:t xml:space="preserve"> отражается площадь объекта недвижимого имущества в квадратных метрах, указанная в свидетельстве о государственной регистрации права.</w:t>
      </w:r>
    </w:p>
    <w:p w:rsidR="002D227A" w:rsidRPr="00AE6238" w:rsidRDefault="00987933" w:rsidP="00987933">
      <w:pPr>
        <w:autoSpaceDE w:val="0"/>
        <w:autoSpaceDN w:val="0"/>
        <w:adjustRightInd w:val="0"/>
        <w:ind w:firstLine="720"/>
        <w:jc w:val="both"/>
        <w:rPr>
          <w:szCs w:val="28"/>
        </w:rPr>
      </w:pPr>
      <w:r w:rsidRPr="00AE6238">
        <w:rPr>
          <w:szCs w:val="28"/>
        </w:rPr>
        <w:t xml:space="preserve">Площадь недвижимого имущества указывается полностью, а не пропорционально доле, принадлежащей </w:t>
      </w:r>
      <w:r w:rsidR="002D227A" w:rsidRPr="00AE6238">
        <w:rPr>
          <w:szCs w:val="28"/>
        </w:rPr>
        <w:t>лицу в отношении которого представляется Справка.</w:t>
      </w:r>
    </w:p>
    <w:p w:rsidR="002D227A" w:rsidRPr="00AE6238" w:rsidRDefault="00987933" w:rsidP="008147BA">
      <w:pPr>
        <w:autoSpaceDE w:val="0"/>
        <w:autoSpaceDN w:val="0"/>
        <w:adjustRightInd w:val="0"/>
        <w:ind w:firstLine="540"/>
        <w:jc w:val="both"/>
      </w:pPr>
      <w:r w:rsidRPr="00AE6238">
        <w:rPr>
          <w:i/>
          <w:szCs w:val="28"/>
          <w:u w:val="single"/>
        </w:rPr>
        <w:t xml:space="preserve">В графе 6 </w:t>
      </w:r>
      <w:r w:rsidR="00CB1A7B" w:rsidRPr="00AE6238">
        <w:rPr>
          <w:i/>
          <w:szCs w:val="28"/>
          <w:u w:val="single"/>
        </w:rPr>
        <w:t>«</w:t>
      </w:r>
      <w:r w:rsidRPr="00AE6238">
        <w:rPr>
          <w:i/>
          <w:szCs w:val="28"/>
          <w:u w:val="single"/>
        </w:rPr>
        <w:t>Основание приобретения и источник средств</w:t>
      </w:r>
      <w:r w:rsidR="00CB1A7B" w:rsidRPr="00AE6238">
        <w:rPr>
          <w:i/>
          <w:szCs w:val="28"/>
          <w:u w:val="single"/>
        </w:rPr>
        <w:t>»</w:t>
      </w:r>
      <w:r w:rsidRPr="00AE6238">
        <w:rPr>
          <w:i/>
          <w:szCs w:val="28"/>
          <w:u w:val="single"/>
        </w:rPr>
        <w:t xml:space="preserve"> </w:t>
      </w:r>
      <w:r w:rsidR="00C32766" w:rsidRPr="00AE6238">
        <w:t xml:space="preserve">указываются наименование и реквизиты документа, являющегося законным основанием для возникновения права собственности, а в случаях, предусмотренных </w:t>
      </w:r>
      <w:r w:rsidR="00C32766" w:rsidRPr="00AE6238">
        <w:lastRenderedPageBreak/>
        <w:t>част</w:t>
      </w:r>
      <w:r w:rsidR="002D227A" w:rsidRPr="00AE6238">
        <w:t>ью </w:t>
      </w:r>
      <w:r w:rsidR="00C32766" w:rsidRPr="00AE6238">
        <w:t>1</w:t>
      </w:r>
      <w:r w:rsidR="002D227A" w:rsidRPr="00AE6238">
        <w:t xml:space="preserve"> статьи 4 Федерального закона от 0</w:t>
      </w:r>
      <w:r w:rsidR="00C32766" w:rsidRPr="00AE6238">
        <w:t>7</w:t>
      </w:r>
      <w:r w:rsidR="002D227A" w:rsidRPr="00AE6238">
        <w:t>.05.</w:t>
      </w:r>
      <w:r w:rsidR="00C32766" w:rsidRPr="00AE6238">
        <w:t>2013</w:t>
      </w:r>
      <w:r w:rsidR="002D227A" w:rsidRPr="00AE6238">
        <w:t xml:space="preserve"> № </w:t>
      </w:r>
      <w:r w:rsidR="00C32766" w:rsidRPr="00AE6238">
        <w:t xml:space="preserve">79-ФЗ </w:t>
      </w:r>
      <w:r w:rsidR="00CB1A7B" w:rsidRPr="00AE6238">
        <w:t>«</w:t>
      </w:r>
      <w:r w:rsidR="00C32766" w:rsidRPr="00AE6238">
        <w:t>О запрете отдельным категориям лиц открывать и иметь счета (вклады), хранить деньги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B1A7B" w:rsidRPr="00AE6238">
        <w:t>»</w:t>
      </w:r>
      <w:r w:rsidR="00C32766" w:rsidRPr="00AE6238">
        <w:t xml:space="preserve">, </w:t>
      </w:r>
      <w:r w:rsidR="002D227A" w:rsidRPr="00AE6238">
        <w:t xml:space="preserve">- </w:t>
      </w:r>
      <w:r w:rsidR="00C32766" w:rsidRPr="00AE6238">
        <w:t>источник получения средств, за счет которых приобретено имущество</w:t>
      </w:r>
      <w:r w:rsidR="008147BA">
        <w:t>,</w:t>
      </w:r>
      <w:r w:rsidR="008147BA">
        <w:rPr>
          <w:rFonts w:eastAsiaTheme="minorHAnsi" w:cs="Times New Roman"/>
          <w:szCs w:val="28"/>
        </w:rPr>
        <w:t xml:space="preserve"> находящееся за пределами территории Российской Федерации</w:t>
      </w:r>
      <w:r w:rsidR="008147BA" w:rsidRPr="00AE6238">
        <w:rPr>
          <w:rStyle w:val="ae"/>
        </w:rPr>
        <w:t xml:space="preserve"> </w:t>
      </w:r>
      <w:r w:rsidR="002D227A" w:rsidRPr="00AE6238">
        <w:rPr>
          <w:rStyle w:val="ae"/>
        </w:rPr>
        <w:footnoteReference w:id="3"/>
      </w:r>
      <w:r w:rsidR="002D227A" w:rsidRPr="00AE6238">
        <w:t>.</w:t>
      </w:r>
    </w:p>
    <w:p w:rsidR="00763140" w:rsidRPr="00AE6238" w:rsidRDefault="00763140" w:rsidP="00AE6238">
      <w:pPr>
        <w:keepNext/>
        <w:keepLines/>
        <w:tabs>
          <w:tab w:val="right" w:pos="8931"/>
        </w:tabs>
        <w:spacing w:before="240" w:after="120"/>
        <w:ind w:firstLine="0"/>
        <w:jc w:val="center"/>
        <w:rPr>
          <w:b/>
        </w:rPr>
      </w:pPr>
      <w:r w:rsidRPr="00AE6238">
        <w:rPr>
          <w:b/>
        </w:rPr>
        <w:t>П</w:t>
      </w:r>
      <w:r w:rsidR="007B49EB" w:rsidRPr="00AE6238">
        <w:rPr>
          <w:b/>
        </w:rPr>
        <w:t xml:space="preserve">одраздел </w:t>
      </w:r>
      <w:r w:rsidR="008B4BDD" w:rsidRPr="00AE6238">
        <w:rPr>
          <w:b/>
        </w:rPr>
        <w:t>3</w:t>
      </w:r>
      <w:r w:rsidR="007B49EB" w:rsidRPr="00AE6238">
        <w:rPr>
          <w:b/>
        </w:rPr>
        <w:t>.2</w:t>
      </w:r>
      <w:r w:rsidRPr="00AE6238">
        <w:rPr>
          <w:b/>
        </w:rPr>
        <w:t xml:space="preserve">. </w:t>
      </w:r>
      <w:r w:rsidR="00AE6238">
        <w:rPr>
          <w:b/>
        </w:rPr>
        <w:br/>
      </w:r>
      <w:r w:rsidRPr="00AE6238">
        <w:rPr>
          <w:b/>
        </w:rPr>
        <w:t>Транспортные средства</w:t>
      </w:r>
      <w:r w:rsidR="00463470" w:rsidRPr="00AE6238">
        <w:rPr>
          <w:b/>
        </w:rPr>
        <w:t>.</w:t>
      </w:r>
    </w:p>
    <w:p w:rsidR="009B29A7" w:rsidRPr="00AE6238" w:rsidRDefault="009B29A7" w:rsidP="009B29A7">
      <w:pPr>
        <w:tabs>
          <w:tab w:val="right" w:pos="8931"/>
        </w:tabs>
        <w:jc w:val="both"/>
        <w:rPr>
          <w:bCs/>
        </w:rPr>
      </w:pPr>
      <w:r w:rsidRPr="00AE6238">
        <w:t xml:space="preserve">В данном подразделе указываются сведения о транспортных средствах, принадлежащих лицу, </w:t>
      </w:r>
      <w:r w:rsidR="00AE4B50" w:rsidRPr="00AE6238">
        <w:t>обязанному представлять сведения</w:t>
      </w:r>
      <w:r w:rsidRPr="00AE6238">
        <w:t>,</w:t>
      </w:r>
      <w:r w:rsidR="00E85CB4" w:rsidRPr="00AE6238">
        <w:t xml:space="preserve"> его супруге (супругу), несовершеннолетним детям</w:t>
      </w:r>
      <w:r w:rsidRPr="00AE6238">
        <w:t xml:space="preserve"> на праве собственности на отчетную дату (указанию подлежат транспортные средства, подлежащие регистрации в установленном порядке в соответствии с законодательством Российской Федерации подразделениями Государственной инспекции безопасности дорожного движения Министерства внутренних дел Российской Федерации и органами государственного надзора за техническим состоянием самоходных машин и других видов техники в Российской Федерации), а 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и т.п.</w:t>
      </w:r>
    </w:p>
    <w:p w:rsidR="009B29A7" w:rsidRPr="00AE6238" w:rsidRDefault="009B29A7" w:rsidP="009B29A7">
      <w:pPr>
        <w:tabs>
          <w:tab w:val="right" w:pos="8931"/>
        </w:tabs>
        <w:jc w:val="both"/>
      </w:pPr>
      <w:r w:rsidRPr="00AE6238">
        <w:t>Источником сведений о транспортных средствах, необходимых для заполнения данного подраздела, являются паспорта, регистрационные свидетельства транспортных средств, самоходных машин и других видов техники.</w:t>
      </w:r>
    </w:p>
    <w:p w:rsidR="009B29A7" w:rsidRPr="00AE6238" w:rsidRDefault="009B29A7" w:rsidP="009B29A7">
      <w:pPr>
        <w:tabs>
          <w:tab w:val="right" w:pos="8931"/>
        </w:tabs>
        <w:jc w:val="both"/>
      </w:pPr>
      <w:r w:rsidRPr="00AE6238">
        <w:rPr>
          <w:i/>
          <w:u w:val="single"/>
        </w:rPr>
        <w:t xml:space="preserve">Графа 2 </w:t>
      </w:r>
      <w:r w:rsidR="00CB1A7B" w:rsidRPr="00AE6238">
        <w:rPr>
          <w:i/>
          <w:u w:val="single"/>
        </w:rPr>
        <w:t>«</w:t>
      </w:r>
      <w:r w:rsidRPr="00AE6238">
        <w:rPr>
          <w:i/>
          <w:u w:val="single"/>
        </w:rPr>
        <w:t>Вид, марка, модель транспортного средства, год изготовления</w:t>
      </w:r>
      <w:r w:rsidR="00CB1A7B" w:rsidRPr="00AE6238">
        <w:rPr>
          <w:i/>
          <w:u w:val="single"/>
        </w:rPr>
        <w:t>»</w:t>
      </w:r>
      <w:r w:rsidRPr="00AE6238">
        <w:t xml:space="preserve"> заполняется согласно свидетельству о регистрации транспортного средства.</w:t>
      </w:r>
      <w:r w:rsidRPr="00AE6238">
        <w:rPr>
          <w:u w:val="single"/>
        </w:rPr>
        <w:t xml:space="preserve"> </w:t>
      </w:r>
    </w:p>
    <w:p w:rsidR="009B29A7" w:rsidRPr="00AE6238" w:rsidRDefault="009B29A7" w:rsidP="009B29A7">
      <w:pPr>
        <w:tabs>
          <w:tab w:val="right" w:pos="8931"/>
        </w:tabs>
        <w:jc w:val="both"/>
      </w:pPr>
      <w:r w:rsidRPr="00AE6238">
        <w:t xml:space="preserve">В строках 3 – 7 перед указанием марки указывается конкретный вид </w:t>
      </w:r>
      <w:proofErr w:type="spellStart"/>
      <w:r w:rsidRPr="00AE6238">
        <w:t>мототранспортного</w:t>
      </w:r>
      <w:proofErr w:type="spellEnd"/>
      <w:r w:rsidRPr="00AE6238">
        <w:t xml:space="preserve"> средства (мотоцикл, мотороллер, снегоход и т.п.), сельскохозяйственной техники (трактор, комбайн, и т.п.), водного транспорта (моторная лодка, </w:t>
      </w:r>
      <w:proofErr w:type="spellStart"/>
      <w:r w:rsidRPr="00AE6238">
        <w:t>гидроцикл</w:t>
      </w:r>
      <w:proofErr w:type="spellEnd"/>
      <w:r w:rsidRPr="00AE6238">
        <w:t>, яхта, и т.п.), воздушного транспорта (вертолет, самолет, и т.п.), иных транспортных средств (прицеп, и т.п.).</w:t>
      </w:r>
    </w:p>
    <w:p w:rsidR="002D227A" w:rsidRPr="00AE6238" w:rsidRDefault="009B29A7" w:rsidP="009B29A7">
      <w:pPr>
        <w:tabs>
          <w:tab w:val="right" w:pos="8931"/>
        </w:tabs>
        <w:jc w:val="both"/>
      </w:pPr>
      <w:r w:rsidRPr="00AE6238">
        <w:rPr>
          <w:i/>
          <w:u w:val="single"/>
        </w:rPr>
        <w:t xml:space="preserve">В графе 3 </w:t>
      </w:r>
      <w:r w:rsidR="00CB1A7B" w:rsidRPr="00AE6238">
        <w:rPr>
          <w:i/>
          <w:u w:val="single"/>
        </w:rPr>
        <w:t>«</w:t>
      </w:r>
      <w:r w:rsidRPr="00AE6238">
        <w:rPr>
          <w:i/>
          <w:u w:val="single"/>
        </w:rPr>
        <w:t>Вид собственности</w:t>
      </w:r>
      <w:r w:rsidR="00CB1A7B" w:rsidRPr="00AE6238">
        <w:rPr>
          <w:i/>
          <w:u w:val="single"/>
        </w:rPr>
        <w:t>»</w:t>
      </w:r>
      <w:r w:rsidRPr="00AE6238">
        <w:t xml:space="preserve"> </w:t>
      </w:r>
      <w:r w:rsidR="002D227A" w:rsidRPr="00AE6238">
        <w:t>указывается вид собственности (индивидуальная, общая).</w:t>
      </w:r>
    </w:p>
    <w:p w:rsidR="002D227A" w:rsidRPr="00AE6238" w:rsidRDefault="002D227A" w:rsidP="002D227A">
      <w:pPr>
        <w:jc w:val="both"/>
        <w:rPr>
          <w:szCs w:val="28"/>
        </w:rPr>
      </w:pPr>
      <w:r w:rsidRPr="00AE6238">
        <w:rPr>
          <w:szCs w:val="28"/>
        </w:rPr>
        <w:t>Индивидуальная собственность – имущество, находящееся в собственности одного лица.</w:t>
      </w:r>
    </w:p>
    <w:p w:rsidR="002D227A" w:rsidRPr="00AE6238" w:rsidRDefault="002D227A" w:rsidP="002D227A">
      <w:pPr>
        <w:jc w:val="both"/>
        <w:rPr>
          <w:szCs w:val="28"/>
        </w:rPr>
      </w:pPr>
      <w:r w:rsidRPr="00AE6238">
        <w:rPr>
          <w:szCs w:val="28"/>
        </w:rPr>
        <w:t xml:space="preserve">Общая собственность – имущество, находящееся в собственности двух и более лиц. </w:t>
      </w:r>
    </w:p>
    <w:p w:rsidR="002D227A" w:rsidRPr="00AE6238" w:rsidRDefault="002D227A" w:rsidP="002D227A">
      <w:pPr>
        <w:tabs>
          <w:tab w:val="right" w:pos="8931"/>
        </w:tabs>
        <w:jc w:val="both"/>
      </w:pPr>
      <w:r w:rsidRPr="00AE6238">
        <w:lastRenderedPageBreak/>
        <w:t>В соответствии со статьей 244 Гражданского кодекса Российской Федерации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w:t>
      </w:r>
      <w:r w:rsidR="00F705C8">
        <w:t xml:space="preserve">общая </w:t>
      </w:r>
      <w:r w:rsidRPr="00AE6238">
        <w:t>долевая собственность) или без определения таких долей (</w:t>
      </w:r>
      <w:r w:rsidR="00F705C8">
        <w:t xml:space="preserve">общая </w:t>
      </w:r>
      <w:r w:rsidRPr="00AE6238">
        <w:t>совместная собственность).</w:t>
      </w:r>
    </w:p>
    <w:p w:rsidR="002D227A" w:rsidRPr="00AE6238" w:rsidRDefault="002D227A" w:rsidP="002D227A">
      <w:pPr>
        <w:tabs>
          <w:tab w:val="right" w:pos="8931"/>
        </w:tabs>
        <w:jc w:val="both"/>
      </w:pPr>
      <w:r w:rsidRPr="00AE6238">
        <w:t xml:space="preserve">В случае если транспортное средство находится в </w:t>
      </w:r>
      <w:r w:rsidR="00F705C8">
        <w:t xml:space="preserve">общей </w:t>
      </w:r>
      <w:r w:rsidRPr="00AE6238">
        <w:t>долевой собственности необходимо указать долю, принадлежащую лицу, в отношении которого предоставляется Справка.</w:t>
      </w:r>
    </w:p>
    <w:p w:rsidR="002D227A" w:rsidRPr="00AE6238" w:rsidRDefault="002D227A" w:rsidP="009B29A7">
      <w:pPr>
        <w:tabs>
          <w:tab w:val="right" w:pos="8931"/>
        </w:tabs>
        <w:jc w:val="both"/>
      </w:pPr>
      <w:r w:rsidRPr="00AE6238">
        <w:t xml:space="preserve">В случае если транспортное средство находится в </w:t>
      </w:r>
      <w:r w:rsidR="00F705C8">
        <w:t xml:space="preserve">общей </w:t>
      </w:r>
      <w:r w:rsidRPr="00AE6238">
        <w:t>совместной собственности необходимо указать иных лиц (Ф.И.О. физического лица или наименование юридического лица), в собственности которых находится указанное в Справке транспортное средство.</w:t>
      </w:r>
    </w:p>
    <w:p w:rsidR="009B29A7" w:rsidRPr="00AE6238" w:rsidRDefault="009B29A7" w:rsidP="009B29A7">
      <w:pPr>
        <w:tabs>
          <w:tab w:val="right" w:pos="8931"/>
        </w:tabs>
        <w:jc w:val="both"/>
        <w:rPr>
          <w:i/>
        </w:rPr>
      </w:pPr>
      <w:r w:rsidRPr="00AE6238">
        <w:rPr>
          <w:i/>
          <w:u w:val="single"/>
        </w:rPr>
        <w:t>Примечание:</w:t>
      </w:r>
      <w:r w:rsidRPr="00AE6238">
        <w:t xml:space="preserve"> Указание нахождения транспортного средства в общей собственности производится в случае наличия в паспорте и регистрационном свидетельстве транспортного средства в качестве собственников двух или более лиц.</w:t>
      </w:r>
    </w:p>
    <w:p w:rsidR="009B29A7" w:rsidRPr="00AE6238" w:rsidRDefault="009B29A7" w:rsidP="009B29A7">
      <w:pPr>
        <w:tabs>
          <w:tab w:val="right" w:pos="8931"/>
        </w:tabs>
        <w:jc w:val="both"/>
        <w:rPr>
          <w:i/>
          <w:u w:val="single"/>
        </w:rPr>
      </w:pPr>
      <w:r w:rsidRPr="00AE6238">
        <w:rPr>
          <w:i/>
          <w:u w:val="single"/>
        </w:rPr>
        <w:t xml:space="preserve">В графе 4 </w:t>
      </w:r>
      <w:r w:rsidR="00CB1A7B" w:rsidRPr="00AE6238">
        <w:rPr>
          <w:i/>
          <w:u w:val="single"/>
        </w:rPr>
        <w:t>«</w:t>
      </w:r>
      <w:r w:rsidRPr="00AE6238">
        <w:rPr>
          <w:i/>
          <w:u w:val="single"/>
        </w:rPr>
        <w:t>Место регистрации</w:t>
      </w:r>
      <w:r w:rsidR="00CB1A7B" w:rsidRPr="00AE6238">
        <w:rPr>
          <w:i/>
          <w:u w:val="single"/>
        </w:rPr>
        <w:t>»</w:t>
      </w:r>
      <w:r w:rsidRPr="00AE6238">
        <w:rPr>
          <w:i/>
          <w:u w:val="single"/>
        </w:rPr>
        <w:t xml:space="preserve"> </w:t>
      </w:r>
      <w:r w:rsidRPr="00AE6238">
        <w:t>указывается тот уполномоченный орган государственной власти, в котором осуществлялась регистрация транспортного средства.</w:t>
      </w:r>
    </w:p>
    <w:p w:rsidR="00CC45A1" w:rsidRPr="00AE6238" w:rsidRDefault="00EB2487" w:rsidP="00AE6238">
      <w:pPr>
        <w:keepNext/>
        <w:keepLines/>
        <w:tabs>
          <w:tab w:val="right" w:pos="8931"/>
        </w:tabs>
        <w:spacing w:before="240" w:after="120"/>
        <w:ind w:firstLine="0"/>
        <w:jc w:val="center"/>
        <w:rPr>
          <w:b/>
        </w:rPr>
      </w:pPr>
      <w:r w:rsidRPr="00AE6238">
        <w:rPr>
          <w:b/>
        </w:rPr>
        <w:t>Ра</w:t>
      </w:r>
      <w:r w:rsidR="004A4262" w:rsidRPr="00AE6238">
        <w:rPr>
          <w:b/>
        </w:rPr>
        <w:t>здел 4</w:t>
      </w:r>
      <w:r w:rsidR="00AE6238">
        <w:rPr>
          <w:b/>
        </w:rPr>
        <w:t>.</w:t>
      </w:r>
      <w:r w:rsidR="004A4262" w:rsidRPr="00AE6238">
        <w:rPr>
          <w:b/>
        </w:rPr>
        <w:t xml:space="preserve"> </w:t>
      </w:r>
      <w:r w:rsidR="00AE6238">
        <w:rPr>
          <w:b/>
        </w:rPr>
        <w:br/>
      </w:r>
      <w:r w:rsidR="004A4262" w:rsidRPr="00AE6238">
        <w:rPr>
          <w:b/>
        </w:rPr>
        <w:t>Сведения о счетах в банка</w:t>
      </w:r>
      <w:r w:rsidR="00C5423B" w:rsidRPr="00AE6238">
        <w:rPr>
          <w:b/>
        </w:rPr>
        <w:t>х и иных кредитных организациях</w:t>
      </w:r>
      <w:r w:rsidR="004A4262" w:rsidRPr="00AE6238">
        <w:rPr>
          <w:b/>
        </w:rPr>
        <w:t>.</w:t>
      </w:r>
    </w:p>
    <w:p w:rsidR="00EC61B6" w:rsidRPr="00AE6238" w:rsidRDefault="00EC61B6" w:rsidP="00EC61B6">
      <w:pPr>
        <w:jc w:val="both"/>
        <w:rPr>
          <w:szCs w:val="28"/>
        </w:rPr>
      </w:pPr>
      <w:r w:rsidRPr="00AE6238">
        <w:rPr>
          <w:szCs w:val="28"/>
        </w:rPr>
        <w:t xml:space="preserve">В </w:t>
      </w:r>
      <w:r w:rsidR="003606EA">
        <w:rPr>
          <w:szCs w:val="28"/>
        </w:rPr>
        <w:t>Р</w:t>
      </w:r>
      <w:r w:rsidRPr="00AE6238">
        <w:rPr>
          <w:szCs w:val="28"/>
        </w:rPr>
        <w:t>азделе 4 Справки указываются сведения о денежных средствах, находящихся на всех счетах в банках и иных кредитных организациях.</w:t>
      </w:r>
    </w:p>
    <w:p w:rsidR="00EC61B6" w:rsidRPr="00AE6238" w:rsidRDefault="00EC61B6" w:rsidP="00EC61B6">
      <w:pPr>
        <w:jc w:val="both"/>
        <w:rPr>
          <w:szCs w:val="28"/>
        </w:rPr>
      </w:pPr>
      <w:r w:rsidRPr="00AE6238">
        <w:rPr>
          <w:szCs w:val="28"/>
        </w:rPr>
        <w:t xml:space="preserve">Согласно статье 1 Федерального закона от </w:t>
      </w:r>
      <w:r w:rsidR="002D227A" w:rsidRPr="00AE6238">
        <w:rPr>
          <w:szCs w:val="28"/>
        </w:rPr>
        <w:t>0</w:t>
      </w:r>
      <w:r w:rsidRPr="00AE6238">
        <w:rPr>
          <w:szCs w:val="28"/>
        </w:rPr>
        <w:t>2</w:t>
      </w:r>
      <w:r w:rsidR="002D227A" w:rsidRPr="00AE6238">
        <w:rPr>
          <w:szCs w:val="28"/>
        </w:rPr>
        <w:t>.12.</w:t>
      </w:r>
      <w:r w:rsidRPr="00AE6238">
        <w:rPr>
          <w:szCs w:val="28"/>
        </w:rPr>
        <w:t xml:space="preserve">1990 № 395-1 </w:t>
      </w:r>
      <w:r w:rsidR="00CB1A7B" w:rsidRPr="00AE6238">
        <w:rPr>
          <w:szCs w:val="28"/>
        </w:rPr>
        <w:t>«</w:t>
      </w:r>
      <w:r w:rsidR="002D227A" w:rsidRPr="00AE6238">
        <w:rPr>
          <w:szCs w:val="28"/>
        </w:rPr>
        <w:t>О </w:t>
      </w:r>
      <w:r w:rsidRPr="00AE6238">
        <w:rPr>
          <w:szCs w:val="28"/>
        </w:rPr>
        <w:t>банках и банковской деятельности</w:t>
      </w:r>
      <w:r w:rsidR="00CB1A7B" w:rsidRPr="00AE6238">
        <w:rPr>
          <w:szCs w:val="28"/>
        </w:rPr>
        <w:t>»</w:t>
      </w:r>
      <w:r w:rsidRPr="00AE6238">
        <w:rPr>
          <w:szCs w:val="28"/>
        </w:rPr>
        <w:t xml:space="preserve"> видами кредитных организаций являются банки и небанковские кредитные организации (НКО).</w:t>
      </w:r>
    </w:p>
    <w:p w:rsidR="00EC61B6" w:rsidRPr="00AE6238" w:rsidRDefault="00EC61B6" w:rsidP="00EC61B6">
      <w:pPr>
        <w:jc w:val="both"/>
        <w:rPr>
          <w:szCs w:val="28"/>
        </w:rPr>
      </w:pPr>
      <w:r w:rsidRPr="00AE6238">
        <w:rPr>
          <w:szCs w:val="28"/>
        </w:rPr>
        <w:t xml:space="preserve">Небанковская кредитная организация - кредитная организация, имеющая право осуществлять отдельные банковские операции, предусмотренные Федеральным законом </w:t>
      </w:r>
      <w:r w:rsidR="00CB1A7B" w:rsidRPr="00AE6238">
        <w:rPr>
          <w:szCs w:val="28"/>
        </w:rPr>
        <w:t>«</w:t>
      </w:r>
      <w:r w:rsidRPr="00AE6238">
        <w:rPr>
          <w:szCs w:val="28"/>
        </w:rPr>
        <w:t>О банках и банковской деятельности</w:t>
      </w:r>
      <w:r w:rsidR="00CB1A7B" w:rsidRPr="00AE6238">
        <w:rPr>
          <w:szCs w:val="28"/>
        </w:rPr>
        <w:t>»</w:t>
      </w:r>
      <w:r w:rsidRPr="00AE6238">
        <w:rPr>
          <w:szCs w:val="28"/>
        </w:rPr>
        <w:t>.</w:t>
      </w:r>
    </w:p>
    <w:p w:rsidR="00EC61B6" w:rsidRPr="00AE6238" w:rsidRDefault="00EC61B6" w:rsidP="00EC61B6">
      <w:pPr>
        <w:jc w:val="both"/>
        <w:rPr>
          <w:szCs w:val="28"/>
        </w:rPr>
      </w:pPr>
      <w:r w:rsidRPr="00AE6238">
        <w:rPr>
          <w:szCs w:val="28"/>
        </w:rPr>
        <w:t>На балансах банков открываются различные виды счетов (депозитный, текущий, ссудный и др.). Основанием открытия банковского счета является договор. Стороной договора может выступать кредитная организация, Банк России, а также организации, которым федеральными законами предоставлено право проведения банковской операции по открытию и ведению банковских счетов.</w:t>
      </w:r>
    </w:p>
    <w:p w:rsidR="00EC61B6" w:rsidRPr="00AE6238" w:rsidRDefault="00EC61B6" w:rsidP="00EC61B6">
      <w:pPr>
        <w:jc w:val="both"/>
        <w:rPr>
          <w:szCs w:val="28"/>
        </w:rPr>
      </w:pPr>
      <w:r w:rsidRPr="00AE6238">
        <w:rPr>
          <w:i/>
          <w:szCs w:val="28"/>
        </w:rPr>
        <w:t>Вкладной (депозитный) счет</w:t>
      </w:r>
      <w:r w:rsidRPr="00AE6238">
        <w:rPr>
          <w:szCs w:val="28"/>
        </w:rPr>
        <w:t xml:space="preserve"> 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Сведения по банковским вкладам (депозитным счетам), в том числе наименование и место нахождения банка (филиала банка), </w:t>
      </w:r>
      <w:r w:rsidR="00534976">
        <w:rPr>
          <w:szCs w:val="28"/>
        </w:rPr>
        <w:t>дата открытия счета</w:t>
      </w:r>
      <w:r w:rsidRPr="00AE6238">
        <w:rPr>
          <w:szCs w:val="28"/>
        </w:rPr>
        <w:t xml:space="preserve"> по вкладу</w:t>
      </w:r>
      <w:r w:rsidR="00534976">
        <w:rPr>
          <w:szCs w:val="28"/>
        </w:rPr>
        <w:t>,</w:t>
      </w:r>
      <w:r w:rsidRPr="00AE6238">
        <w:rPr>
          <w:szCs w:val="28"/>
        </w:rPr>
        <w:t xml:space="preserve"> все суммы денежных средств, зачисленных на счет и списанных со счета, остаток денежных средств на счете указываются в сберегательной книжке.</w:t>
      </w:r>
    </w:p>
    <w:p w:rsidR="00EC61B6" w:rsidRPr="00AE6238" w:rsidRDefault="00EC61B6" w:rsidP="00EC61B6">
      <w:pPr>
        <w:jc w:val="both"/>
        <w:rPr>
          <w:szCs w:val="28"/>
        </w:rPr>
      </w:pPr>
      <w:r w:rsidRPr="00AE6238">
        <w:rPr>
          <w:i/>
          <w:szCs w:val="28"/>
        </w:rPr>
        <w:lastRenderedPageBreak/>
        <w:t>Под текущим счетом физического лица</w:t>
      </w:r>
      <w:r w:rsidRPr="00AE6238">
        <w:rPr>
          <w:szCs w:val="28"/>
        </w:rPr>
        <w:t xml:space="preserve"> понимается банковский счет, открываемый физическому лицу в банке на основании договора банковского счета, предусматривающего совершение расчетных операций, не связанных с предпринимательской деятельностью, открываемый в банке-кредиторе для перечисления кредитных средств и для последующего зачисления на него платежей по кредиту.</w:t>
      </w:r>
    </w:p>
    <w:p w:rsidR="00EC61B6" w:rsidRPr="00AE6238" w:rsidRDefault="00EC61B6" w:rsidP="00EC61B6">
      <w:pPr>
        <w:jc w:val="both"/>
        <w:rPr>
          <w:szCs w:val="28"/>
        </w:rPr>
      </w:pPr>
      <w:r w:rsidRPr="00AE6238">
        <w:rPr>
          <w:i/>
          <w:szCs w:val="28"/>
        </w:rPr>
        <w:t>Ссудный счет</w:t>
      </w:r>
      <w:r w:rsidRPr="00AE6238">
        <w:rPr>
          <w:szCs w:val="28"/>
        </w:rPr>
        <w:t xml:space="preserve"> предусмотрен правилами бухучета и нужен для отражения на балансе банка операций по предоставлению заемщикам и возврату ими денежных средств (кредитов) в соответствии с заключенными кредитными договорами.</w:t>
      </w:r>
    </w:p>
    <w:p w:rsidR="00EC61B6" w:rsidRPr="00AE6238" w:rsidRDefault="00EC61B6" w:rsidP="00EC61B6">
      <w:pPr>
        <w:jc w:val="both"/>
        <w:rPr>
          <w:szCs w:val="28"/>
        </w:rPr>
      </w:pPr>
      <w:r w:rsidRPr="00AE6238">
        <w:rPr>
          <w:szCs w:val="28"/>
        </w:rPr>
        <w:t>Датой открытия счета является дата заключения договора.</w:t>
      </w:r>
    </w:p>
    <w:p w:rsidR="00EC61B6" w:rsidRPr="00AE6238" w:rsidRDefault="00EC61B6" w:rsidP="00EC61B6">
      <w:pPr>
        <w:jc w:val="both"/>
        <w:rPr>
          <w:szCs w:val="28"/>
        </w:rPr>
      </w:pPr>
      <w:r w:rsidRPr="00AE6238">
        <w:rPr>
          <w:szCs w:val="28"/>
        </w:rPr>
        <w:t>Остаток на счете указывается по состоянию на отчетную дату.</w:t>
      </w:r>
    </w:p>
    <w:p w:rsidR="00EC61B6" w:rsidRPr="00AE6238" w:rsidRDefault="00EC61B6" w:rsidP="00EC61B6">
      <w:pPr>
        <w:jc w:val="both"/>
        <w:rPr>
          <w:szCs w:val="28"/>
        </w:rPr>
      </w:pPr>
      <w:r w:rsidRPr="00AE6238">
        <w:rPr>
          <w:szCs w:val="28"/>
        </w:rPr>
        <w:t>Для счетов в иностранной валюте остаток указывается в рублях по курсу Банка России на отчетную дату.</w:t>
      </w:r>
    </w:p>
    <w:p w:rsidR="00EC61B6" w:rsidRPr="00AE6238" w:rsidRDefault="00EC61B6" w:rsidP="00EC61B6">
      <w:pPr>
        <w:jc w:val="both"/>
        <w:rPr>
          <w:szCs w:val="28"/>
        </w:rPr>
      </w:pPr>
      <w:r w:rsidRPr="00AE6238">
        <w:rPr>
          <w:szCs w:val="28"/>
        </w:rPr>
        <w:t>Кроме того, в данном разделе отражается остаток на счете банковской карты по состоянию на отчетную дату, в том числе по кредитной банковской карте, и по банковской карте, открытой для перечисления заработной платы.</w:t>
      </w:r>
    </w:p>
    <w:p w:rsidR="00EC61B6" w:rsidRPr="00AE6238" w:rsidRDefault="00EC61B6" w:rsidP="00EC61B6">
      <w:pPr>
        <w:jc w:val="both"/>
        <w:rPr>
          <w:szCs w:val="28"/>
        </w:rPr>
      </w:pPr>
      <w:r w:rsidRPr="00AE6238">
        <w:rPr>
          <w:szCs w:val="28"/>
        </w:rPr>
        <w:t>Информация о состоянии счета клиента предоставляется банком.</w:t>
      </w:r>
    </w:p>
    <w:p w:rsidR="00EC61B6" w:rsidRPr="00AE6238" w:rsidRDefault="00EC61B6" w:rsidP="00EC61B6">
      <w:pPr>
        <w:jc w:val="both"/>
        <w:rPr>
          <w:szCs w:val="28"/>
        </w:rPr>
      </w:pPr>
      <w:r w:rsidRPr="00AE6238">
        <w:rPr>
          <w:i/>
          <w:szCs w:val="28"/>
          <w:u w:val="single"/>
        </w:rPr>
        <w:t xml:space="preserve">В </w:t>
      </w:r>
      <w:r w:rsidR="00A74899" w:rsidRPr="00AE6238">
        <w:rPr>
          <w:i/>
          <w:szCs w:val="28"/>
          <w:u w:val="single"/>
        </w:rPr>
        <w:t>графе</w:t>
      </w:r>
      <w:r w:rsidRPr="00AE6238">
        <w:rPr>
          <w:i/>
          <w:szCs w:val="28"/>
          <w:u w:val="single"/>
        </w:rPr>
        <w:t xml:space="preserve"> </w:t>
      </w:r>
      <w:r w:rsidR="00A74899" w:rsidRPr="00AE6238">
        <w:rPr>
          <w:i/>
          <w:szCs w:val="28"/>
          <w:u w:val="single"/>
        </w:rPr>
        <w:t>2</w:t>
      </w:r>
      <w:r w:rsidRPr="00AE6238">
        <w:rPr>
          <w:i/>
          <w:szCs w:val="28"/>
          <w:u w:val="single"/>
        </w:rPr>
        <w:t xml:space="preserve"> </w:t>
      </w:r>
      <w:r w:rsidR="00580036">
        <w:rPr>
          <w:i/>
          <w:szCs w:val="28"/>
          <w:u w:val="single"/>
        </w:rPr>
        <w:t>Р</w:t>
      </w:r>
      <w:r w:rsidRPr="00AE6238">
        <w:rPr>
          <w:i/>
          <w:szCs w:val="28"/>
          <w:u w:val="single"/>
        </w:rPr>
        <w:t xml:space="preserve">аздела </w:t>
      </w:r>
      <w:r w:rsidR="00A74899" w:rsidRPr="00AE6238">
        <w:rPr>
          <w:i/>
          <w:szCs w:val="28"/>
          <w:u w:val="single"/>
        </w:rPr>
        <w:t>4</w:t>
      </w:r>
      <w:r w:rsidRPr="00AE6238">
        <w:rPr>
          <w:i/>
          <w:szCs w:val="28"/>
          <w:u w:val="single"/>
        </w:rPr>
        <w:t xml:space="preserve"> Справки</w:t>
      </w:r>
      <w:r w:rsidRPr="00AE6238">
        <w:rPr>
          <w:szCs w:val="28"/>
        </w:rPr>
        <w:t xml:space="preserve"> указывается как наименование, так и адрес банка (кредитной организации). Следует указывать наименование и юридический адрес банка (кредитной организации), а не наименование и юридический адрес его филиала</w:t>
      </w:r>
      <w:r w:rsidR="00F705C8">
        <w:rPr>
          <w:szCs w:val="28"/>
        </w:rPr>
        <w:t>, в котором открыт счет</w:t>
      </w:r>
      <w:r w:rsidRPr="00AE6238">
        <w:rPr>
          <w:szCs w:val="28"/>
        </w:rPr>
        <w:t xml:space="preserve"> (эти сведения допускается указывать в скобках).</w:t>
      </w:r>
    </w:p>
    <w:p w:rsidR="00EC61B6" w:rsidRPr="00AE6238" w:rsidRDefault="00EC61B6" w:rsidP="00EC61B6">
      <w:pPr>
        <w:jc w:val="both"/>
        <w:rPr>
          <w:szCs w:val="28"/>
        </w:rPr>
      </w:pPr>
      <w:r w:rsidRPr="00AE6238">
        <w:rPr>
          <w:i/>
          <w:szCs w:val="28"/>
          <w:u w:val="single"/>
        </w:rPr>
        <w:t>В</w:t>
      </w:r>
      <w:r w:rsidR="00A74899" w:rsidRPr="00AE6238">
        <w:rPr>
          <w:i/>
          <w:szCs w:val="28"/>
          <w:u w:val="single"/>
        </w:rPr>
        <w:t xml:space="preserve"> графе</w:t>
      </w:r>
      <w:r w:rsidRPr="00AE6238">
        <w:rPr>
          <w:i/>
          <w:szCs w:val="28"/>
          <w:u w:val="single"/>
        </w:rPr>
        <w:t> </w:t>
      </w:r>
      <w:r w:rsidR="00A74899" w:rsidRPr="00AE6238">
        <w:rPr>
          <w:i/>
          <w:szCs w:val="28"/>
          <w:u w:val="single"/>
        </w:rPr>
        <w:t>3</w:t>
      </w:r>
      <w:r w:rsidRPr="00AE6238">
        <w:rPr>
          <w:i/>
          <w:szCs w:val="28"/>
          <w:u w:val="single"/>
        </w:rPr>
        <w:t xml:space="preserve"> </w:t>
      </w:r>
      <w:r w:rsidR="00580036">
        <w:rPr>
          <w:i/>
          <w:szCs w:val="28"/>
          <w:u w:val="single"/>
        </w:rPr>
        <w:t>Р</w:t>
      </w:r>
      <w:r w:rsidRPr="00AE6238">
        <w:rPr>
          <w:i/>
          <w:szCs w:val="28"/>
          <w:u w:val="single"/>
        </w:rPr>
        <w:t xml:space="preserve">аздела </w:t>
      </w:r>
      <w:r w:rsidR="00A74899" w:rsidRPr="00AE6238">
        <w:rPr>
          <w:i/>
          <w:szCs w:val="28"/>
          <w:u w:val="single"/>
        </w:rPr>
        <w:t>4</w:t>
      </w:r>
      <w:r w:rsidRPr="00AE6238">
        <w:rPr>
          <w:szCs w:val="28"/>
        </w:rPr>
        <w:t xml:space="preserve"> указывается вид счета и валюта счета.</w:t>
      </w:r>
    </w:p>
    <w:p w:rsidR="00A74899" w:rsidRPr="00AE6238" w:rsidRDefault="00EC61B6" w:rsidP="00A74899">
      <w:pPr>
        <w:jc w:val="both"/>
        <w:rPr>
          <w:szCs w:val="28"/>
        </w:rPr>
      </w:pPr>
      <w:r w:rsidRPr="00AE6238">
        <w:rPr>
          <w:i/>
          <w:szCs w:val="28"/>
          <w:u w:val="single"/>
        </w:rPr>
        <w:t xml:space="preserve">В </w:t>
      </w:r>
      <w:r w:rsidR="00A74899" w:rsidRPr="00AE6238">
        <w:rPr>
          <w:i/>
          <w:szCs w:val="28"/>
          <w:u w:val="single"/>
        </w:rPr>
        <w:t>графе</w:t>
      </w:r>
      <w:r w:rsidRPr="00AE6238">
        <w:rPr>
          <w:i/>
          <w:szCs w:val="28"/>
          <w:u w:val="single"/>
        </w:rPr>
        <w:t xml:space="preserve"> 4 </w:t>
      </w:r>
      <w:r w:rsidR="00580036">
        <w:rPr>
          <w:i/>
          <w:szCs w:val="28"/>
          <w:u w:val="single"/>
        </w:rPr>
        <w:t>Р</w:t>
      </w:r>
      <w:r w:rsidRPr="00AE6238">
        <w:rPr>
          <w:i/>
          <w:szCs w:val="28"/>
          <w:u w:val="single"/>
        </w:rPr>
        <w:t>аздела </w:t>
      </w:r>
      <w:r w:rsidR="00A74899" w:rsidRPr="00AE6238">
        <w:rPr>
          <w:i/>
          <w:szCs w:val="28"/>
          <w:u w:val="single"/>
        </w:rPr>
        <w:t>4</w:t>
      </w:r>
      <w:r w:rsidRPr="00AE6238">
        <w:rPr>
          <w:szCs w:val="28"/>
        </w:rPr>
        <w:t xml:space="preserve"> отражается </w:t>
      </w:r>
      <w:r w:rsidR="00A74899" w:rsidRPr="00AE6238">
        <w:rPr>
          <w:szCs w:val="28"/>
        </w:rPr>
        <w:t>дата открытия счета, которой является дата заключения договора.</w:t>
      </w:r>
    </w:p>
    <w:p w:rsidR="00EC61B6" w:rsidRPr="00AE6238" w:rsidRDefault="00EC61B6" w:rsidP="00EC61B6">
      <w:pPr>
        <w:jc w:val="both"/>
        <w:rPr>
          <w:i/>
          <w:szCs w:val="28"/>
          <w:u w:val="single"/>
        </w:rPr>
      </w:pPr>
      <w:r w:rsidRPr="00AE6238">
        <w:rPr>
          <w:szCs w:val="28"/>
        </w:rPr>
        <w:t xml:space="preserve">Остаток на счете указывается по состоянию на отчетную дату </w:t>
      </w:r>
      <w:r w:rsidRPr="00AE6238">
        <w:rPr>
          <w:i/>
          <w:szCs w:val="28"/>
          <w:u w:val="single"/>
        </w:rPr>
        <w:t xml:space="preserve">в </w:t>
      </w:r>
      <w:r w:rsidR="00A74899" w:rsidRPr="00AE6238">
        <w:rPr>
          <w:i/>
          <w:szCs w:val="28"/>
          <w:u w:val="single"/>
        </w:rPr>
        <w:t>графе</w:t>
      </w:r>
      <w:r w:rsidRPr="00AE6238">
        <w:rPr>
          <w:i/>
          <w:szCs w:val="28"/>
          <w:u w:val="single"/>
        </w:rPr>
        <w:t> </w:t>
      </w:r>
      <w:r w:rsidR="00A74899" w:rsidRPr="00AE6238">
        <w:rPr>
          <w:i/>
          <w:szCs w:val="28"/>
          <w:u w:val="single"/>
        </w:rPr>
        <w:t>5</w:t>
      </w:r>
      <w:r w:rsidRPr="00AE6238">
        <w:rPr>
          <w:i/>
          <w:szCs w:val="28"/>
          <w:u w:val="single"/>
        </w:rPr>
        <w:t xml:space="preserve"> </w:t>
      </w:r>
      <w:r w:rsidR="00580036">
        <w:rPr>
          <w:i/>
          <w:szCs w:val="28"/>
          <w:u w:val="single"/>
        </w:rPr>
        <w:t>Р</w:t>
      </w:r>
      <w:r w:rsidRPr="00AE6238">
        <w:rPr>
          <w:i/>
          <w:szCs w:val="28"/>
          <w:u w:val="single"/>
        </w:rPr>
        <w:t xml:space="preserve">аздела </w:t>
      </w:r>
      <w:r w:rsidR="00A74899" w:rsidRPr="00AE6238">
        <w:rPr>
          <w:i/>
          <w:szCs w:val="28"/>
          <w:u w:val="single"/>
        </w:rPr>
        <w:t>4.</w:t>
      </w:r>
    </w:p>
    <w:p w:rsidR="00EC61B6" w:rsidRPr="00AE6238" w:rsidRDefault="00EC61B6" w:rsidP="00EC61B6">
      <w:pPr>
        <w:jc w:val="both"/>
        <w:rPr>
          <w:szCs w:val="28"/>
        </w:rPr>
      </w:pPr>
      <w:r w:rsidRPr="00AE6238">
        <w:rPr>
          <w:i/>
          <w:szCs w:val="28"/>
          <w:u w:val="single"/>
        </w:rPr>
        <w:t>В</w:t>
      </w:r>
      <w:r w:rsidR="00753EC4" w:rsidRPr="00AE6238">
        <w:rPr>
          <w:i/>
          <w:szCs w:val="28"/>
          <w:u w:val="single"/>
        </w:rPr>
        <w:t xml:space="preserve"> графе</w:t>
      </w:r>
      <w:r w:rsidRPr="00AE6238">
        <w:rPr>
          <w:i/>
          <w:szCs w:val="28"/>
          <w:u w:val="single"/>
        </w:rPr>
        <w:t> </w:t>
      </w:r>
      <w:r w:rsidR="00A74899" w:rsidRPr="00AE6238">
        <w:rPr>
          <w:i/>
          <w:szCs w:val="28"/>
          <w:u w:val="single"/>
        </w:rPr>
        <w:t>5</w:t>
      </w:r>
      <w:r w:rsidRPr="00AE6238">
        <w:rPr>
          <w:szCs w:val="28"/>
        </w:rPr>
        <w:t xml:space="preserve"> также указыва</w:t>
      </w:r>
      <w:r w:rsidR="00A74899" w:rsidRPr="00AE6238">
        <w:rPr>
          <w:szCs w:val="28"/>
        </w:rPr>
        <w:t>е</w:t>
      </w:r>
      <w:r w:rsidRPr="00AE6238">
        <w:rPr>
          <w:szCs w:val="28"/>
        </w:rPr>
        <w:t xml:space="preserve">тся </w:t>
      </w:r>
      <w:r w:rsidR="00A74899" w:rsidRPr="00AE6238">
        <w:rPr>
          <w:szCs w:val="28"/>
        </w:rPr>
        <w:t xml:space="preserve">остаток </w:t>
      </w:r>
      <w:r w:rsidR="00753EC4" w:rsidRPr="00AE6238">
        <w:rPr>
          <w:szCs w:val="28"/>
        </w:rPr>
        <w:t>собственны</w:t>
      </w:r>
      <w:r w:rsidR="00A74899" w:rsidRPr="00AE6238">
        <w:rPr>
          <w:szCs w:val="28"/>
        </w:rPr>
        <w:t>х</w:t>
      </w:r>
      <w:r w:rsidR="00753EC4" w:rsidRPr="00AE6238">
        <w:rPr>
          <w:szCs w:val="28"/>
        </w:rPr>
        <w:t xml:space="preserve"> </w:t>
      </w:r>
      <w:r w:rsidRPr="00AE6238">
        <w:rPr>
          <w:szCs w:val="28"/>
        </w:rPr>
        <w:t>денежны</w:t>
      </w:r>
      <w:r w:rsidR="00A74899" w:rsidRPr="00AE6238">
        <w:rPr>
          <w:szCs w:val="28"/>
        </w:rPr>
        <w:t>х</w:t>
      </w:r>
      <w:r w:rsidR="00753EC4" w:rsidRPr="00AE6238">
        <w:rPr>
          <w:szCs w:val="28"/>
        </w:rPr>
        <w:t xml:space="preserve"> средств (без учета доступного лимита овердрафта)</w:t>
      </w:r>
      <w:r w:rsidRPr="00AE6238">
        <w:rPr>
          <w:szCs w:val="28"/>
        </w:rPr>
        <w:t>, имеющи</w:t>
      </w:r>
      <w:r w:rsidR="00A74899" w:rsidRPr="00AE6238">
        <w:rPr>
          <w:szCs w:val="28"/>
        </w:rPr>
        <w:t>й</w:t>
      </w:r>
      <w:r w:rsidRPr="00AE6238">
        <w:rPr>
          <w:szCs w:val="28"/>
        </w:rPr>
        <w:t xml:space="preserve">ся на счете кредитной карты. </w:t>
      </w:r>
    </w:p>
    <w:p w:rsidR="00EC61B6" w:rsidRPr="00AE6238" w:rsidRDefault="00EC61B6" w:rsidP="00EC61B6">
      <w:pPr>
        <w:jc w:val="both"/>
        <w:rPr>
          <w:szCs w:val="28"/>
        </w:rPr>
      </w:pPr>
      <w:r w:rsidRPr="00AE6238">
        <w:rPr>
          <w:szCs w:val="28"/>
        </w:rPr>
        <w:t xml:space="preserve">В том случае, если задолженность по кредитной карте </w:t>
      </w:r>
      <w:r w:rsidR="00A74899" w:rsidRPr="00AE6238">
        <w:rPr>
          <w:szCs w:val="28"/>
        </w:rPr>
        <w:t>равн</w:t>
      </w:r>
      <w:r w:rsidR="00D5759B" w:rsidRPr="00AE6238">
        <w:rPr>
          <w:szCs w:val="28"/>
        </w:rPr>
        <w:t>а или превышает 500 000 </w:t>
      </w:r>
      <w:r w:rsidR="00A74899" w:rsidRPr="00AE6238">
        <w:rPr>
          <w:szCs w:val="28"/>
        </w:rPr>
        <w:t>руб.</w:t>
      </w:r>
      <w:r w:rsidRPr="00AE6238">
        <w:rPr>
          <w:szCs w:val="28"/>
        </w:rPr>
        <w:t>, то возникшее в этой связи обязательство необходимо указать в подразделе </w:t>
      </w:r>
      <w:r w:rsidR="00A74899" w:rsidRPr="00AE6238">
        <w:rPr>
          <w:szCs w:val="28"/>
        </w:rPr>
        <w:t>6</w:t>
      </w:r>
      <w:r w:rsidRPr="00AE6238">
        <w:rPr>
          <w:szCs w:val="28"/>
        </w:rPr>
        <w:t xml:space="preserve">.2. </w:t>
      </w:r>
      <w:r w:rsidR="00CB1A7B" w:rsidRPr="00AE6238">
        <w:rPr>
          <w:szCs w:val="28"/>
        </w:rPr>
        <w:t>«</w:t>
      </w:r>
      <w:r w:rsidR="00A74899" w:rsidRPr="00AE6238">
        <w:rPr>
          <w:szCs w:val="28"/>
        </w:rPr>
        <w:t>Срочные обязательства финансового характера</w:t>
      </w:r>
      <w:r w:rsidR="00CB1A7B" w:rsidRPr="00AE6238">
        <w:rPr>
          <w:szCs w:val="28"/>
        </w:rPr>
        <w:t>»</w:t>
      </w:r>
      <w:r w:rsidRPr="00AE6238">
        <w:rPr>
          <w:szCs w:val="28"/>
        </w:rPr>
        <w:t xml:space="preserve"> раздела </w:t>
      </w:r>
      <w:r w:rsidR="00A74899" w:rsidRPr="00AE6238">
        <w:rPr>
          <w:szCs w:val="28"/>
        </w:rPr>
        <w:t>6</w:t>
      </w:r>
      <w:r w:rsidRPr="00AE6238">
        <w:rPr>
          <w:szCs w:val="28"/>
        </w:rPr>
        <w:t xml:space="preserve">. </w:t>
      </w:r>
      <w:r w:rsidR="00CB1A7B" w:rsidRPr="00AE6238">
        <w:rPr>
          <w:szCs w:val="28"/>
        </w:rPr>
        <w:t>«</w:t>
      </w:r>
      <w:r w:rsidRPr="00AE6238">
        <w:rPr>
          <w:szCs w:val="28"/>
        </w:rPr>
        <w:t>Сведения об обязательствах имущественного характера</w:t>
      </w:r>
      <w:r w:rsidR="00CB1A7B" w:rsidRPr="00AE6238">
        <w:rPr>
          <w:szCs w:val="28"/>
        </w:rPr>
        <w:t>»</w:t>
      </w:r>
      <w:r w:rsidRPr="00AE6238">
        <w:rPr>
          <w:szCs w:val="28"/>
        </w:rPr>
        <w:t>.</w:t>
      </w:r>
    </w:p>
    <w:p w:rsidR="00A74899" w:rsidRPr="00AE6238" w:rsidRDefault="00A74899" w:rsidP="00A74899">
      <w:pPr>
        <w:tabs>
          <w:tab w:val="right" w:pos="8931"/>
        </w:tabs>
        <w:jc w:val="both"/>
      </w:pPr>
      <w:r w:rsidRPr="00AE6238">
        <w:rPr>
          <w:i/>
          <w:u w:val="single"/>
        </w:rPr>
        <w:t xml:space="preserve">В графе </w:t>
      </w:r>
      <w:r w:rsidR="00463470" w:rsidRPr="00AE6238">
        <w:rPr>
          <w:i/>
          <w:u w:val="single"/>
        </w:rPr>
        <w:t>6</w:t>
      </w:r>
      <w:r w:rsidR="00463470" w:rsidRPr="00AE6238">
        <w:t xml:space="preserve"> </w:t>
      </w:r>
      <w:r w:rsidR="00CB1A7B" w:rsidRPr="00AE6238">
        <w:t>«</w:t>
      </w:r>
      <w:r w:rsidRPr="00AE6238">
        <w:t>Сумма поступивших на счет денежных средств</w:t>
      </w:r>
      <w:r w:rsidR="00CB1A7B" w:rsidRPr="00AE6238">
        <w:t>»</w:t>
      </w:r>
      <w:r w:rsidRPr="00AE6238">
        <w:t xml:space="preserve"> указывается общая сумма денежных поступлений на счет за отчетный период в случаях, если указанная сумм</w:t>
      </w:r>
      <w:r w:rsidR="00D5759B" w:rsidRPr="00AE6238">
        <w:t>а</w:t>
      </w:r>
      <w:r w:rsidRPr="00AE6238">
        <w:t xml:space="preserve">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EC61B6" w:rsidRPr="00AE6238" w:rsidRDefault="00EC61B6" w:rsidP="00EC61B6">
      <w:pPr>
        <w:jc w:val="both"/>
        <w:rPr>
          <w:szCs w:val="28"/>
        </w:rPr>
      </w:pPr>
      <w:r w:rsidRPr="00AE6238">
        <w:rPr>
          <w:szCs w:val="28"/>
        </w:rPr>
        <w:t xml:space="preserve">Сведения о находящихся на счетах денежных средствах указываются в рублях, в том числе и по счетам, открытым в иностранной валюте. Для </w:t>
      </w:r>
      <w:r w:rsidRPr="00AE6238">
        <w:rPr>
          <w:szCs w:val="28"/>
        </w:rPr>
        <w:lastRenderedPageBreak/>
        <w:t xml:space="preserve">иностранной валюты пересчет в рубли осуществляется по курсу </w:t>
      </w:r>
      <w:r w:rsidR="00A74899" w:rsidRPr="00AE6238">
        <w:rPr>
          <w:szCs w:val="28"/>
        </w:rPr>
        <w:t>Банка России</w:t>
      </w:r>
      <w:r w:rsidRPr="00AE6238">
        <w:rPr>
          <w:szCs w:val="28"/>
        </w:rPr>
        <w:t xml:space="preserve"> на отчетную дату.</w:t>
      </w:r>
    </w:p>
    <w:p w:rsidR="00CC45A1" w:rsidRPr="00AE6238" w:rsidRDefault="00E20EA9" w:rsidP="00AE6238">
      <w:pPr>
        <w:keepNext/>
        <w:keepLines/>
        <w:tabs>
          <w:tab w:val="right" w:pos="8931"/>
        </w:tabs>
        <w:spacing w:before="240" w:after="120"/>
        <w:ind w:firstLine="0"/>
        <w:jc w:val="center"/>
        <w:rPr>
          <w:b/>
        </w:rPr>
      </w:pPr>
      <w:r w:rsidRPr="00AE6238">
        <w:rPr>
          <w:b/>
        </w:rPr>
        <w:t>Р</w:t>
      </w:r>
      <w:r w:rsidR="00CC45A1" w:rsidRPr="00AE6238">
        <w:rPr>
          <w:b/>
        </w:rPr>
        <w:t xml:space="preserve">аздел </w:t>
      </w:r>
      <w:r w:rsidR="000B625B" w:rsidRPr="00AE6238">
        <w:rPr>
          <w:b/>
        </w:rPr>
        <w:t>5</w:t>
      </w:r>
      <w:r w:rsidR="00AE6238">
        <w:rPr>
          <w:b/>
        </w:rPr>
        <w:t>.</w:t>
      </w:r>
      <w:r w:rsidR="00CC45A1" w:rsidRPr="00AE6238">
        <w:rPr>
          <w:b/>
        </w:rPr>
        <w:t xml:space="preserve"> </w:t>
      </w:r>
      <w:r w:rsidR="00AE6238">
        <w:rPr>
          <w:b/>
        </w:rPr>
        <w:br/>
      </w:r>
      <w:r w:rsidR="00C5423B" w:rsidRPr="00AE6238">
        <w:rPr>
          <w:b/>
        </w:rPr>
        <w:t>Сведения о ценных бумагах</w:t>
      </w:r>
      <w:r w:rsidR="000B625B" w:rsidRPr="00AE6238">
        <w:rPr>
          <w:b/>
        </w:rPr>
        <w:t>.</w:t>
      </w:r>
    </w:p>
    <w:p w:rsidR="00E20EA9" w:rsidRPr="00AE6238" w:rsidRDefault="00E20EA9" w:rsidP="00E20EA9">
      <w:pPr>
        <w:jc w:val="both"/>
        <w:rPr>
          <w:szCs w:val="28"/>
        </w:rPr>
      </w:pPr>
      <w:r w:rsidRPr="00AE6238">
        <w:rPr>
          <w:szCs w:val="28"/>
        </w:rPr>
        <w:t>Согласно статье 14</w:t>
      </w:r>
      <w:r w:rsidR="00727C7F" w:rsidRPr="00AE6238">
        <w:rPr>
          <w:szCs w:val="28"/>
        </w:rPr>
        <w:t>2</w:t>
      </w:r>
      <w:r w:rsidRPr="00AE6238">
        <w:rPr>
          <w:szCs w:val="28"/>
        </w:rPr>
        <w:t xml:space="preserve"> Гражданского кодекса Российской Федерации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w:t>
      </w:r>
      <w:r w:rsidR="00D5759B" w:rsidRPr="00AE6238">
        <w:rPr>
          <w:szCs w:val="28"/>
        </w:rPr>
        <w:t>одательством</w:t>
      </w:r>
      <w:r w:rsidRPr="00AE6238">
        <w:rPr>
          <w:szCs w:val="28"/>
        </w:rPr>
        <w:t xml:space="preserve"> о ценных бумагах или в установленном им порядке отнесены к числу ценных бумаг. </w:t>
      </w:r>
    </w:p>
    <w:p w:rsidR="00763264" w:rsidRPr="00AE6238" w:rsidRDefault="00727C7F" w:rsidP="00727C7F">
      <w:pPr>
        <w:autoSpaceDE w:val="0"/>
        <w:autoSpaceDN w:val="0"/>
        <w:adjustRightInd w:val="0"/>
        <w:ind w:firstLine="720"/>
        <w:jc w:val="both"/>
        <w:rPr>
          <w:bCs/>
          <w:szCs w:val="28"/>
        </w:rPr>
      </w:pPr>
      <w:r w:rsidRPr="00AE6238">
        <w:rPr>
          <w:bCs/>
          <w:szCs w:val="28"/>
        </w:rPr>
        <w:t xml:space="preserve">В случае если в </w:t>
      </w:r>
      <w:r w:rsidR="007600D5">
        <w:rPr>
          <w:bCs/>
          <w:szCs w:val="28"/>
        </w:rPr>
        <w:t>Р</w:t>
      </w:r>
      <w:r w:rsidR="00D5759B" w:rsidRPr="00AE6238">
        <w:rPr>
          <w:bCs/>
          <w:szCs w:val="28"/>
        </w:rPr>
        <w:t>азделе 5 «С</w:t>
      </w:r>
      <w:r w:rsidRPr="00AE6238">
        <w:rPr>
          <w:bCs/>
          <w:szCs w:val="28"/>
        </w:rPr>
        <w:t>ведениях о ценных бумагах</w:t>
      </w:r>
      <w:r w:rsidR="00D5759B" w:rsidRPr="00AE6238">
        <w:rPr>
          <w:bCs/>
          <w:szCs w:val="28"/>
        </w:rPr>
        <w:t>»</w:t>
      </w:r>
      <w:r w:rsidRPr="00AE6238">
        <w:rPr>
          <w:bCs/>
          <w:szCs w:val="28"/>
        </w:rPr>
        <w:t xml:space="preserve"> </w:t>
      </w:r>
      <w:r w:rsidR="00D5759B" w:rsidRPr="00AE6238">
        <w:rPr>
          <w:bCs/>
          <w:szCs w:val="28"/>
        </w:rPr>
        <w:t xml:space="preserve">будут содержаться данные об акциях, иных ценных бумагах </w:t>
      </w:r>
      <w:r w:rsidRPr="00AE6238">
        <w:rPr>
          <w:bCs/>
          <w:szCs w:val="28"/>
        </w:rPr>
        <w:t xml:space="preserve">и участии в коммерческих организациях, то к Справке целесообразно приложить письменное пояснение, из которого должно быть ясно, что в данном случае не может возникнуть личная заинтересованность </w:t>
      </w:r>
      <w:r w:rsidR="00D5759B" w:rsidRPr="00AE6238">
        <w:rPr>
          <w:bCs/>
          <w:szCs w:val="28"/>
        </w:rPr>
        <w:t xml:space="preserve">лица, обязанного представлять сведения, </w:t>
      </w:r>
      <w:r w:rsidRPr="00AE6238">
        <w:rPr>
          <w:bCs/>
          <w:szCs w:val="28"/>
        </w:rPr>
        <w:t xml:space="preserve">которая может привести к конфликту интересов. </w:t>
      </w:r>
    </w:p>
    <w:p w:rsidR="00B90867" w:rsidRPr="00AE6238" w:rsidRDefault="00763264" w:rsidP="00B90867">
      <w:pPr>
        <w:autoSpaceDE w:val="0"/>
        <w:autoSpaceDN w:val="0"/>
        <w:adjustRightInd w:val="0"/>
        <w:ind w:firstLine="720"/>
        <w:jc w:val="both"/>
        <w:rPr>
          <w:bCs/>
          <w:szCs w:val="28"/>
        </w:rPr>
      </w:pPr>
      <w:r w:rsidRPr="00AE6238">
        <w:rPr>
          <w:bCs/>
          <w:szCs w:val="28"/>
        </w:rPr>
        <w:t xml:space="preserve">В </w:t>
      </w:r>
      <w:r w:rsidR="007600D5">
        <w:rPr>
          <w:bCs/>
          <w:szCs w:val="28"/>
        </w:rPr>
        <w:t>Р</w:t>
      </w:r>
      <w:r w:rsidRPr="00AE6238">
        <w:rPr>
          <w:bCs/>
          <w:szCs w:val="28"/>
        </w:rPr>
        <w:t>азделе 5 подлежит отражению информация о</w:t>
      </w:r>
      <w:r w:rsidR="00E97B30" w:rsidRPr="00AE6238">
        <w:rPr>
          <w:bCs/>
          <w:szCs w:val="28"/>
        </w:rPr>
        <w:t>бо</w:t>
      </w:r>
      <w:r w:rsidRPr="00AE6238">
        <w:rPr>
          <w:bCs/>
          <w:szCs w:val="28"/>
        </w:rPr>
        <w:t xml:space="preserve"> всех ценных бумагах, в том числе переданных в доверительное управление. </w:t>
      </w:r>
    </w:p>
    <w:p w:rsidR="00E20EA9" w:rsidRPr="00AE6238" w:rsidRDefault="00AE6238" w:rsidP="00AE6238">
      <w:pPr>
        <w:keepNext/>
        <w:keepLines/>
        <w:tabs>
          <w:tab w:val="right" w:pos="8931"/>
        </w:tabs>
        <w:spacing w:before="240" w:after="120"/>
        <w:ind w:firstLine="0"/>
        <w:jc w:val="center"/>
        <w:rPr>
          <w:b/>
        </w:rPr>
      </w:pPr>
      <w:r w:rsidRPr="00AE6238">
        <w:rPr>
          <w:b/>
        </w:rPr>
        <w:t xml:space="preserve">Подраздел </w:t>
      </w:r>
      <w:r w:rsidR="00832658" w:rsidRPr="00AE6238">
        <w:rPr>
          <w:b/>
        </w:rPr>
        <w:t>5</w:t>
      </w:r>
      <w:r w:rsidR="00E20EA9" w:rsidRPr="00AE6238">
        <w:rPr>
          <w:b/>
        </w:rPr>
        <w:t xml:space="preserve">.1. </w:t>
      </w:r>
      <w:r>
        <w:rPr>
          <w:b/>
        </w:rPr>
        <w:br/>
      </w:r>
      <w:r w:rsidR="00E20EA9" w:rsidRPr="00AE6238">
        <w:rPr>
          <w:b/>
        </w:rPr>
        <w:t>Акции и иное участие в коммерческих организациях</w:t>
      </w:r>
    </w:p>
    <w:p w:rsidR="00832658" w:rsidRPr="00AE6238" w:rsidRDefault="00E20EA9" w:rsidP="00832658">
      <w:pPr>
        <w:jc w:val="both"/>
        <w:rPr>
          <w:szCs w:val="28"/>
        </w:rPr>
      </w:pPr>
      <w:r w:rsidRPr="00AE6238">
        <w:rPr>
          <w:szCs w:val="28"/>
        </w:rPr>
        <w:t>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r w:rsidR="00832658" w:rsidRPr="00AE6238">
        <w:rPr>
          <w:szCs w:val="28"/>
        </w:rPr>
        <w:t xml:space="preserve"> </w:t>
      </w:r>
    </w:p>
    <w:p w:rsidR="00832658" w:rsidRPr="00AE6238" w:rsidRDefault="00832658" w:rsidP="00832658">
      <w:pPr>
        <w:jc w:val="both"/>
        <w:rPr>
          <w:szCs w:val="28"/>
        </w:rPr>
      </w:pPr>
      <w:r w:rsidRPr="00AE6238">
        <w:rPr>
          <w:szCs w:val="28"/>
        </w:rPr>
        <w:t xml:space="preserve">В данном подразделе указываются сведения о принадлежащих лицу, </w:t>
      </w:r>
      <w:r w:rsidR="00EF2275" w:rsidRPr="00AE6238">
        <w:rPr>
          <w:szCs w:val="28"/>
        </w:rPr>
        <w:t>обязанному представлять сведения</w:t>
      </w:r>
      <w:r w:rsidRPr="00AE6238">
        <w:rPr>
          <w:szCs w:val="28"/>
        </w:rPr>
        <w:t xml:space="preserve">, </w:t>
      </w:r>
      <w:r w:rsidR="000E220B">
        <w:rPr>
          <w:szCs w:val="28"/>
        </w:rPr>
        <w:t xml:space="preserve">его супруге (супругу), несовершеннолетним детям </w:t>
      </w:r>
      <w:r w:rsidRPr="00AE6238">
        <w:rPr>
          <w:szCs w:val="28"/>
        </w:rPr>
        <w:t>акциях акционерных обществ, а также о долях в уставных (складочных) капиталах иных коммерческих организаций по состоянию на отчетную дату.</w:t>
      </w:r>
    </w:p>
    <w:p w:rsidR="00E20EA9" w:rsidRPr="00AE6238" w:rsidRDefault="00832658" w:rsidP="00E20EA9">
      <w:pPr>
        <w:jc w:val="both"/>
        <w:rPr>
          <w:szCs w:val="28"/>
        </w:rPr>
      </w:pPr>
      <w:r w:rsidRPr="00AE6238">
        <w:rPr>
          <w:szCs w:val="28"/>
        </w:rPr>
        <w:t xml:space="preserve">Источником сведений для заполнения данного подраздела </w:t>
      </w:r>
      <w:r w:rsidR="000E220B">
        <w:rPr>
          <w:szCs w:val="28"/>
        </w:rPr>
        <w:t>С</w:t>
      </w:r>
      <w:r w:rsidRPr="00AE6238">
        <w:rPr>
          <w:szCs w:val="28"/>
        </w:rPr>
        <w:t>правки могут служить сертификаты и выписки со счета депо (для акций документарной формы выпуска), выписки из реестра владельцев ценных бумаг (для акций бездокументарной формы выпуска), учредительные документы (учредительный договор, устав) коммерческих организаций, участником которых является гражданин.</w:t>
      </w:r>
    </w:p>
    <w:p w:rsidR="00832658" w:rsidRPr="00AE6238" w:rsidRDefault="00832658" w:rsidP="00832658">
      <w:pPr>
        <w:jc w:val="both"/>
        <w:rPr>
          <w:szCs w:val="28"/>
          <w:u w:val="single"/>
        </w:rPr>
      </w:pPr>
      <w:r w:rsidRPr="00AE6238">
        <w:rPr>
          <w:i/>
          <w:szCs w:val="28"/>
          <w:u w:val="single"/>
        </w:rPr>
        <w:t>В графе 1</w:t>
      </w:r>
      <w:r w:rsidRPr="00AE6238">
        <w:rPr>
          <w:szCs w:val="28"/>
        </w:rPr>
        <w:t xml:space="preserve"> указывается номер по порядку.</w:t>
      </w:r>
    </w:p>
    <w:p w:rsidR="00832658" w:rsidRPr="00AE6238" w:rsidRDefault="00832658" w:rsidP="00832658">
      <w:pPr>
        <w:autoSpaceDE w:val="0"/>
        <w:autoSpaceDN w:val="0"/>
        <w:adjustRightInd w:val="0"/>
        <w:jc w:val="both"/>
        <w:rPr>
          <w:szCs w:val="28"/>
        </w:rPr>
      </w:pPr>
      <w:r w:rsidRPr="00AE6238">
        <w:rPr>
          <w:i/>
          <w:szCs w:val="28"/>
          <w:u w:val="single"/>
        </w:rPr>
        <w:t xml:space="preserve">В графе 2 </w:t>
      </w:r>
      <w:r w:rsidR="00CB1A7B" w:rsidRPr="00AE6238">
        <w:rPr>
          <w:i/>
          <w:szCs w:val="28"/>
          <w:u w:val="single"/>
        </w:rPr>
        <w:t>«</w:t>
      </w:r>
      <w:r w:rsidRPr="00AE6238">
        <w:rPr>
          <w:i/>
          <w:szCs w:val="28"/>
          <w:u w:val="single"/>
        </w:rPr>
        <w:t>Наименование и организационно-правовая форма организации</w:t>
      </w:r>
      <w:r w:rsidR="00CB1A7B" w:rsidRPr="00AE6238">
        <w:rPr>
          <w:i/>
          <w:szCs w:val="28"/>
          <w:u w:val="single"/>
        </w:rPr>
        <w:t>»</w:t>
      </w:r>
      <w:r w:rsidRPr="00AE6238">
        <w:rPr>
          <w:b/>
          <w:szCs w:val="28"/>
        </w:rPr>
        <w:t xml:space="preserve"> </w:t>
      </w:r>
      <w:r w:rsidRPr="00AE6238">
        <w:rPr>
          <w:szCs w:val="28"/>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w:t>
      </w:r>
      <w:r w:rsidR="00097984" w:rsidRPr="00AE6238">
        <w:rPr>
          <w:szCs w:val="28"/>
        </w:rPr>
        <w:t>дственный кооператив и другие)</w:t>
      </w:r>
      <w:r w:rsidR="000E220B">
        <w:rPr>
          <w:szCs w:val="28"/>
        </w:rPr>
        <w:t xml:space="preserve"> </w:t>
      </w:r>
      <w:r w:rsidR="000E220B" w:rsidRPr="00AE6238">
        <w:rPr>
          <w:szCs w:val="28"/>
        </w:rPr>
        <w:t>согласно учредительным документам организации по состоянию на отчетную дату</w:t>
      </w:r>
      <w:r w:rsidR="00097984" w:rsidRPr="00AE6238">
        <w:rPr>
          <w:szCs w:val="28"/>
        </w:rPr>
        <w:t>.</w:t>
      </w:r>
    </w:p>
    <w:p w:rsidR="00832658" w:rsidRPr="00AE6238" w:rsidRDefault="00832658" w:rsidP="00832658">
      <w:pPr>
        <w:jc w:val="both"/>
        <w:rPr>
          <w:szCs w:val="28"/>
        </w:rPr>
      </w:pPr>
      <w:r w:rsidRPr="00AE6238">
        <w:rPr>
          <w:i/>
          <w:szCs w:val="28"/>
          <w:u w:val="single"/>
        </w:rPr>
        <w:lastRenderedPageBreak/>
        <w:t xml:space="preserve">В графе 3 </w:t>
      </w:r>
      <w:r w:rsidR="00CB1A7B" w:rsidRPr="00AE6238">
        <w:rPr>
          <w:i/>
          <w:szCs w:val="28"/>
          <w:u w:val="single"/>
        </w:rPr>
        <w:t>«</w:t>
      </w:r>
      <w:r w:rsidRPr="00AE6238">
        <w:rPr>
          <w:i/>
          <w:szCs w:val="28"/>
          <w:u w:val="single"/>
        </w:rPr>
        <w:t>Местонахождение организации (адрес)</w:t>
      </w:r>
      <w:r w:rsidR="00CB1A7B" w:rsidRPr="00AE6238">
        <w:rPr>
          <w:i/>
          <w:szCs w:val="28"/>
          <w:u w:val="single"/>
        </w:rPr>
        <w:t>»</w:t>
      </w:r>
      <w:r w:rsidRPr="00AE6238">
        <w:rPr>
          <w:szCs w:val="28"/>
        </w:rPr>
        <w:t xml:space="preserve"> указывается место нахождения организации (адрес).</w:t>
      </w:r>
    </w:p>
    <w:p w:rsidR="00832658" w:rsidRPr="00AE6238" w:rsidRDefault="00832658" w:rsidP="00832658">
      <w:pPr>
        <w:jc w:val="both"/>
        <w:rPr>
          <w:szCs w:val="28"/>
        </w:rPr>
      </w:pPr>
      <w:r w:rsidRPr="00AE6238">
        <w:rPr>
          <w:i/>
          <w:szCs w:val="28"/>
          <w:u w:val="single"/>
        </w:rPr>
        <w:t>В графе 4</w:t>
      </w:r>
      <w:r w:rsidRPr="00AE6238">
        <w:rPr>
          <w:szCs w:val="28"/>
          <w:u w:val="single"/>
        </w:rPr>
        <w:t xml:space="preserve"> </w:t>
      </w:r>
      <w:r w:rsidR="00CB1A7B" w:rsidRPr="00AE6238">
        <w:rPr>
          <w:szCs w:val="28"/>
          <w:u w:val="single"/>
        </w:rPr>
        <w:t>«</w:t>
      </w:r>
      <w:r w:rsidRPr="00AE6238">
        <w:rPr>
          <w:i/>
          <w:szCs w:val="28"/>
          <w:u w:val="single"/>
        </w:rPr>
        <w:t>Уставный капитал (руб.)</w:t>
      </w:r>
      <w:r w:rsidR="00CB1A7B" w:rsidRPr="00AE6238">
        <w:rPr>
          <w:i/>
          <w:szCs w:val="28"/>
          <w:u w:val="single"/>
        </w:rPr>
        <w:t>»</w:t>
      </w:r>
      <w:r w:rsidRPr="00AE6238">
        <w:rPr>
          <w:i/>
          <w:szCs w:val="28"/>
        </w:rPr>
        <w:t xml:space="preserve"> </w:t>
      </w:r>
      <w:r w:rsidRPr="00AE6238">
        <w:rPr>
          <w:szCs w:val="28"/>
        </w:rPr>
        <w:t xml:space="preserve">указывается уставной капитал согласно учредительным документам организации по состоянию на отчетную дату. </w:t>
      </w:r>
    </w:p>
    <w:p w:rsidR="00832658" w:rsidRPr="00AE6238" w:rsidRDefault="00832658" w:rsidP="00832658">
      <w:pPr>
        <w:jc w:val="both"/>
        <w:rPr>
          <w:szCs w:val="28"/>
        </w:rPr>
      </w:pPr>
      <w:r w:rsidRPr="00AE6238">
        <w:rPr>
          <w:szCs w:val="28"/>
        </w:rPr>
        <w:t>Для уставных капиталов, выраженных в иностранной валюте, уставный капитал указывается в рублях по курсу Банка России на отчетную дату.</w:t>
      </w:r>
    </w:p>
    <w:p w:rsidR="00F6743C" w:rsidRPr="00AE6238" w:rsidRDefault="00832658" w:rsidP="00F6743C">
      <w:pPr>
        <w:jc w:val="both"/>
        <w:rPr>
          <w:szCs w:val="28"/>
        </w:rPr>
      </w:pPr>
      <w:r w:rsidRPr="00AE6238">
        <w:rPr>
          <w:i/>
          <w:szCs w:val="28"/>
          <w:u w:val="single"/>
        </w:rPr>
        <w:t xml:space="preserve">Графа 5 </w:t>
      </w:r>
      <w:r w:rsidR="00CB1A7B" w:rsidRPr="00AE6238">
        <w:rPr>
          <w:i/>
          <w:szCs w:val="28"/>
          <w:u w:val="single"/>
        </w:rPr>
        <w:t>«</w:t>
      </w:r>
      <w:r w:rsidRPr="00AE6238">
        <w:rPr>
          <w:i/>
          <w:szCs w:val="28"/>
          <w:u w:val="single"/>
        </w:rPr>
        <w:t>Доля участия</w:t>
      </w:r>
      <w:r w:rsidR="00CB1A7B" w:rsidRPr="00AE6238">
        <w:rPr>
          <w:i/>
          <w:szCs w:val="28"/>
          <w:u w:val="single"/>
        </w:rPr>
        <w:t>»</w:t>
      </w:r>
      <w:r w:rsidRPr="00AE6238">
        <w:rPr>
          <w:i/>
          <w:szCs w:val="28"/>
          <w:u w:val="single"/>
        </w:rPr>
        <w:t>.</w:t>
      </w:r>
      <w:r w:rsidRPr="00AE6238">
        <w:rPr>
          <w:szCs w:val="28"/>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r w:rsidR="00F6743C" w:rsidRPr="00AE6238">
        <w:rPr>
          <w:szCs w:val="28"/>
        </w:rPr>
        <w:t xml:space="preserve"> Для уставных капиталов, выраженных в иностранной валюте, уставный капитал указывается в рублях по курсу Банка России на отчетную дату.</w:t>
      </w:r>
    </w:p>
    <w:p w:rsidR="00832658" w:rsidRPr="00AE6238" w:rsidRDefault="00832658" w:rsidP="00832658">
      <w:pPr>
        <w:jc w:val="both"/>
        <w:rPr>
          <w:szCs w:val="28"/>
        </w:rPr>
      </w:pPr>
    </w:p>
    <w:p w:rsidR="00832658" w:rsidRPr="00AE6238" w:rsidRDefault="00832658" w:rsidP="00832658">
      <w:pPr>
        <w:autoSpaceDE w:val="0"/>
        <w:autoSpaceDN w:val="0"/>
        <w:adjustRightInd w:val="0"/>
        <w:rPr>
          <w:i/>
          <w:szCs w:val="28"/>
          <w:u w:val="single"/>
        </w:rPr>
      </w:pPr>
      <w:r w:rsidRPr="00AE6238">
        <w:rPr>
          <w:i/>
          <w:szCs w:val="28"/>
          <w:u w:val="single"/>
        </w:rPr>
        <w:t>Доля участия вычисляется по формуле:</w:t>
      </w:r>
    </w:p>
    <w:p w:rsidR="00F6743C" w:rsidRPr="00AE6238" w:rsidRDefault="00F6743C" w:rsidP="00832658">
      <w:pPr>
        <w:autoSpaceDE w:val="0"/>
        <w:autoSpaceDN w:val="0"/>
        <w:adjustRightInd w:val="0"/>
        <w:rPr>
          <w:i/>
          <w:szCs w:val="28"/>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6"/>
        <w:gridCol w:w="2409"/>
        <w:gridCol w:w="2410"/>
      </w:tblGrid>
      <w:tr w:rsidR="00F6743C" w:rsidRPr="00AE6238" w:rsidTr="00097984">
        <w:tc>
          <w:tcPr>
            <w:tcW w:w="4077" w:type="dxa"/>
            <w:tcBorders>
              <w:bottom w:val="single" w:sz="4" w:space="0" w:color="auto"/>
            </w:tcBorders>
          </w:tcPr>
          <w:p w:rsidR="00F6743C" w:rsidRPr="00AE6238" w:rsidRDefault="00F6743C" w:rsidP="00832658">
            <w:pPr>
              <w:autoSpaceDE w:val="0"/>
              <w:autoSpaceDN w:val="0"/>
              <w:adjustRightInd w:val="0"/>
              <w:ind w:firstLine="0"/>
              <w:rPr>
                <w:szCs w:val="28"/>
                <w:u w:val="single"/>
              </w:rPr>
            </w:pPr>
            <w:r w:rsidRPr="00AE6238">
              <w:rPr>
                <w:szCs w:val="28"/>
              </w:rPr>
              <w:t>номинальная стоимость 1 акции</w:t>
            </w:r>
          </w:p>
        </w:tc>
        <w:tc>
          <w:tcPr>
            <w:tcW w:w="426" w:type="dxa"/>
            <w:tcBorders>
              <w:bottom w:val="single" w:sz="4" w:space="0" w:color="auto"/>
            </w:tcBorders>
          </w:tcPr>
          <w:p w:rsidR="00F6743C" w:rsidRPr="00AE6238" w:rsidRDefault="00097984" w:rsidP="00832658">
            <w:pPr>
              <w:autoSpaceDE w:val="0"/>
              <w:autoSpaceDN w:val="0"/>
              <w:adjustRightInd w:val="0"/>
              <w:ind w:firstLine="0"/>
              <w:rPr>
                <w:szCs w:val="28"/>
                <w:u w:val="single"/>
              </w:rPr>
            </w:pPr>
            <w:proofErr w:type="spellStart"/>
            <w:r w:rsidRPr="00AE6238">
              <w:rPr>
                <w:szCs w:val="28"/>
              </w:rPr>
              <w:t>х</w:t>
            </w:r>
            <w:proofErr w:type="spellEnd"/>
          </w:p>
        </w:tc>
        <w:tc>
          <w:tcPr>
            <w:tcW w:w="2409" w:type="dxa"/>
            <w:tcBorders>
              <w:bottom w:val="single" w:sz="4" w:space="0" w:color="auto"/>
            </w:tcBorders>
          </w:tcPr>
          <w:p w:rsidR="00F6743C" w:rsidRPr="00AE6238" w:rsidRDefault="00F6743C" w:rsidP="00F6743C">
            <w:pPr>
              <w:autoSpaceDE w:val="0"/>
              <w:autoSpaceDN w:val="0"/>
              <w:adjustRightInd w:val="0"/>
              <w:ind w:firstLine="0"/>
              <w:rPr>
                <w:szCs w:val="28"/>
                <w:u w:val="single"/>
              </w:rPr>
            </w:pPr>
            <w:r w:rsidRPr="00AE6238">
              <w:rPr>
                <w:szCs w:val="28"/>
              </w:rPr>
              <w:t>количество акций</w:t>
            </w:r>
          </w:p>
        </w:tc>
        <w:tc>
          <w:tcPr>
            <w:tcW w:w="2410" w:type="dxa"/>
            <w:vMerge w:val="restart"/>
            <w:vAlign w:val="center"/>
          </w:tcPr>
          <w:p w:rsidR="00F6743C" w:rsidRPr="00AE6238" w:rsidRDefault="00097984" w:rsidP="00097984">
            <w:pPr>
              <w:autoSpaceDE w:val="0"/>
              <w:autoSpaceDN w:val="0"/>
              <w:adjustRightInd w:val="0"/>
              <w:ind w:firstLine="0"/>
              <w:rPr>
                <w:szCs w:val="28"/>
              </w:rPr>
            </w:pPr>
            <w:proofErr w:type="spellStart"/>
            <w:r w:rsidRPr="00AE6238">
              <w:rPr>
                <w:szCs w:val="28"/>
              </w:rPr>
              <w:t>х</w:t>
            </w:r>
            <w:proofErr w:type="spellEnd"/>
            <w:r w:rsidR="00F6743C" w:rsidRPr="00AE6238">
              <w:rPr>
                <w:szCs w:val="28"/>
              </w:rPr>
              <w:t xml:space="preserve"> 100%</w:t>
            </w:r>
          </w:p>
        </w:tc>
      </w:tr>
      <w:tr w:rsidR="00F6743C" w:rsidRPr="00AE6238" w:rsidTr="00097984">
        <w:tc>
          <w:tcPr>
            <w:tcW w:w="6912" w:type="dxa"/>
            <w:gridSpan w:val="3"/>
            <w:tcBorders>
              <w:top w:val="single" w:sz="4" w:space="0" w:color="auto"/>
            </w:tcBorders>
          </w:tcPr>
          <w:p w:rsidR="00F6743C" w:rsidRPr="00AE6238" w:rsidRDefault="00F6743C" w:rsidP="00F6743C">
            <w:pPr>
              <w:autoSpaceDE w:val="0"/>
              <w:autoSpaceDN w:val="0"/>
              <w:adjustRightInd w:val="0"/>
              <w:ind w:firstLine="0"/>
              <w:jc w:val="center"/>
              <w:rPr>
                <w:szCs w:val="28"/>
              </w:rPr>
            </w:pPr>
            <w:r w:rsidRPr="00AE6238">
              <w:rPr>
                <w:szCs w:val="28"/>
              </w:rPr>
              <w:t>уставный капитал (руб.)</w:t>
            </w:r>
          </w:p>
        </w:tc>
        <w:tc>
          <w:tcPr>
            <w:tcW w:w="2410" w:type="dxa"/>
            <w:vMerge/>
          </w:tcPr>
          <w:p w:rsidR="00F6743C" w:rsidRPr="00AE6238" w:rsidRDefault="00F6743C" w:rsidP="00832658">
            <w:pPr>
              <w:autoSpaceDE w:val="0"/>
              <w:autoSpaceDN w:val="0"/>
              <w:adjustRightInd w:val="0"/>
              <w:ind w:firstLine="0"/>
              <w:rPr>
                <w:szCs w:val="28"/>
              </w:rPr>
            </w:pPr>
          </w:p>
        </w:tc>
      </w:tr>
    </w:tbl>
    <w:p w:rsidR="00F6743C" w:rsidRPr="00AE6238" w:rsidRDefault="00F6743C" w:rsidP="00832658">
      <w:pPr>
        <w:autoSpaceDE w:val="0"/>
        <w:autoSpaceDN w:val="0"/>
        <w:adjustRightInd w:val="0"/>
        <w:rPr>
          <w:szCs w:val="28"/>
        </w:rPr>
      </w:pPr>
    </w:p>
    <w:p w:rsidR="00097984" w:rsidRPr="00AE6238" w:rsidRDefault="00097984" w:rsidP="00832658">
      <w:pPr>
        <w:autoSpaceDE w:val="0"/>
        <w:autoSpaceDN w:val="0"/>
        <w:adjustRightInd w:val="0"/>
        <w:ind w:firstLine="720"/>
        <w:jc w:val="both"/>
        <w:rPr>
          <w:szCs w:val="28"/>
        </w:rPr>
      </w:pPr>
      <w:r w:rsidRPr="00AE6238">
        <w:rPr>
          <w:szCs w:val="28"/>
        </w:rPr>
        <w:t>Например, если в собственности лица, обязанного представлять сведения</w:t>
      </w:r>
      <w:r w:rsidR="000E220B">
        <w:rPr>
          <w:szCs w:val="28"/>
        </w:rPr>
        <w:t>,</w:t>
      </w:r>
      <w:r w:rsidRPr="00AE6238">
        <w:rPr>
          <w:szCs w:val="28"/>
        </w:rPr>
        <w:t xml:space="preserve"> его супруги</w:t>
      </w:r>
      <w:r w:rsidR="000E220B">
        <w:rPr>
          <w:szCs w:val="28"/>
        </w:rPr>
        <w:t xml:space="preserve"> (</w:t>
      </w:r>
      <w:r w:rsidRPr="00AE6238">
        <w:rPr>
          <w:szCs w:val="28"/>
        </w:rPr>
        <w:t>супруга</w:t>
      </w:r>
      <w:r w:rsidR="000E220B">
        <w:rPr>
          <w:szCs w:val="28"/>
        </w:rPr>
        <w:t>)</w:t>
      </w:r>
      <w:r w:rsidRPr="00AE6238">
        <w:rPr>
          <w:szCs w:val="28"/>
        </w:rPr>
        <w:t xml:space="preserve">, несовершеннолетних детей находится 1 000 акций ценой 5 руб. каждая, а уставный капитал коммерческой организации - 118 367 564 500 руб., то доля участия этого лица </w:t>
      </w:r>
      <w:r w:rsidR="000E220B" w:rsidRPr="00AE6238">
        <w:rPr>
          <w:szCs w:val="28"/>
        </w:rPr>
        <w:t>его супруги</w:t>
      </w:r>
      <w:r w:rsidR="000E220B">
        <w:rPr>
          <w:szCs w:val="28"/>
        </w:rPr>
        <w:t xml:space="preserve"> (</w:t>
      </w:r>
      <w:r w:rsidR="000E220B" w:rsidRPr="00AE6238">
        <w:rPr>
          <w:szCs w:val="28"/>
        </w:rPr>
        <w:t>супруга</w:t>
      </w:r>
      <w:r w:rsidR="000E220B">
        <w:rPr>
          <w:szCs w:val="28"/>
        </w:rPr>
        <w:t>)</w:t>
      </w:r>
      <w:r w:rsidR="000E220B" w:rsidRPr="00AE6238">
        <w:rPr>
          <w:szCs w:val="28"/>
        </w:rPr>
        <w:t>, несовершеннолетних детей</w:t>
      </w:r>
      <w:r w:rsidRPr="00AE6238">
        <w:rPr>
          <w:szCs w:val="28"/>
        </w:rPr>
        <w:t xml:space="preserve"> в коммерческой организации составляет 0,000004224 %.</w:t>
      </w:r>
    </w:p>
    <w:p w:rsidR="00832658" w:rsidRPr="00AE6238" w:rsidRDefault="00832658" w:rsidP="00832658">
      <w:pPr>
        <w:autoSpaceDE w:val="0"/>
        <w:autoSpaceDN w:val="0"/>
        <w:adjustRightInd w:val="0"/>
        <w:ind w:firstLine="720"/>
        <w:jc w:val="both"/>
        <w:rPr>
          <w:szCs w:val="28"/>
        </w:rPr>
      </w:pPr>
      <w:r w:rsidRPr="00AE6238">
        <w:rPr>
          <w:szCs w:val="28"/>
        </w:rPr>
        <w:t xml:space="preserve">5 руб. </w:t>
      </w:r>
      <w:proofErr w:type="spellStart"/>
      <w:r w:rsidRPr="00AE6238">
        <w:rPr>
          <w:szCs w:val="28"/>
        </w:rPr>
        <w:t>х</w:t>
      </w:r>
      <w:proofErr w:type="spellEnd"/>
      <w:r w:rsidRPr="00AE6238">
        <w:rPr>
          <w:szCs w:val="28"/>
        </w:rPr>
        <w:t xml:space="preserve"> 1000 акций / 118</w:t>
      </w:r>
      <w:r w:rsidR="00097984" w:rsidRPr="00AE6238">
        <w:rPr>
          <w:szCs w:val="28"/>
        </w:rPr>
        <w:t> </w:t>
      </w:r>
      <w:r w:rsidRPr="00AE6238">
        <w:rPr>
          <w:szCs w:val="28"/>
        </w:rPr>
        <w:t>367</w:t>
      </w:r>
      <w:r w:rsidR="00097984" w:rsidRPr="00AE6238">
        <w:rPr>
          <w:szCs w:val="28"/>
        </w:rPr>
        <w:t> </w:t>
      </w:r>
      <w:r w:rsidRPr="00AE6238">
        <w:rPr>
          <w:szCs w:val="28"/>
        </w:rPr>
        <w:t>564</w:t>
      </w:r>
      <w:r w:rsidR="00097984" w:rsidRPr="00AE6238">
        <w:rPr>
          <w:szCs w:val="28"/>
        </w:rPr>
        <w:t xml:space="preserve"> 500 руб. </w:t>
      </w:r>
      <w:proofErr w:type="spellStart"/>
      <w:r w:rsidR="00097984" w:rsidRPr="00AE6238">
        <w:rPr>
          <w:szCs w:val="28"/>
        </w:rPr>
        <w:t>х</w:t>
      </w:r>
      <w:proofErr w:type="spellEnd"/>
      <w:r w:rsidR="00097984" w:rsidRPr="00AE6238">
        <w:rPr>
          <w:szCs w:val="28"/>
        </w:rPr>
        <w:t xml:space="preserve"> 100%  = 0,000004224 </w:t>
      </w:r>
      <w:r w:rsidRPr="00AE6238">
        <w:rPr>
          <w:szCs w:val="28"/>
        </w:rPr>
        <w:t>%</w:t>
      </w:r>
      <w:r w:rsidR="00097984" w:rsidRPr="00AE6238">
        <w:rPr>
          <w:szCs w:val="28"/>
        </w:rPr>
        <w:t>.</w:t>
      </w:r>
    </w:p>
    <w:p w:rsidR="00097984" w:rsidRPr="00AE6238" w:rsidRDefault="00097984" w:rsidP="00832658">
      <w:pPr>
        <w:autoSpaceDE w:val="0"/>
        <w:autoSpaceDN w:val="0"/>
        <w:adjustRightInd w:val="0"/>
        <w:ind w:firstLine="720"/>
        <w:jc w:val="both"/>
        <w:rPr>
          <w:szCs w:val="28"/>
        </w:rPr>
      </w:pPr>
    </w:p>
    <w:p w:rsidR="00832658" w:rsidRPr="00AE6238" w:rsidRDefault="00832658" w:rsidP="00832658">
      <w:pPr>
        <w:autoSpaceDE w:val="0"/>
        <w:autoSpaceDN w:val="0"/>
        <w:adjustRightInd w:val="0"/>
        <w:ind w:firstLine="720"/>
        <w:jc w:val="both"/>
        <w:rPr>
          <w:szCs w:val="28"/>
        </w:rPr>
      </w:pPr>
      <w:r w:rsidRPr="00AE6238">
        <w:rPr>
          <w:i/>
          <w:szCs w:val="28"/>
          <w:u w:val="single"/>
        </w:rPr>
        <w:t xml:space="preserve">В графе 6 </w:t>
      </w:r>
      <w:r w:rsidR="00CB1A7B" w:rsidRPr="00AE6238">
        <w:rPr>
          <w:i/>
          <w:szCs w:val="28"/>
          <w:u w:val="single"/>
        </w:rPr>
        <w:t>«</w:t>
      </w:r>
      <w:r w:rsidRPr="00AE6238">
        <w:rPr>
          <w:i/>
          <w:szCs w:val="28"/>
          <w:u w:val="single"/>
        </w:rPr>
        <w:t>Основание участия</w:t>
      </w:r>
      <w:r w:rsidR="00CB1A7B" w:rsidRPr="00AE6238">
        <w:rPr>
          <w:i/>
          <w:szCs w:val="28"/>
          <w:u w:val="single"/>
        </w:rPr>
        <w:t>»</w:t>
      </w:r>
      <w:r w:rsidRPr="00AE6238">
        <w:rPr>
          <w:szCs w:val="28"/>
        </w:rPr>
        <w:t xml:space="preserve"> указываются основания приобретения акций и иных долей участия в уставном капитале коммерческих организаций (учредительный договор, приватизация, покупка, мена, дарение, наследование и другие). Кроме того, в данном разделе указываются реквизиты (дата, номер) соответствующих договоров (договора купли-продажи, мены, дарения, учредительного договора и др.) или других документов (например, свидетельства о наследстве), послуживших основанием приобретения </w:t>
      </w:r>
      <w:r w:rsidR="00097984" w:rsidRPr="00AE6238">
        <w:rPr>
          <w:szCs w:val="28"/>
        </w:rPr>
        <w:t xml:space="preserve">лицом, обязанным представлять сведения </w:t>
      </w:r>
      <w:r w:rsidR="000E220B" w:rsidRPr="00AE6238">
        <w:rPr>
          <w:szCs w:val="28"/>
        </w:rPr>
        <w:t>его супруг</w:t>
      </w:r>
      <w:r w:rsidR="000E220B">
        <w:rPr>
          <w:szCs w:val="28"/>
        </w:rPr>
        <w:t>ой (</w:t>
      </w:r>
      <w:r w:rsidR="000E220B" w:rsidRPr="00AE6238">
        <w:rPr>
          <w:szCs w:val="28"/>
        </w:rPr>
        <w:t>супруг</w:t>
      </w:r>
      <w:r w:rsidR="000E220B">
        <w:rPr>
          <w:szCs w:val="28"/>
        </w:rPr>
        <w:t>ом)</w:t>
      </w:r>
      <w:r w:rsidR="000E220B" w:rsidRPr="00AE6238">
        <w:rPr>
          <w:szCs w:val="28"/>
        </w:rPr>
        <w:t>, несовершеннолетни</w:t>
      </w:r>
      <w:r w:rsidR="000E220B">
        <w:rPr>
          <w:szCs w:val="28"/>
        </w:rPr>
        <w:t>ми</w:t>
      </w:r>
      <w:r w:rsidR="000E220B" w:rsidRPr="00AE6238">
        <w:rPr>
          <w:szCs w:val="28"/>
        </w:rPr>
        <w:t xml:space="preserve"> дет</w:t>
      </w:r>
      <w:r w:rsidR="000E220B">
        <w:rPr>
          <w:szCs w:val="28"/>
        </w:rPr>
        <w:t>ьми</w:t>
      </w:r>
      <w:r w:rsidR="00097984" w:rsidRPr="00AE6238">
        <w:rPr>
          <w:szCs w:val="28"/>
        </w:rPr>
        <w:t xml:space="preserve"> </w:t>
      </w:r>
      <w:r w:rsidRPr="00AE6238">
        <w:rPr>
          <w:szCs w:val="28"/>
        </w:rPr>
        <w:t>права собственности на акции и иные доли участия в уставном капитале коммерческой организации.</w:t>
      </w:r>
    </w:p>
    <w:p w:rsidR="00F26327" w:rsidRPr="00AE6238" w:rsidRDefault="00F26327" w:rsidP="00AE6238">
      <w:pPr>
        <w:keepNext/>
        <w:keepLines/>
        <w:tabs>
          <w:tab w:val="right" w:pos="8931"/>
        </w:tabs>
        <w:spacing w:before="240" w:after="120"/>
        <w:ind w:firstLine="0"/>
        <w:jc w:val="center"/>
        <w:rPr>
          <w:b/>
        </w:rPr>
      </w:pPr>
      <w:r w:rsidRPr="00AE6238">
        <w:rPr>
          <w:b/>
        </w:rPr>
        <w:t xml:space="preserve">Подраздел 5.2. </w:t>
      </w:r>
      <w:r w:rsidR="00AE6238">
        <w:rPr>
          <w:b/>
        </w:rPr>
        <w:br/>
      </w:r>
      <w:r w:rsidRPr="00AE6238">
        <w:rPr>
          <w:b/>
        </w:rPr>
        <w:t>Иные ценные бумаги</w:t>
      </w:r>
    </w:p>
    <w:p w:rsidR="00F26327" w:rsidRPr="00AE6238" w:rsidRDefault="00F26327" w:rsidP="00F26327">
      <w:pPr>
        <w:autoSpaceDE w:val="0"/>
        <w:autoSpaceDN w:val="0"/>
        <w:adjustRightInd w:val="0"/>
        <w:ind w:firstLine="720"/>
        <w:jc w:val="both"/>
        <w:rPr>
          <w:szCs w:val="28"/>
        </w:rPr>
      </w:pPr>
      <w:r w:rsidRPr="00AE6238">
        <w:rPr>
          <w:i/>
          <w:szCs w:val="28"/>
          <w:u w:val="single"/>
        </w:rPr>
        <w:t xml:space="preserve">В графе 2 </w:t>
      </w:r>
      <w:r w:rsidR="00CB1A7B" w:rsidRPr="00AE6238">
        <w:rPr>
          <w:i/>
          <w:szCs w:val="28"/>
          <w:u w:val="single"/>
        </w:rPr>
        <w:t>«</w:t>
      </w:r>
      <w:r w:rsidRPr="00AE6238">
        <w:rPr>
          <w:i/>
          <w:szCs w:val="28"/>
          <w:u w:val="single"/>
        </w:rPr>
        <w:t>Вид ценной бумаги</w:t>
      </w:r>
      <w:r w:rsidR="00CB1A7B" w:rsidRPr="00AE6238">
        <w:rPr>
          <w:i/>
          <w:szCs w:val="28"/>
          <w:u w:val="single"/>
        </w:rPr>
        <w:t>»</w:t>
      </w:r>
      <w:r w:rsidRPr="00AE6238">
        <w:rPr>
          <w:szCs w:val="28"/>
        </w:rPr>
        <w:t xml:space="preserve"> указываются все ценные бумаги по видам (облигации, векселя, сберегательные сертификаты и другие), за исключением акций, указанных в подразделе </w:t>
      </w:r>
      <w:r w:rsidR="00CB1A7B" w:rsidRPr="00AE6238">
        <w:rPr>
          <w:szCs w:val="28"/>
        </w:rPr>
        <w:t>«</w:t>
      </w:r>
      <w:r w:rsidRPr="00AE6238">
        <w:rPr>
          <w:szCs w:val="28"/>
        </w:rPr>
        <w:t>Акции и иное участие в коммерческих организациях</w:t>
      </w:r>
      <w:r w:rsidR="00CB1A7B" w:rsidRPr="00AE6238">
        <w:rPr>
          <w:szCs w:val="28"/>
        </w:rPr>
        <w:t>»</w:t>
      </w:r>
      <w:r w:rsidRPr="00AE6238">
        <w:rPr>
          <w:szCs w:val="28"/>
        </w:rPr>
        <w:t>.</w:t>
      </w:r>
    </w:p>
    <w:p w:rsidR="00F26327" w:rsidRPr="00AE6238" w:rsidRDefault="00F26327" w:rsidP="00F26327">
      <w:pPr>
        <w:autoSpaceDE w:val="0"/>
        <w:autoSpaceDN w:val="0"/>
        <w:adjustRightInd w:val="0"/>
        <w:ind w:firstLine="720"/>
        <w:jc w:val="both"/>
        <w:rPr>
          <w:szCs w:val="28"/>
        </w:rPr>
      </w:pPr>
      <w:r w:rsidRPr="00AE6238">
        <w:rPr>
          <w:szCs w:val="28"/>
        </w:rPr>
        <w:t xml:space="preserve">Информация, необходимая для заполнения </w:t>
      </w:r>
      <w:r w:rsidRPr="00AE6238">
        <w:rPr>
          <w:i/>
          <w:szCs w:val="28"/>
          <w:u w:val="single"/>
        </w:rPr>
        <w:t>граф 3,4,5</w:t>
      </w:r>
      <w:r w:rsidRPr="00AE6238">
        <w:rPr>
          <w:i/>
          <w:szCs w:val="28"/>
        </w:rPr>
        <w:t>,</w:t>
      </w:r>
      <w:r w:rsidRPr="00AE6238">
        <w:rPr>
          <w:szCs w:val="28"/>
        </w:rPr>
        <w:t xml:space="preserve"> указана на самой ценной бумаге (вексель, облигация и др.).</w:t>
      </w:r>
    </w:p>
    <w:p w:rsidR="00F26327" w:rsidRPr="00AE6238" w:rsidRDefault="00F26327" w:rsidP="00F26327">
      <w:pPr>
        <w:autoSpaceDE w:val="0"/>
        <w:autoSpaceDN w:val="0"/>
        <w:adjustRightInd w:val="0"/>
        <w:ind w:firstLine="720"/>
        <w:jc w:val="both"/>
        <w:rPr>
          <w:szCs w:val="28"/>
        </w:rPr>
      </w:pPr>
      <w:r w:rsidRPr="00AE6238">
        <w:rPr>
          <w:szCs w:val="28"/>
        </w:rPr>
        <w:lastRenderedPageBreak/>
        <w:t xml:space="preserve">Здесь же указывается сертификат о предоставлении средств материнского (семейного) капитала, если перечисление соответствующих денежных средств на счет </w:t>
      </w:r>
      <w:r w:rsidR="00BA4BC6" w:rsidRPr="00AE6238">
        <w:rPr>
          <w:szCs w:val="28"/>
        </w:rPr>
        <w:t xml:space="preserve">лица, </w:t>
      </w:r>
      <w:r w:rsidR="00B82A02" w:rsidRPr="00AE6238">
        <w:rPr>
          <w:szCs w:val="28"/>
        </w:rPr>
        <w:t>обязанного представлять сведения</w:t>
      </w:r>
      <w:r w:rsidR="000E220B">
        <w:rPr>
          <w:szCs w:val="28"/>
        </w:rPr>
        <w:t xml:space="preserve">, </w:t>
      </w:r>
      <w:r w:rsidR="000E220B" w:rsidRPr="00AE6238">
        <w:rPr>
          <w:szCs w:val="28"/>
        </w:rPr>
        <w:t>его супруг</w:t>
      </w:r>
      <w:r w:rsidR="000E220B">
        <w:rPr>
          <w:szCs w:val="28"/>
        </w:rPr>
        <w:t>и (</w:t>
      </w:r>
      <w:r w:rsidR="000E220B" w:rsidRPr="00AE6238">
        <w:rPr>
          <w:szCs w:val="28"/>
        </w:rPr>
        <w:t>супруг</w:t>
      </w:r>
      <w:r w:rsidR="000E220B">
        <w:rPr>
          <w:szCs w:val="28"/>
        </w:rPr>
        <w:t>а)</w:t>
      </w:r>
      <w:r w:rsidR="000E220B" w:rsidRPr="00AE6238">
        <w:rPr>
          <w:szCs w:val="28"/>
        </w:rPr>
        <w:t xml:space="preserve"> </w:t>
      </w:r>
      <w:r w:rsidRPr="00AE6238">
        <w:rPr>
          <w:szCs w:val="28"/>
        </w:rPr>
        <w:t>в отчетном периоде не осуществлялось. При этом номиналом сертификата будет денежная сумма, которая была бы перечислена в отчетном периоде в случае его реализации.</w:t>
      </w:r>
    </w:p>
    <w:p w:rsidR="00F26327" w:rsidRPr="00AE6238" w:rsidRDefault="00F26327" w:rsidP="00F26327">
      <w:pPr>
        <w:autoSpaceDE w:val="0"/>
        <w:autoSpaceDN w:val="0"/>
        <w:adjustRightInd w:val="0"/>
        <w:ind w:firstLine="720"/>
        <w:jc w:val="both"/>
        <w:rPr>
          <w:szCs w:val="28"/>
        </w:rPr>
      </w:pPr>
      <w:r w:rsidRPr="00AE6238">
        <w:rPr>
          <w:i/>
          <w:szCs w:val="28"/>
          <w:u w:val="single"/>
        </w:rPr>
        <w:t xml:space="preserve">В графе 6 </w:t>
      </w:r>
      <w:r w:rsidR="00CB1A7B" w:rsidRPr="00AE6238">
        <w:rPr>
          <w:i/>
          <w:szCs w:val="28"/>
          <w:u w:val="single"/>
        </w:rPr>
        <w:t>«</w:t>
      </w:r>
      <w:r w:rsidRPr="00AE6238">
        <w:rPr>
          <w:i/>
          <w:szCs w:val="28"/>
          <w:u w:val="single"/>
        </w:rPr>
        <w:t>Общая стоимость (руб.)</w:t>
      </w:r>
      <w:r w:rsidR="00CB1A7B" w:rsidRPr="00AE6238">
        <w:rPr>
          <w:i/>
          <w:szCs w:val="28"/>
          <w:u w:val="single"/>
        </w:rPr>
        <w:t>»</w:t>
      </w:r>
      <w:r w:rsidRPr="00AE6238">
        <w:rPr>
          <w:szCs w:val="28"/>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E220B" w:rsidRPr="00AE6238" w:rsidRDefault="000E220B" w:rsidP="000E220B">
      <w:pPr>
        <w:autoSpaceDE w:val="0"/>
        <w:autoSpaceDN w:val="0"/>
        <w:adjustRightInd w:val="0"/>
        <w:ind w:firstLine="720"/>
        <w:jc w:val="both"/>
        <w:rPr>
          <w:b/>
          <w:szCs w:val="28"/>
        </w:rPr>
      </w:pPr>
      <w:r w:rsidRPr="00AE6238">
        <w:rPr>
          <w:szCs w:val="28"/>
        </w:rPr>
        <w:t xml:space="preserve">Стоимость акций и иного участия в коммерческих организациях рассчитывается как сумма построчных произведений данных ячеек по графам 4 и 5 таблицы подраздела 5.1 </w:t>
      </w:r>
      <w:r w:rsidR="004673EB">
        <w:rPr>
          <w:szCs w:val="28"/>
        </w:rPr>
        <w:t>Р</w:t>
      </w:r>
      <w:r w:rsidRPr="00AE6238">
        <w:rPr>
          <w:szCs w:val="28"/>
        </w:rPr>
        <w:t>аздела 5</w:t>
      </w:r>
      <w:r w:rsidRPr="00AE6238">
        <w:rPr>
          <w:b/>
          <w:szCs w:val="28"/>
        </w:rPr>
        <w:t>.</w:t>
      </w:r>
    </w:p>
    <w:p w:rsidR="000E220B" w:rsidRPr="00AE6238" w:rsidRDefault="000E220B" w:rsidP="000E220B">
      <w:pPr>
        <w:autoSpaceDE w:val="0"/>
        <w:autoSpaceDN w:val="0"/>
        <w:adjustRightInd w:val="0"/>
        <w:ind w:firstLine="720"/>
        <w:jc w:val="both"/>
        <w:rPr>
          <w:szCs w:val="28"/>
        </w:rPr>
      </w:pPr>
      <w:r w:rsidRPr="00AE6238">
        <w:rPr>
          <w:szCs w:val="28"/>
        </w:rPr>
        <w:t xml:space="preserve">Стоимость иных ценных бумаг рассчитывается как сумма данных ячеек графы 6 таблицы подраздела 5.2 </w:t>
      </w:r>
      <w:r w:rsidR="004673EB">
        <w:rPr>
          <w:szCs w:val="28"/>
        </w:rPr>
        <w:t>Р</w:t>
      </w:r>
      <w:r w:rsidRPr="00AE6238">
        <w:rPr>
          <w:szCs w:val="28"/>
        </w:rPr>
        <w:t>аздела 5.</w:t>
      </w:r>
    </w:p>
    <w:p w:rsidR="00F26327" w:rsidRPr="00AE6238" w:rsidRDefault="00F26327" w:rsidP="00F26327">
      <w:pPr>
        <w:autoSpaceDE w:val="0"/>
        <w:autoSpaceDN w:val="0"/>
        <w:adjustRightInd w:val="0"/>
        <w:ind w:firstLine="720"/>
        <w:jc w:val="both"/>
        <w:rPr>
          <w:szCs w:val="28"/>
        </w:rPr>
      </w:pPr>
      <w:r w:rsidRPr="00AE6238">
        <w:rPr>
          <w:szCs w:val="28"/>
        </w:rPr>
        <w:t xml:space="preserve">Суммарная декларированная стоимость ценных бумаг, включая доли участия в коммерческих организациях (руб.), определяется как совокупная стоимость акций и иного участия в коммерческих организациях (подраздел </w:t>
      </w:r>
      <w:r w:rsidR="00611B85" w:rsidRPr="00AE6238">
        <w:rPr>
          <w:szCs w:val="28"/>
        </w:rPr>
        <w:t>5</w:t>
      </w:r>
      <w:r w:rsidRPr="00AE6238">
        <w:rPr>
          <w:szCs w:val="28"/>
        </w:rPr>
        <w:t xml:space="preserve">.1 настоящего </w:t>
      </w:r>
      <w:r w:rsidR="004673EB">
        <w:rPr>
          <w:szCs w:val="28"/>
        </w:rPr>
        <w:t>р</w:t>
      </w:r>
      <w:r w:rsidRPr="00AE6238">
        <w:rPr>
          <w:szCs w:val="28"/>
        </w:rPr>
        <w:t xml:space="preserve">аздела) и иных ценных бумаг (подраздел </w:t>
      </w:r>
      <w:r w:rsidR="00611B85" w:rsidRPr="00AE6238">
        <w:rPr>
          <w:szCs w:val="28"/>
        </w:rPr>
        <w:t>5</w:t>
      </w:r>
      <w:r w:rsidRPr="00AE6238">
        <w:rPr>
          <w:szCs w:val="28"/>
        </w:rPr>
        <w:t xml:space="preserve">.2 настоящего </w:t>
      </w:r>
      <w:r w:rsidR="004673EB">
        <w:rPr>
          <w:szCs w:val="28"/>
        </w:rPr>
        <w:t>р</w:t>
      </w:r>
      <w:r w:rsidRPr="00AE6238">
        <w:rPr>
          <w:szCs w:val="28"/>
        </w:rPr>
        <w:t xml:space="preserve">аздела). </w:t>
      </w:r>
    </w:p>
    <w:p w:rsidR="00CC45A1" w:rsidRPr="00AE6238" w:rsidRDefault="00506472" w:rsidP="00AE6238">
      <w:pPr>
        <w:keepNext/>
        <w:keepLines/>
        <w:tabs>
          <w:tab w:val="right" w:pos="8931"/>
        </w:tabs>
        <w:spacing w:before="240" w:after="120"/>
        <w:ind w:firstLine="0"/>
        <w:jc w:val="center"/>
        <w:rPr>
          <w:b/>
        </w:rPr>
      </w:pPr>
      <w:r w:rsidRPr="00AE6238">
        <w:rPr>
          <w:b/>
        </w:rPr>
        <w:t>Р</w:t>
      </w:r>
      <w:r w:rsidR="00CC45A1" w:rsidRPr="00AE6238">
        <w:rPr>
          <w:b/>
        </w:rPr>
        <w:t xml:space="preserve">аздел </w:t>
      </w:r>
      <w:r w:rsidR="009302FC" w:rsidRPr="00AE6238">
        <w:rPr>
          <w:b/>
        </w:rPr>
        <w:t>6</w:t>
      </w:r>
      <w:r w:rsidR="00AE6238">
        <w:rPr>
          <w:b/>
        </w:rPr>
        <w:t>.</w:t>
      </w:r>
      <w:r w:rsidR="00CC45A1" w:rsidRPr="00AE6238">
        <w:rPr>
          <w:b/>
        </w:rPr>
        <w:t xml:space="preserve"> </w:t>
      </w:r>
      <w:r w:rsidR="00AE6238">
        <w:rPr>
          <w:b/>
        </w:rPr>
        <w:br/>
      </w:r>
      <w:r w:rsidR="009302FC" w:rsidRPr="00AE6238">
        <w:rPr>
          <w:b/>
        </w:rPr>
        <w:t>Сведения об обязательства</w:t>
      </w:r>
      <w:r w:rsidR="00C5423B" w:rsidRPr="00AE6238">
        <w:rPr>
          <w:b/>
        </w:rPr>
        <w:t>х имущественного характера</w:t>
      </w:r>
    </w:p>
    <w:p w:rsidR="00C5423B" w:rsidRPr="00AE6238" w:rsidRDefault="00C5423B" w:rsidP="00C5423B">
      <w:pPr>
        <w:pStyle w:val="ConsPlusNormal"/>
        <w:jc w:val="both"/>
        <w:rPr>
          <w:rFonts w:ascii="Times New Roman" w:hAnsi="Times New Roman" w:cs="Times New Roman"/>
          <w:sz w:val="28"/>
          <w:szCs w:val="28"/>
        </w:rPr>
      </w:pPr>
      <w:r w:rsidRPr="00AE6238">
        <w:rPr>
          <w:rFonts w:ascii="Times New Roman" w:hAnsi="Times New Roman" w:cs="Times New Roman"/>
          <w:i/>
          <w:sz w:val="28"/>
          <w:szCs w:val="28"/>
          <w:u w:val="single"/>
        </w:rPr>
        <w:t>Под обязательствами имущественного характера</w:t>
      </w:r>
      <w:r w:rsidRPr="00AE6238">
        <w:rPr>
          <w:rFonts w:ascii="Times New Roman" w:hAnsi="Times New Roman" w:cs="Times New Roman"/>
          <w:sz w:val="28"/>
          <w:szCs w:val="28"/>
        </w:rPr>
        <w:t xml:space="preserve"> понимаются правоотношения,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т.п., либо воздержаться от определенного действия, а кредитор вправе требовать  от должника исполнения его обязанностей.</w:t>
      </w:r>
    </w:p>
    <w:p w:rsidR="00C5423B" w:rsidRPr="00AE6238" w:rsidRDefault="00C5423B" w:rsidP="00AE6238">
      <w:pPr>
        <w:keepNext/>
        <w:keepLines/>
        <w:tabs>
          <w:tab w:val="right" w:pos="8931"/>
        </w:tabs>
        <w:spacing w:before="240" w:after="120"/>
        <w:ind w:firstLine="0"/>
        <w:jc w:val="center"/>
        <w:rPr>
          <w:b/>
        </w:rPr>
      </w:pPr>
      <w:r w:rsidRPr="00AE6238">
        <w:rPr>
          <w:b/>
        </w:rPr>
        <w:t xml:space="preserve">Подраздел 6.1. </w:t>
      </w:r>
      <w:r w:rsidR="00AE6238">
        <w:rPr>
          <w:b/>
        </w:rPr>
        <w:br/>
      </w:r>
      <w:r w:rsidRPr="00AE6238">
        <w:rPr>
          <w:b/>
        </w:rPr>
        <w:t>Объекты недвижимого имущества, находящиеся в пользовании</w:t>
      </w:r>
    </w:p>
    <w:p w:rsidR="00C5423B" w:rsidRPr="00AE6238" w:rsidRDefault="00C5423B" w:rsidP="00C5423B">
      <w:pPr>
        <w:ind w:firstLine="708"/>
        <w:jc w:val="both"/>
        <w:rPr>
          <w:rFonts w:cs="Times New Roman"/>
          <w:szCs w:val="28"/>
        </w:rPr>
      </w:pPr>
      <w:r w:rsidRPr="00AE6238">
        <w:rPr>
          <w:szCs w:val="28"/>
        </w:rPr>
        <w:t xml:space="preserve">При заполнении </w:t>
      </w:r>
      <w:r w:rsidR="00B82A02" w:rsidRPr="00AE6238">
        <w:rPr>
          <w:szCs w:val="28"/>
        </w:rPr>
        <w:t>под</w:t>
      </w:r>
      <w:r w:rsidR="00260A97">
        <w:rPr>
          <w:szCs w:val="28"/>
        </w:rPr>
        <w:t>раздела </w:t>
      </w:r>
      <w:r w:rsidR="00B82A02" w:rsidRPr="00AE6238">
        <w:rPr>
          <w:szCs w:val="28"/>
        </w:rPr>
        <w:t xml:space="preserve">6.1. </w:t>
      </w:r>
      <w:r w:rsidRPr="00AE6238">
        <w:rPr>
          <w:szCs w:val="28"/>
        </w:rPr>
        <w:t xml:space="preserve">Справки указывается недвижимое имущество (муниципальное, специализированное, арендованное и т.п.), находящееся во временном пользовании </w:t>
      </w:r>
      <w:r w:rsidR="00C30D44" w:rsidRPr="00AE6238">
        <w:rPr>
          <w:szCs w:val="28"/>
        </w:rPr>
        <w:t xml:space="preserve">лица, </w:t>
      </w:r>
      <w:r w:rsidR="00B82A02" w:rsidRPr="00AE6238">
        <w:rPr>
          <w:szCs w:val="28"/>
        </w:rPr>
        <w:t>обязанного представлять сведения</w:t>
      </w:r>
      <w:r w:rsidRPr="00AE6238">
        <w:rPr>
          <w:szCs w:val="28"/>
        </w:rPr>
        <w:t>,</w:t>
      </w:r>
      <w:r w:rsidR="00C30D44" w:rsidRPr="00AE6238">
        <w:rPr>
          <w:szCs w:val="28"/>
        </w:rPr>
        <w:t xml:space="preserve"> его</w:t>
      </w:r>
      <w:r w:rsidRPr="00AE6238">
        <w:rPr>
          <w:szCs w:val="28"/>
        </w:rPr>
        <w:t xml:space="preserve"> супруг</w:t>
      </w:r>
      <w:r w:rsidR="00260A97">
        <w:rPr>
          <w:szCs w:val="28"/>
        </w:rPr>
        <w:t>и</w:t>
      </w:r>
      <w:r w:rsidRPr="00AE6238">
        <w:rPr>
          <w:szCs w:val="28"/>
        </w:rPr>
        <w:t xml:space="preserve"> (супруг</w:t>
      </w:r>
      <w:r w:rsidR="00260A97">
        <w:rPr>
          <w:szCs w:val="28"/>
        </w:rPr>
        <w:t>а</w:t>
      </w:r>
      <w:r w:rsidRPr="00AE6238">
        <w:rPr>
          <w:szCs w:val="28"/>
        </w:rPr>
        <w:t xml:space="preserve">) и несовершеннолетних детей, а также основание пользования (договор </w:t>
      </w:r>
      <w:r w:rsidR="005C7FA3" w:rsidRPr="00AE6238">
        <w:rPr>
          <w:szCs w:val="28"/>
        </w:rPr>
        <w:t>найма</w:t>
      </w:r>
      <w:r w:rsidR="007C6FF9" w:rsidRPr="00AE6238">
        <w:rPr>
          <w:szCs w:val="28"/>
        </w:rPr>
        <w:t xml:space="preserve"> (социального найма)</w:t>
      </w:r>
      <w:r w:rsidRPr="00AE6238">
        <w:rPr>
          <w:szCs w:val="28"/>
        </w:rPr>
        <w:t xml:space="preserve">, </w:t>
      </w:r>
      <w:r w:rsidR="007C6FF9" w:rsidRPr="00AE6238">
        <w:rPr>
          <w:szCs w:val="28"/>
        </w:rPr>
        <w:t>безвозмездное пользование</w:t>
      </w:r>
      <w:r w:rsidR="002E0501" w:rsidRPr="00AE6238">
        <w:rPr>
          <w:szCs w:val="28"/>
        </w:rPr>
        <w:t>, аренда</w:t>
      </w:r>
      <w:r w:rsidRPr="00AE6238">
        <w:rPr>
          <w:szCs w:val="28"/>
        </w:rPr>
        <w:t xml:space="preserve"> и </w:t>
      </w:r>
      <w:r w:rsidR="007C6FF9" w:rsidRPr="00AE6238">
        <w:rPr>
          <w:szCs w:val="28"/>
        </w:rPr>
        <w:t>т.п.</w:t>
      </w:r>
      <w:r w:rsidRPr="00AE6238">
        <w:rPr>
          <w:szCs w:val="28"/>
        </w:rPr>
        <w:t>).</w:t>
      </w:r>
    </w:p>
    <w:p w:rsidR="00C5423B" w:rsidRPr="00AE6238" w:rsidRDefault="00C5423B" w:rsidP="00C5423B">
      <w:pPr>
        <w:ind w:firstLine="708"/>
        <w:jc w:val="both"/>
        <w:rPr>
          <w:szCs w:val="28"/>
        </w:rPr>
      </w:pPr>
      <w:r w:rsidRPr="00AE6238">
        <w:rPr>
          <w:szCs w:val="28"/>
        </w:rPr>
        <w:t xml:space="preserve">Если </w:t>
      </w:r>
      <w:r w:rsidR="00B82A02" w:rsidRPr="00AE6238">
        <w:rPr>
          <w:szCs w:val="28"/>
        </w:rPr>
        <w:t xml:space="preserve">лицо, </w:t>
      </w:r>
      <w:r w:rsidR="00B82A02" w:rsidRPr="00AE6238">
        <w:t>обязанное представлять сведения</w:t>
      </w:r>
      <w:r w:rsidRPr="00AE6238">
        <w:rPr>
          <w:szCs w:val="28"/>
        </w:rPr>
        <w:t xml:space="preserve">, фактически проживает в объекте недвижимого имущества, находящемся в его собственности, то эти сведения повторно не указываются, так как уже должны быть указаны в разделе 2 Справки. </w:t>
      </w:r>
    </w:p>
    <w:p w:rsidR="00C5423B" w:rsidRPr="00AE6238" w:rsidRDefault="00C5423B" w:rsidP="00C5423B">
      <w:pPr>
        <w:pStyle w:val="ConsPlusNormal"/>
        <w:jc w:val="both"/>
        <w:rPr>
          <w:rFonts w:ascii="Times New Roman" w:hAnsi="Times New Roman" w:cs="Times New Roman"/>
          <w:sz w:val="28"/>
          <w:szCs w:val="28"/>
        </w:rPr>
      </w:pPr>
      <w:r w:rsidRPr="00AE6238">
        <w:rPr>
          <w:rFonts w:ascii="Times New Roman" w:hAnsi="Times New Roman" w:cs="Times New Roman"/>
          <w:i/>
          <w:sz w:val="28"/>
          <w:szCs w:val="28"/>
        </w:rPr>
        <w:lastRenderedPageBreak/>
        <w:t>Пользование –</w:t>
      </w:r>
      <w:r w:rsidRPr="00AE6238">
        <w:rPr>
          <w:rFonts w:ascii="Times New Roman" w:hAnsi="Times New Roman" w:cs="Times New Roman"/>
          <w:sz w:val="28"/>
          <w:szCs w:val="28"/>
        </w:rPr>
        <w:t xml:space="preserve"> употребление, применение, использование вещей в соответствии с их предназначением, извлечение из имущества полезных свойств, выгоды, получение доходов.</w:t>
      </w:r>
    </w:p>
    <w:p w:rsidR="00C5423B" w:rsidRPr="00AE6238" w:rsidRDefault="00C5423B" w:rsidP="00C5423B">
      <w:pPr>
        <w:ind w:firstLine="720"/>
        <w:jc w:val="both"/>
        <w:rPr>
          <w:rFonts w:cs="Times New Roman"/>
          <w:szCs w:val="28"/>
        </w:rPr>
      </w:pPr>
      <w:r w:rsidRPr="00AE6238">
        <w:rPr>
          <w:i/>
          <w:szCs w:val="28"/>
          <w:u w:val="single"/>
        </w:rPr>
        <w:t>В графе 1</w:t>
      </w:r>
      <w:r w:rsidRPr="00AE6238">
        <w:rPr>
          <w:szCs w:val="28"/>
        </w:rPr>
        <w:t xml:space="preserve"> указывается номер по порядку.</w:t>
      </w:r>
    </w:p>
    <w:p w:rsidR="00C5423B" w:rsidRPr="00AE6238" w:rsidRDefault="00C5423B" w:rsidP="00C5423B">
      <w:pPr>
        <w:pStyle w:val="ConsPlusNormal"/>
        <w:jc w:val="both"/>
        <w:rPr>
          <w:rFonts w:ascii="Times New Roman" w:hAnsi="Times New Roman" w:cs="Times New Roman"/>
          <w:sz w:val="28"/>
          <w:szCs w:val="28"/>
        </w:rPr>
      </w:pPr>
      <w:r w:rsidRPr="00AE6238">
        <w:rPr>
          <w:rFonts w:ascii="Times New Roman" w:hAnsi="Times New Roman" w:cs="Times New Roman"/>
          <w:i/>
          <w:sz w:val="28"/>
          <w:szCs w:val="28"/>
          <w:u w:val="single"/>
        </w:rPr>
        <w:t xml:space="preserve">В графе 2 </w:t>
      </w:r>
      <w:r w:rsidR="00CB1A7B" w:rsidRPr="00AE6238">
        <w:rPr>
          <w:rFonts w:ascii="Times New Roman" w:hAnsi="Times New Roman" w:cs="Times New Roman"/>
          <w:i/>
          <w:sz w:val="28"/>
          <w:szCs w:val="28"/>
          <w:u w:val="single"/>
        </w:rPr>
        <w:t>«</w:t>
      </w:r>
      <w:r w:rsidRPr="00AE6238">
        <w:rPr>
          <w:rFonts w:ascii="Times New Roman" w:hAnsi="Times New Roman" w:cs="Times New Roman"/>
          <w:i/>
          <w:sz w:val="28"/>
          <w:szCs w:val="28"/>
          <w:u w:val="single"/>
        </w:rPr>
        <w:t>Вид имущества</w:t>
      </w:r>
      <w:r w:rsidR="00CB1A7B" w:rsidRPr="00AE6238">
        <w:rPr>
          <w:rFonts w:ascii="Times New Roman" w:hAnsi="Times New Roman" w:cs="Times New Roman"/>
          <w:i/>
          <w:sz w:val="28"/>
          <w:szCs w:val="28"/>
          <w:u w:val="single"/>
        </w:rPr>
        <w:t>»</w:t>
      </w:r>
      <w:r w:rsidRPr="00AE6238">
        <w:rPr>
          <w:rFonts w:ascii="Times New Roman" w:hAnsi="Times New Roman" w:cs="Times New Roman"/>
          <w:sz w:val="28"/>
          <w:szCs w:val="28"/>
        </w:rPr>
        <w:t xml:space="preserve"> указывается вид недвижимости (земельный участок, жилой дом, квартира, дача и др.) находящиеся в пользовании по состоянию на отчетную дату.</w:t>
      </w:r>
    </w:p>
    <w:p w:rsidR="00C5423B" w:rsidRPr="00AE6238" w:rsidRDefault="00C5423B" w:rsidP="00C5423B">
      <w:pPr>
        <w:pStyle w:val="ConsPlusNormal"/>
        <w:jc w:val="both"/>
        <w:rPr>
          <w:rFonts w:ascii="Times New Roman" w:hAnsi="Times New Roman" w:cs="Times New Roman"/>
          <w:sz w:val="28"/>
          <w:szCs w:val="28"/>
        </w:rPr>
      </w:pPr>
      <w:r w:rsidRPr="00AE6238">
        <w:rPr>
          <w:rFonts w:ascii="Times New Roman" w:hAnsi="Times New Roman" w:cs="Times New Roman"/>
          <w:i/>
          <w:sz w:val="28"/>
          <w:szCs w:val="28"/>
          <w:u w:val="single"/>
        </w:rPr>
        <w:t xml:space="preserve">В графе 3 </w:t>
      </w:r>
      <w:r w:rsidR="00CB1A7B" w:rsidRPr="00AE6238">
        <w:rPr>
          <w:rFonts w:ascii="Times New Roman" w:hAnsi="Times New Roman" w:cs="Times New Roman"/>
          <w:i/>
          <w:sz w:val="28"/>
          <w:szCs w:val="28"/>
          <w:u w:val="single"/>
        </w:rPr>
        <w:t>«</w:t>
      </w:r>
      <w:r w:rsidRPr="00AE6238">
        <w:rPr>
          <w:rFonts w:ascii="Times New Roman" w:hAnsi="Times New Roman" w:cs="Times New Roman"/>
          <w:i/>
          <w:sz w:val="28"/>
          <w:szCs w:val="28"/>
          <w:u w:val="single"/>
        </w:rPr>
        <w:t>Вид и сроки пользования</w:t>
      </w:r>
      <w:r w:rsidR="00CB1A7B" w:rsidRPr="00AE6238">
        <w:rPr>
          <w:rFonts w:ascii="Times New Roman" w:hAnsi="Times New Roman" w:cs="Times New Roman"/>
          <w:i/>
          <w:sz w:val="28"/>
          <w:szCs w:val="28"/>
          <w:u w:val="single"/>
        </w:rPr>
        <w:t>»</w:t>
      </w:r>
      <w:r w:rsidRPr="00AE6238">
        <w:rPr>
          <w:rFonts w:ascii="Times New Roman" w:hAnsi="Times New Roman" w:cs="Times New Roman"/>
          <w:sz w:val="28"/>
          <w:szCs w:val="28"/>
        </w:rPr>
        <w:t xml:space="preserve"> указывается вид (аренда, субаренда, наем жилого помещения, социальный наем жилого помещения, безвозмездное пользование и др.) и срок пользования недвижимым имуществом (в случае если конкретный срок пользования не установлен, то указывается – бессрочно).</w:t>
      </w:r>
    </w:p>
    <w:p w:rsidR="00C5423B" w:rsidRPr="00AE6238" w:rsidRDefault="00C5423B" w:rsidP="00C5423B">
      <w:pPr>
        <w:autoSpaceDE w:val="0"/>
        <w:autoSpaceDN w:val="0"/>
        <w:adjustRightInd w:val="0"/>
        <w:ind w:firstLine="720"/>
        <w:jc w:val="both"/>
        <w:rPr>
          <w:rFonts w:cs="Times New Roman"/>
          <w:szCs w:val="28"/>
        </w:rPr>
      </w:pPr>
      <w:r w:rsidRPr="00AE6238">
        <w:rPr>
          <w:i/>
          <w:szCs w:val="28"/>
          <w:u w:val="single"/>
        </w:rPr>
        <w:t xml:space="preserve">В графе 4 </w:t>
      </w:r>
      <w:r w:rsidR="00CB1A7B" w:rsidRPr="00AE6238">
        <w:rPr>
          <w:i/>
          <w:szCs w:val="28"/>
          <w:u w:val="single"/>
        </w:rPr>
        <w:t>«</w:t>
      </w:r>
      <w:r w:rsidRPr="00AE6238">
        <w:rPr>
          <w:i/>
          <w:szCs w:val="28"/>
          <w:u w:val="single"/>
        </w:rPr>
        <w:t>Основание пользования</w:t>
      </w:r>
      <w:r w:rsidR="00CB1A7B" w:rsidRPr="00AE6238">
        <w:rPr>
          <w:i/>
          <w:szCs w:val="28"/>
          <w:u w:val="single"/>
        </w:rPr>
        <w:t>»</w:t>
      </w:r>
      <w:r w:rsidRPr="00AE6238">
        <w:rPr>
          <w:i/>
          <w:szCs w:val="28"/>
        </w:rPr>
        <w:t xml:space="preserve"> </w:t>
      </w:r>
      <w:r w:rsidRPr="00AE6238">
        <w:rPr>
          <w:szCs w:val="28"/>
        </w:rPr>
        <w:t>указывается основание пользования недвижимым имуществом (договор, фактическое предоставление и др.). Кроме того, указываются реквизиты (дата, номер) соответствующих договоров и других документов (при наличии таких документов), послуживших основанием для предоставления недви</w:t>
      </w:r>
      <w:r w:rsidR="00A6159C" w:rsidRPr="00AE6238">
        <w:rPr>
          <w:szCs w:val="28"/>
        </w:rPr>
        <w:t>жимого имущества в пользование.</w:t>
      </w:r>
    </w:p>
    <w:p w:rsidR="00260A97" w:rsidRPr="00AE6238" w:rsidRDefault="00260A97" w:rsidP="00260A97">
      <w:pPr>
        <w:autoSpaceDE w:val="0"/>
        <w:autoSpaceDN w:val="0"/>
        <w:adjustRightInd w:val="0"/>
        <w:ind w:firstLine="720"/>
        <w:jc w:val="both"/>
        <w:rPr>
          <w:szCs w:val="28"/>
        </w:rPr>
      </w:pPr>
      <w:r w:rsidRPr="00AE6238">
        <w:rPr>
          <w:szCs w:val="28"/>
        </w:rPr>
        <w:t>Необходимо учитывать, что объекты недвижимого имущества могут находиться в пользовании на разных основаниях. Например, земельный участок может предоставляться в пользование на основании договоров аренды, субаренды, безвозмездного срочного пользования, в пожизненное владение. Квартира – на основании договора найма жилого помещения, договора поднайма жилого помещения, договора социального найма, договора найма специализированного жилого помещения, договора безвозмездного пользования жилым помещением.</w:t>
      </w:r>
    </w:p>
    <w:p w:rsidR="00C5423B" w:rsidRPr="00AE6238" w:rsidRDefault="00C5423B" w:rsidP="00C5423B">
      <w:pPr>
        <w:autoSpaceDE w:val="0"/>
        <w:autoSpaceDN w:val="0"/>
        <w:adjustRightInd w:val="0"/>
        <w:ind w:firstLine="720"/>
        <w:jc w:val="both"/>
        <w:rPr>
          <w:szCs w:val="28"/>
        </w:rPr>
      </w:pPr>
      <w:r w:rsidRPr="00AE6238">
        <w:rPr>
          <w:i/>
          <w:szCs w:val="28"/>
          <w:u w:val="single"/>
        </w:rPr>
        <w:t>По договору аренды (имущественного найма)</w:t>
      </w:r>
      <w:r w:rsidRPr="00AE6238">
        <w:rPr>
          <w:szCs w:val="28"/>
        </w:rPr>
        <w:t xml:space="preserve"> арендодатель (</w:t>
      </w:r>
      <w:proofErr w:type="spellStart"/>
      <w:r w:rsidRPr="00AE6238">
        <w:rPr>
          <w:szCs w:val="28"/>
        </w:rPr>
        <w:t>наймодатель</w:t>
      </w:r>
      <w:proofErr w:type="spellEnd"/>
      <w:r w:rsidRPr="00AE6238">
        <w:rPr>
          <w:szCs w:val="28"/>
        </w:rPr>
        <w:t>) обязуется предоставить арендатору (нанимателю) имущество за плату во временное владение и пользование или во временное пользование.</w:t>
      </w:r>
    </w:p>
    <w:p w:rsidR="00C5423B" w:rsidRPr="00AE6238" w:rsidRDefault="00C5423B" w:rsidP="00C5423B">
      <w:pPr>
        <w:autoSpaceDE w:val="0"/>
        <w:autoSpaceDN w:val="0"/>
        <w:adjustRightInd w:val="0"/>
        <w:ind w:firstLine="720"/>
        <w:jc w:val="both"/>
        <w:rPr>
          <w:szCs w:val="28"/>
        </w:rPr>
      </w:pPr>
      <w:r w:rsidRPr="00AE6238">
        <w:rPr>
          <w:szCs w:val="28"/>
        </w:rPr>
        <w:t>Договор аренды недвижимого имущества подлежит государственной регистрации, если иное не установлено законом. Договор аренды заключается на срок, определенный договором.</w:t>
      </w:r>
    </w:p>
    <w:p w:rsidR="00C5423B" w:rsidRPr="00AE6238" w:rsidRDefault="00C5423B" w:rsidP="00C5423B">
      <w:pPr>
        <w:autoSpaceDE w:val="0"/>
        <w:autoSpaceDN w:val="0"/>
        <w:adjustRightInd w:val="0"/>
        <w:ind w:firstLine="720"/>
        <w:jc w:val="both"/>
        <w:rPr>
          <w:szCs w:val="28"/>
        </w:rPr>
      </w:pPr>
      <w:r w:rsidRPr="00AE6238">
        <w:rPr>
          <w:i/>
          <w:szCs w:val="28"/>
          <w:u w:val="single"/>
        </w:rPr>
        <w:t>По договору найма жилого помещения</w:t>
      </w:r>
      <w:r w:rsidRPr="00AE6238">
        <w:rPr>
          <w:szCs w:val="28"/>
        </w:rPr>
        <w:t xml:space="preserve"> одна сторона – собственник жилого помещения или </w:t>
      </w:r>
      <w:proofErr w:type="spellStart"/>
      <w:r w:rsidRPr="00AE6238">
        <w:rPr>
          <w:szCs w:val="28"/>
        </w:rPr>
        <w:t>управомоченное</w:t>
      </w:r>
      <w:proofErr w:type="spellEnd"/>
      <w:r w:rsidRPr="00AE6238">
        <w:rPr>
          <w:szCs w:val="28"/>
        </w:rPr>
        <w:t xml:space="preserve"> им лицо (</w:t>
      </w:r>
      <w:proofErr w:type="spellStart"/>
      <w:r w:rsidRPr="00AE6238">
        <w:rPr>
          <w:szCs w:val="28"/>
        </w:rPr>
        <w:t>наймодатель</w:t>
      </w:r>
      <w:proofErr w:type="spellEnd"/>
      <w:r w:rsidRPr="00AE6238">
        <w:rPr>
          <w:szCs w:val="28"/>
        </w:rPr>
        <w:t>) – обязуется предоставить другой стороне (нанимателю) жилое помещение за плату во владение и пользование для проживания в нем.</w:t>
      </w:r>
    </w:p>
    <w:p w:rsidR="00C30D44" w:rsidRPr="00AE6238" w:rsidRDefault="00C30D44" w:rsidP="00C30D44">
      <w:pPr>
        <w:autoSpaceDE w:val="0"/>
        <w:autoSpaceDN w:val="0"/>
        <w:adjustRightInd w:val="0"/>
        <w:ind w:firstLine="720"/>
        <w:jc w:val="both"/>
        <w:rPr>
          <w:szCs w:val="28"/>
        </w:rPr>
      </w:pPr>
      <w:r w:rsidRPr="00AE6238">
        <w:rPr>
          <w:szCs w:val="28"/>
        </w:rPr>
        <w:t>Договор найма жилого помещения заключается в письменной форме.</w:t>
      </w:r>
    </w:p>
    <w:p w:rsidR="00C30D44" w:rsidRPr="00AE6238" w:rsidRDefault="00C30D44" w:rsidP="00C30D44">
      <w:pPr>
        <w:autoSpaceDE w:val="0"/>
        <w:autoSpaceDN w:val="0"/>
        <w:adjustRightInd w:val="0"/>
        <w:ind w:firstLine="720"/>
        <w:jc w:val="both"/>
        <w:rPr>
          <w:szCs w:val="28"/>
        </w:rPr>
      </w:pPr>
      <w:r w:rsidRPr="00AE6238">
        <w:rPr>
          <w:szCs w:val="28"/>
        </w:rPr>
        <w:t>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C5423B" w:rsidRPr="00AE6238" w:rsidRDefault="00C5423B" w:rsidP="00C5423B">
      <w:pPr>
        <w:autoSpaceDE w:val="0"/>
        <w:autoSpaceDN w:val="0"/>
        <w:adjustRightInd w:val="0"/>
        <w:ind w:firstLine="720"/>
        <w:jc w:val="both"/>
        <w:rPr>
          <w:szCs w:val="28"/>
        </w:rPr>
      </w:pPr>
      <w:r w:rsidRPr="00AE6238">
        <w:rPr>
          <w:i/>
          <w:szCs w:val="28"/>
          <w:u w:val="single"/>
        </w:rPr>
        <w:t>По договору социального найма жилого помещения</w:t>
      </w:r>
      <w:r w:rsidRPr="00AE6238">
        <w:rPr>
          <w:szCs w:val="28"/>
        </w:rPr>
        <w:t xml:space="preserve"> одна сторона – собственник жилого помещения государственного жилищного фонда или </w:t>
      </w:r>
      <w:r w:rsidR="00260A97">
        <w:rPr>
          <w:szCs w:val="28"/>
        </w:rPr>
        <w:lastRenderedPageBreak/>
        <w:t>муниципального</w:t>
      </w:r>
      <w:r w:rsidRPr="00AE6238">
        <w:rPr>
          <w:szCs w:val="28"/>
        </w:rPr>
        <w:t xml:space="preserve">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AE6238">
        <w:rPr>
          <w:szCs w:val="28"/>
        </w:rPr>
        <w:t>управомоченное</w:t>
      </w:r>
      <w:proofErr w:type="spellEnd"/>
      <w:r w:rsidRPr="00AE6238">
        <w:rPr>
          <w:szCs w:val="28"/>
        </w:rPr>
        <w:t xml:space="preserve"> им лицо (</w:t>
      </w:r>
      <w:proofErr w:type="spellStart"/>
      <w:r w:rsidRPr="00AE6238">
        <w:rPr>
          <w:szCs w:val="28"/>
        </w:rPr>
        <w:t>наймодатель</w:t>
      </w:r>
      <w:proofErr w:type="spellEnd"/>
      <w:r w:rsidRPr="00AE6238">
        <w:rPr>
          <w:szCs w:val="28"/>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Российской Федерации.</w:t>
      </w:r>
    </w:p>
    <w:p w:rsidR="00C5423B" w:rsidRPr="00AE6238" w:rsidRDefault="00C5423B" w:rsidP="00C5423B">
      <w:pPr>
        <w:autoSpaceDE w:val="0"/>
        <w:autoSpaceDN w:val="0"/>
        <w:adjustRightInd w:val="0"/>
        <w:ind w:firstLine="720"/>
        <w:jc w:val="both"/>
        <w:rPr>
          <w:szCs w:val="28"/>
        </w:rPr>
      </w:pPr>
      <w:r w:rsidRPr="00AE6238">
        <w:rPr>
          <w:i/>
          <w:szCs w:val="28"/>
          <w:u w:val="single"/>
        </w:rPr>
        <w:t>По договору найма специализированного жилого помещения</w:t>
      </w:r>
      <w:r w:rsidRPr="00AE6238">
        <w:rPr>
          <w:szCs w:val="28"/>
        </w:rPr>
        <w:t xml:space="preserve">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AE6238">
        <w:rPr>
          <w:szCs w:val="28"/>
        </w:rPr>
        <w:t>наймодатель</w:t>
      </w:r>
      <w:proofErr w:type="spellEnd"/>
      <w:r w:rsidRPr="00AE6238">
        <w:rPr>
          <w:szCs w:val="28"/>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 (пункт 1 статьи 10</w:t>
      </w:r>
      <w:r w:rsidR="00791760" w:rsidRPr="00AE6238">
        <w:rPr>
          <w:szCs w:val="28"/>
        </w:rPr>
        <w:t>0</w:t>
      </w:r>
      <w:r w:rsidRPr="00AE6238">
        <w:rPr>
          <w:szCs w:val="28"/>
        </w:rPr>
        <w:t xml:space="preserve"> Жилищного кодекса Российской Федерации). Виды жилых помещений специализированного жилищного фонда перечислены в статье 92 Жилищного кодекса Российской Федерации (например, жилое помещение в общежитии; жилое помещение фонда для временного поселения лиц, признанных беженцами).</w:t>
      </w:r>
    </w:p>
    <w:p w:rsidR="00C5423B" w:rsidRPr="00AE6238" w:rsidRDefault="00C5423B" w:rsidP="00C5423B">
      <w:pPr>
        <w:autoSpaceDE w:val="0"/>
        <w:autoSpaceDN w:val="0"/>
        <w:adjustRightInd w:val="0"/>
        <w:ind w:firstLine="720"/>
        <w:jc w:val="both"/>
        <w:rPr>
          <w:szCs w:val="28"/>
        </w:rPr>
      </w:pPr>
      <w:r w:rsidRPr="00AE6238">
        <w:rPr>
          <w:i/>
          <w:szCs w:val="28"/>
          <w:u w:val="single"/>
        </w:rPr>
        <w:t>По договору безвозмездного пользования (договору ссуды)</w:t>
      </w:r>
      <w:r w:rsidRPr="00AE6238">
        <w:rPr>
          <w:szCs w:val="28"/>
        </w:rPr>
        <w:t xml:space="preserve">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C5423B" w:rsidRPr="00AE6238" w:rsidRDefault="00C5423B" w:rsidP="00C5423B">
      <w:pPr>
        <w:autoSpaceDE w:val="0"/>
        <w:autoSpaceDN w:val="0"/>
        <w:adjustRightInd w:val="0"/>
        <w:ind w:firstLine="720"/>
        <w:jc w:val="both"/>
        <w:rPr>
          <w:szCs w:val="28"/>
        </w:rPr>
      </w:pPr>
      <w:r w:rsidRPr="00AE6238">
        <w:rPr>
          <w:szCs w:val="28"/>
        </w:rPr>
        <w:t>Представление договора безвозмездного пользования предусмотрено в случаях, когда жилое помещение находится в муниципальной или государственной собственности или же квартира является коммунальной.</w:t>
      </w:r>
    </w:p>
    <w:p w:rsidR="00C5423B" w:rsidRPr="00AE6238" w:rsidRDefault="00C5423B" w:rsidP="00C5423B">
      <w:pPr>
        <w:autoSpaceDE w:val="0"/>
        <w:autoSpaceDN w:val="0"/>
        <w:adjustRightInd w:val="0"/>
        <w:ind w:firstLine="720"/>
        <w:jc w:val="both"/>
        <w:rPr>
          <w:szCs w:val="28"/>
        </w:rPr>
      </w:pPr>
      <w:r w:rsidRPr="00AE6238">
        <w:rPr>
          <w:szCs w:val="28"/>
        </w:rPr>
        <w:t xml:space="preserve">Члены семьи собственника, проживающие в принадлежащем ему жилом помещении (в случае если супруг (супруга) или несовершеннолетние дети зарегистрированы по месту жительства в данном жилом помещении), имеют право пользования этим помещением на условиях, предусмотренных жилищным законодательством Российской Федерации, если иное не установлено соглашением между собственником и членами его семьи. Данное право пользования принадлежит членам семьи собственника </w:t>
      </w:r>
      <w:r w:rsidR="00260A97">
        <w:rPr>
          <w:szCs w:val="28"/>
        </w:rPr>
        <w:t>на основании и в порядке статьи </w:t>
      </w:r>
      <w:r w:rsidRPr="00AE6238">
        <w:rPr>
          <w:szCs w:val="28"/>
        </w:rPr>
        <w:t>292 Гражданского кодекс</w:t>
      </w:r>
      <w:r w:rsidR="00260A97">
        <w:rPr>
          <w:szCs w:val="28"/>
        </w:rPr>
        <w:t>а Российской Федерации и статьи </w:t>
      </w:r>
      <w:r w:rsidRPr="00AE6238">
        <w:rPr>
          <w:szCs w:val="28"/>
        </w:rPr>
        <w:t>31 Жилищного кодекса Российской Федерации.</w:t>
      </w:r>
    </w:p>
    <w:p w:rsidR="00C5423B" w:rsidRPr="00AE6238" w:rsidRDefault="00C5423B" w:rsidP="00C5423B">
      <w:pPr>
        <w:pStyle w:val="21"/>
        <w:spacing w:after="0" w:line="240" w:lineRule="auto"/>
        <w:ind w:left="0" w:firstLine="720"/>
        <w:jc w:val="both"/>
        <w:rPr>
          <w:sz w:val="28"/>
          <w:szCs w:val="28"/>
        </w:rPr>
      </w:pPr>
      <w:r w:rsidRPr="00AE6238">
        <w:rPr>
          <w:sz w:val="28"/>
          <w:szCs w:val="28"/>
        </w:rPr>
        <w:t xml:space="preserve">Члены семьи нанимателя жилого помещения по договору социального найма (в случае если супруг (супруга) или несовершеннолетние дети зарегистрированы по месту жительства в данном жилом помещении), имеют равные права с нанимателем жилого помещения по договору социального найма в государственном и муниципальном жилищном фонде, в том числе право пользования этим помещением. Данное право пользования принадлежит членам семьи нанимателя </w:t>
      </w:r>
      <w:r w:rsidR="00260A97">
        <w:rPr>
          <w:sz w:val="28"/>
          <w:szCs w:val="28"/>
        </w:rPr>
        <w:t>на основании и в порядке статьи </w:t>
      </w:r>
      <w:r w:rsidRPr="00AE6238">
        <w:rPr>
          <w:sz w:val="28"/>
          <w:szCs w:val="28"/>
        </w:rPr>
        <w:t>69 Жилищного кодекса Российской Федерации.</w:t>
      </w:r>
    </w:p>
    <w:p w:rsidR="002714FF" w:rsidRPr="00AE6238" w:rsidRDefault="002714FF" w:rsidP="00A6159C">
      <w:pPr>
        <w:autoSpaceDE w:val="0"/>
        <w:autoSpaceDN w:val="0"/>
        <w:adjustRightInd w:val="0"/>
        <w:ind w:firstLine="720"/>
        <w:jc w:val="both"/>
        <w:rPr>
          <w:szCs w:val="28"/>
        </w:rPr>
      </w:pPr>
      <w:r w:rsidRPr="00AE6238">
        <w:rPr>
          <w:szCs w:val="28"/>
        </w:rPr>
        <w:t xml:space="preserve">Пруд, обводненный карьер, расположенные в границах земельного участка, принадлежащего на праве собственности </w:t>
      </w:r>
      <w:r w:rsidR="00A6159C" w:rsidRPr="00AE6238">
        <w:rPr>
          <w:szCs w:val="28"/>
        </w:rPr>
        <w:t>лицу, обязанному представлять сведения (его супруге/супругу, несовершеннолетним детям)</w:t>
      </w:r>
      <w:r w:rsidRPr="00AE6238">
        <w:rPr>
          <w:szCs w:val="28"/>
        </w:rPr>
        <w:t xml:space="preserve">, не </w:t>
      </w:r>
      <w:r w:rsidRPr="00AE6238">
        <w:rPr>
          <w:szCs w:val="28"/>
        </w:rPr>
        <w:lastRenderedPageBreak/>
        <w:t>указываются как обособленное имущество, поскольку не допускается отчуждение таких водных объектов без отчуждения земельных участков, в границах которых они расположены.</w:t>
      </w:r>
    </w:p>
    <w:p w:rsidR="002714FF" w:rsidRPr="00AE6238" w:rsidRDefault="002714FF" w:rsidP="00A6159C">
      <w:pPr>
        <w:autoSpaceDE w:val="0"/>
        <w:autoSpaceDN w:val="0"/>
        <w:adjustRightInd w:val="0"/>
        <w:ind w:firstLine="720"/>
        <w:jc w:val="both"/>
        <w:rPr>
          <w:szCs w:val="28"/>
        </w:rPr>
      </w:pPr>
      <w:r w:rsidRPr="00AE6238">
        <w:rPr>
          <w:szCs w:val="28"/>
        </w:rPr>
        <w:t xml:space="preserve">В случае если водный объект предоставлен </w:t>
      </w:r>
      <w:r w:rsidR="00A6159C" w:rsidRPr="00AE6238">
        <w:rPr>
          <w:szCs w:val="28"/>
        </w:rPr>
        <w:t>лицу, обязанному представлять сведения</w:t>
      </w:r>
      <w:r w:rsidR="00E82BEF">
        <w:rPr>
          <w:szCs w:val="28"/>
        </w:rPr>
        <w:t>,</w:t>
      </w:r>
      <w:r w:rsidR="00A6159C" w:rsidRPr="00AE6238">
        <w:rPr>
          <w:szCs w:val="28"/>
        </w:rPr>
        <w:t xml:space="preserve"> его супруге</w:t>
      </w:r>
      <w:r w:rsidR="00E82BEF">
        <w:rPr>
          <w:szCs w:val="28"/>
        </w:rPr>
        <w:t xml:space="preserve"> (</w:t>
      </w:r>
      <w:r w:rsidR="00A6159C" w:rsidRPr="00AE6238">
        <w:rPr>
          <w:szCs w:val="28"/>
        </w:rPr>
        <w:t>супругу</w:t>
      </w:r>
      <w:r w:rsidR="00E82BEF">
        <w:rPr>
          <w:szCs w:val="28"/>
        </w:rPr>
        <w:t>)</w:t>
      </w:r>
      <w:r w:rsidR="00A6159C" w:rsidRPr="00AE6238">
        <w:rPr>
          <w:szCs w:val="28"/>
        </w:rPr>
        <w:t xml:space="preserve">, несовершеннолетним детям </w:t>
      </w:r>
      <w:r w:rsidRPr="00AE6238">
        <w:rPr>
          <w:szCs w:val="28"/>
        </w:rPr>
        <w:t>в пользование на основании договора водопользования или решения о предоставлении водных объектов в пользование, соответствующие с</w:t>
      </w:r>
      <w:r w:rsidR="00A6159C" w:rsidRPr="00AE6238">
        <w:rPr>
          <w:szCs w:val="28"/>
        </w:rPr>
        <w:t>ведения отражаются в подразделе </w:t>
      </w:r>
      <w:r w:rsidRPr="00AE6238">
        <w:rPr>
          <w:szCs w:val="28"/>
        </w:rPr>
        <w:t xml:space="preserve">5.1. </w:t>
      </w:r>
      <w:r w:rsidR="00CB1A7B" w:rsidRPr="00AE6238">
        <w:rPr>
          <w:szCs w:val="28"/>
        </w:rPr>
        <w:t>«</w:t>
      </w:r>
      <w:r w:rsidRPr="00AE6238">
        <w:rPr>
          <w:szCs w:val="28"/>
        </w:rPr>
        <w:t>Объекты недвижимого имущества, находящиеся в пользовании</w:t>
      </w:r>
      <w:r w:rsidR="00CB1A7B" w:rsidRPr="00AE6238">
        <w:rPr>
          <w:szCs w:val="28"/>
        </w:rPr>
        <w:t>»</w:t>
      </w:r>
      <w:r w:rsidRPr="00AE6238">
        <w:rPr>
          <w:szCs w:val="28"/>
        </w:rPr>
        <w:t xml:space="preserve"> Справки.</w:t>
      </w:r>
    </w:p>
    <w:p w:rsidR="00C5423B" w:rsidRPr="00AE6238" w:rsidRDefault="00C5423B" w:rsidP="00C5423B">
      <w:pPr>
        <w:pStyle w:val="aa"/>
        <w:spacing w:after="0"/>
        <w:ind w:firstLine="720"/>
        <w:rPr>
          <w:rFonts w:ascii="Times New Roman" w:hAnsi="Times New Roman" w:cs="Times New Roman"/>
          <w:bCs/>
          <w:sz w:val="28"/>
          <w:szCs w:val="28"/>
        </w:rPr>
      </w:pPr>
      <w:r w:rsidRPr="00AE6238">
        <w:rPr>
          <w:rFonts w:ascii="Times New Roman" w:hAnsi="Times New Roman" w:cs="Times New Roman"/>
          <w:sz w:val="28"/>
          <w:szCs w:val="28"/>
        </w:rPr>
        <w:t xml:space="preserve">При заполнении справок на членов семьи в случае, если супруге (супругу) или несовершеннолетним детям не принадлежит на праве собственности объект недвижимого имущества, который находится в собственности </w:t>
      </w:r>
      <w:r w:rsidR="0030758D" w:rsidRPr="00AE6238">
        <w:rPr>
          <w:rFonts w:ascii="Times New Roman" w:hAnsi="Times New Roman" w:cs="Times New Roman"/>
          <w:sz w:val="28"/>
          <w:szCs w:val="28"/>
        </w:rPr>
        <w:t>лица</w:t>
      </w:r>
      <w:r w:rsidRPr="00AE6238">
        <w:rPr>
          <w:rFonts w:ascii="Times New Roman" w:hAnsi="Times New Roman" w:cs="Times New Roman"/>
          <w:sz w:val="28"/>
          <w:szCs w:val="28"/>
        </w:rPr>
        <w:t>,</w:t>
      </w:r>
      <w:r w:rsidR="0030758D" w:rsidRPr="00AE6238">
        <w:rPr>
          <w:rFonts w:ascii="Times New Roman" w:hAnsi="Times New Roman" w:cs="Times New Roman"/>
          <w:sz w:val="28"/>
          <w:szCs w:val="28"/>
        </w:rPr>
        <w:t xml:space="preserve"> </w:t>
      </w:r>
      <w:r w:rsidR="00B82A02" w:rsidRPr="00AE6238">
        <w:rPr>
          <w:rFonts w:ascii="Times New Roman" w:hAnsi="Times New Roman" w:cs="Times New Roman"/>
          <w:sz w:val="28"/>
          <w:szCs w:val="28"/>
        </w:rPr>
        <w:t>обязанного представлять сведения</w:t>
      </w:r>
      <w:r w:rsidR="0030758D" w:rsidRPr="00AE6238">
        <w:rPr>
          <w:rFonts w:ascii="Times New Roman" w:hAnsi="Times New Roman" w:cs="Times New Roman"/>
          <w:sz w:val="28"/>
          <w:szCs w:val="28"/>
        </w:rPr>
        <w:t>,</w:t>
      </w:r>
      <w:r w:rsidRPr="00AE6238">
        <w:rPr>
          <w:rFonts w:ascii="Times New Roman" w:hAnsi="Times New Roman" w:cs="Times New Roman"/>
          <w:sz w:val="28"/>
          <w:szCs w:val="28"/>
        </w:rPr>
        <w:t xml:space="preserve"> следует указать, что эти объекты находятся в их </w:t>
      </w:r>
      <w:r w:rsidRPr="00AE6238">
        <w:rPr>
          <w:rFonts w:ascii="Times New Roman" w:hAnsi="Times New Roman" w:cs="Times New Roman"/>
          <w:i/>
          <w:sz w:val="28"/>
          <w:szCs w:val="28"/>
        </w:rPr>
        <w:t xml:space="preserve">безвозмездном бессрочном пользовании. </w:t>
      </w:r>
      <w:r w:rsidR="00A6159C" w:rsidRPr="00AE6238">
        <w:rPr>
          <w:rFonts w:ascii="Times New Roman" w:hAnsi="Times New Roman" w:cs="Times New Roman"/>
          <w:sz w:val="28"/>
          <w:szCs w:val="28"/>
        </w:rPr>
        <w:t>В графе </w:t>
      </w:r>
      <w:r w:rsidRPr="00AE6238">
        <w:rPr>
          <w:rFonts w:ascii="Times New Roman" w:hAnsi="Times New Roman" w:cs="Times New Roman"/>
          <w:sz w:val="28"/>
          <w:szCs w:val="28"/>
        </w:rPr>
        <w:t xml:space="preserve">4 при этом указывается </w:t>
      </w:r>
      <w:r w:rsidR="00CB1A7B" w:rsidRPr="00AE6238">
        <w:rPr>
          <w:rFonts w:ascii="Times New Roman" w:hAnsi="Times New Roman" w:cs="Times New Roman"/>
          <w:sz w:val="28"/>
          <w:szCs w:val="28"/>
        </w:rPr>
        <w:t>«</w:t>
      </w:r>
      <w:r w:rsidRPr="00AE6238">
        <w:rPr>
          <w:rFonts w:ascii="Times New Roman" w:hAnsi="Times New Roman" w:cs="Times New Roman"/>
          <w:i/>
          <w:sz w:val="28"/>
          <w:szCs w:val="28"/>
        </w:rPr>
        <w:t>фактическое предоставление</w:t>
      </w:r>
      <w:r w:rsidR="00CB1A7B" w:rsidRPr="00AE6238">
        <w:rPr>
          <w:rFonts w:ascii="Times New Roman" w:hAnsi="Times New Roman" w:cs="Times New Roman"/>
          <w:i/>
          <w:sz w:val="28"/>
          <w:szCs w:val="28"/>
        </w:rPr>
        <w:t>»</w:t>
      </w:r>
      <w:r w:rsidRPr="00AE6238">
        <w:rPr>
          <w:rFonts w:ascii="Times New Roman" w:hAnsi="Times New Roman" w:cs="Times New Roman"/>
          <w:i/>
          <w:sz w:val="28"/>
          <w:szCs w:val="28"/>
        </w:rPr>
        <w:t>.</w:t>
      </w:r>
      <w:r w:rsidRPr="00AE6238">
        <w:rPr>
          <w:rFonts w:ascii="Times New Roman" w:hAnsi="Times New Roman" w:cs="Times New Roman"/>
          <w:sz w:val="28"/>
          <w:szCs w:val="28"/>
        </w:rPr>
        <w:t xml:space="preserve"> Аналогично у </w:t>
      </w:r>
      <w:r w:rsidR="0030758D" w:rsidRPr="00AE6238">
        <w:rPr>
          <w:rFonts w:ascii="Times New Roman" w:hAnsi="Times New Roman" w:cs="Times New Roman"/>
          <w:sz w:val="28"/>
          <w:szCs w:val="28"/>
        </w:rPr>
        <w:t xml:space="preserve">лица, </w:t>
      </w:r>
      <w:r w:rsidR="00B82A02" w:rsidRPr="00AE6238">
        <w:rPr>
          <w:rFonts w:ascii="Times New Roman" w:hAnsi="Times New Roman" w:cs="Times New Roman"/>
          <w:sz w:val="28"/>
          <w:szCs w:val="28"/>
        </w:rPr>
        <w:t>обязанного представлять сведения</w:t>
      </w:r>
      <w:r w:rsidR="0030758D" w:rsidRPr="00AE6238">
        <w:rPr>
          <w:rFonts w:ascii="Times New Roman" w:hAnsi="Times New Roman" w:cs="Times New Roman"/>
          <w:sz w:val="28"/>
          <w:szCs w:val="28"/>
        </w:rPr>
        <w:t>,</w:t>
      </w:r>
      <w:r w:rsidRPr="00AE6238">
        <w:rPr>
          <w:rFonts w:ascii="Times New Roman" w:hAnsi="Times New Roman" w:cs="Times New Roman"/>
          <w:sz w:val="28"/>
          <w:szCs w:val="28"/>
        </w:rPr>
        <w:t xml:space="preserve"> указываются объекты недвижимого имущества, которые не принадлежат ему на праве собственности, но находятся в собственности его супруги (супруга) или несовершеннолетних детей.</w:t>
      </w:r>
    </w:p>
    <w:p w:rsidR="00033EA1" w:rsidRPr="00AE6238" w:rsidRDefault="00C5423B" w:rsidP="00C5423B">
      <w:pPr>
        <w:ind w:firstLine="720"/>
        <w:jc w:val="both"/>
        <w:rPr>
          <w:szCs w:val="28"/>
        </w:rPr>
      </w:pPr>
      <w:r w:rsidRPr="00AE6238">
        <w:rPr>
          <w:i/>
          <w:szCs w:val="28"/>
          <w:u w:val="single"/>
        </w:rPr>
        <w:t xml:space="preserve">В графе 5 </w:t>
      </w:r>
      <w:r w:rsidR="00CB1A7B" w:rsidRPr="00AE6238">
        <w:rPr>
          <w:i/>
          <w:szCs w:val="28"/>
          <w:u w:val="single"/>
        </w:rPr>
        <w:t>«</w:t>
      </w:r>
      <w:r w:rsidRPr="00AE6238">
        <w:rPr>
          <w:i/>
          <w:szCs w:val="28"/>
          <w:u w:val="single"/>
        </w:rPr>
        <w:t>Местонахождение (адрес)</w:t>
      </w:r>
      <w:r w:rsidR="00CB1A7B" w:rsidRPr="00AE6238">
        <w:rPr>
          <w:i/>
          <w:szCs w:val="28"/>
          <w:u w:val="single"/>
        </w:rPr>
        <w:t>»</w:t>
      </w:r>
      <w:r w:rsidRPr="00AE6238">
        <w:rPr>
          <w:i/>
          <w:szCs w:val="28"/>
        </w:rPr>
        <w:t xml:space="preserve"> </w:t>
      </w:r>
      <w:r w:rsidRPr="00AE6238">
        <w:rPr>
          <w:szCs w:val="28"/>
        </w:rPr>
        <w:t>указывается местонахождение (адрес) недвижимого имущества, находящегося в пользовании</w:t>
      </w:r>
      <w:r w:rsidR="00033EA1" w:rsidRPr="00AE6238">
        <w:rPr>
          <w:szCs w:val="28"/>
        </w:rPr>
        <w:t>.</w:t>
      </w:r>
      <w:r w:rsidRPr="00AE6238">
        <w:rPr>
          <w:szCs w:val="28"/>
        </w:rPr>
        <w:t xml:space="preserve"> </w:t>
      </w:r>
    </w:p>
    <w:p w:rsidR="00C5423B" w:rsidRPr="00AE6238" w:rsidRDefault="00C5423B" w:rsidP="00033EA1">
      <w:pPr>
        <w:ind w:firstLine="720"/>
        <w:jc w:val="both"/>
        <w:rPr>
          <w:szCs w:val="28"/>
        </w:rPr>
      </w:pPr>
      <w:r w:rsidRPr="00AE6238">
        <w:rPr>
          <w:i/>
          <w:szCs w:val="28"/>
          <w:u w:val="single"/>
        </w:rPr>
        <w:t xml:space="preserve">В графе 6 </w:t>
      </w:r>
      <w:r w:rsidR="00CB1A7B" w:rsidRPr="00AE6238">
        <w:rPr>
          <w:i/>
          <w:szCs w:val="28"/>
          <w:u w:val="single"/>
        </w:rPr>
        <w:t>«</w:t>
      </w:r>
      <w:r w:rsidRPr="00AE6238">
        <w:rPr>
          <w:i/>
          <w:szCs w:val="28"/>
          <w:u w:val="single"/>
        </w:rPr>
        <w:t>Площадь (кв.м)</w:t>
      </w:r>
      <w:r w:rsidR="00CB1A7B" w:rsidRPr="00AE6238">
        <w:rPr>
          <w:i/>
          <w:szCs w:val="28"/>
          <w:u w:val="single"/>
        </w:rPr>
        <w:t>»</w:t>
      </w:r>
      <w:r w:rsidRPr="00AE6238">
        <w:rPr>
          <w:i/>
          <w:szCs w:val="28"/>
        </w:rPr>
        <w:t xml:space="preserve"> </w:t>
      </w:r>
      <w:r w:rsidRPr="00AE6238">
        <w:rPr>
          <w:szCs w:val="28"/>
        </w:rPr>
        <w:t>указывается площадь объекта недвижимого имущества, находящегося в пользовании</w:t>
      </w:r>
      <w:r w:rsidR="00033EA1" w:rsidRPr="00AE6238">
        <w:rPr>
          <w:szCs w:val="28"/>
        </w:rPr>
        <w:t>.</w:t>
      </w:r>
      <w:r w:rsidRPr="00AE6238">
        <w:rPr>
          <w:szCs w:val="28"/>
        </w:rPr>
        <w:t xml:space="preserve"> </w:t>
      </w:r>
    </w:p>
    <w:p w:rsidR="00161619" w:rsidRPr="00AE6238" w:rsidRDefault="00161619" w:rsidP="00AE6238">
      <w:pPr>
        <w:keepNext/>
        <w:keepLines/>
        <w:tabs>
          <w:tab w:val="right" w:pos="8931"/>
        </w:tabs>
        <w:spacing w:before="240" w:after="120"/>
        <w:ind w:firstLine="0"/>
        <w:jc w:val="center"/>
        <w:rPr>
          <w:b/>
        </w:rPr>
      </w:pPr>
      <w:r w:rsidRPr="00AE6238">
        <w:rPr>
          <w:b/>
        </w:rPr>
        <w:t xml:space="preserve">Подраздел 6.2. </w:t>
      </w:r>
      <w:r w:rsidR="00AE6238">
        <w:rPr>
          <w:b/>
        </w:rPr>
        <w:br/>
      </w:r>
      <w:r w:rsidRPr="00AE6238">
        <w:rPr>
          <w:b/>
        </w:rPr>
        <w:t>Срочные обязательства финансового характера</w:t>
      </w:r>
    </w:p>
    <w:p w:rsidR="00161619" w:rsidRPr="00AE6238" w:rsidRDefault="00161619" w:rsidP="00161619">
      <w:pPr>
        <w:pStyle w:val="ConsPlusNormal"/>
        <w:jc w:val="both"/>
        <w:rPr>
          <w:rFonts w:ascii="Times New Roman" w:hAnsi="Times New Roman" w:cs="Times New Roman"/>
          <w:sz w:val="28"/>
          <w:szCs w:val="28"/>
        </w:rPr>
      </w:pPr>
      <w:r w:rsidRPr="00AE6238">
        <w:rPr>
          <w:rFonts w:ascii="Times New Roman" w:hAnsi="Times New Roman" w:cs="Times New Roman"/>
          <w:sz w:val="28"/>
          <w:szCs w:val="28"/>
        </w:rPr>
        <w:t xml:space="preserve">В данном разделе указываются имеющиеся на отчетную дату срочные обязательства финансового характера на сумму, </w:t>
      </w:r>
      <w:r w:rsidRPr="00AE6238">
        <w:rPr>
          <w:rFonts w:ascii="Times New Roman" w:hAnsi="Times New Roman" w:cs="Times New Roman"/>
          <w:b/>
          <w:sz w:val="28"/>
          <w:szCs w:val="28"/>
        </w:rPr>
        <w:t>равную или</w:t>
      </w:r>
      <w:r w:rsidRPr="00AE6238">
        <w:rPr>
          <w:rFonts w:ascii="Times New Roman" w:hAnsi="Times New Roman" w:cs="Times New Roman"/>
          <w:sz w:val="28"/>
          <w:szCs w:val="28"/>
        </w:rPr>
        <w:t xml:space="preserve"> </w:t>
      </w:r>
      <w:r w:rsidRPr="00AE6238">
        <w:rPr>
          <w:rFonts w:ascii="Times New Roman" w:hAnsi="Times New Roman" w:cs="Times New Roman"/>
          <w:b/>
          <w:sz w:val="28"/>
          <w:szCs w:val="28"/>
        </w:rPr>
        <w:t>превышающую 500</w:t>
      </w:r>
      <w:r w:rsidR="00A6159C" w:rsidRPr="00AE6238">
        <w:rPr>
          <w:rFonts w:ascii="Times New Roman" w:hAnsi="Times New Roman" w:cs="Times New Roman"/>
          <w:b/>
          <w:sz w:val="28"/>
          <w:szCs w:val="28"/>
        </w:rPr>
        <w:t> </w:t>
      </w:r>
      <w:r w:rsidRPr="00AE6238">
        <w:rPr>
          <w:rFonts w:ascii="Times New Roman" w:hAnsi="Times New Roman" w:cs="Times New Roman"/>
          <w:b/>
          <w:sz w:val="28"/>
          <w:szCs w:val="28"/>
        </w:rPr>
        <w:t>000</w:t>
      </w:r>
      <w:r w:rsidR="00A6159C" w:rsidRPr="00AE6238">
        <w:rPr>
          <w:rFonts w:ascii="Times New Roman" w:hAnsi="Times New Roman" w:cs="Times New Roman"/>
          <w:b/>
          <w:sz w:val="28"/>
          <w:szCs w:val="28"/>
        </w:rPr>
        <w:t> </w:t>
      </w:r>
      <w:r w:rsidRPr="00AE6238">
        <w:rPr>
          <w:rFonts w:ascii="Times New Roman" w:hAnsi="Times New Roman" w:cs="Times New Roman"/>
          <w:b/>
          <w:sz w:val="28"/>
          <w:szCs w:val="28"/>
        </w:rPr>
        <w:t>рублей</w:t>
      </w:r>
      <w:r w:rsidRPr="00AE6238">
        <w:rPr>
          <w:rFonts w:ascii="Times New Roman" w:hAnsi="Times New Roman" w:cs="Times New Roman"/>
          <w:sz w:val="28"/>
          <w:szCs w:val="28"/>
        </w:rPr>
        <w:t xml:space="preserve">. </w:t>
      </w:r>
    </w:p>
    <w:p w:rsidR="00161619" w:rsidRPr="00AE6238" w:rsidRDefault="00161619" w:rsidP="00161619">
      <w:pPr>
        <w:autoSpaceDE w:val="0"/>
        <w:autoSpaceDN w:val="0"/>
        <w:adjustRightInd w:val="0"/>
        <w:ind w:firstLine="720"/>
        <w:jc w:val="both"/>
        <w:rPr>
          <w:rFonts w:cs="Times New Roman"/>
          <w:szCs w:val="28"/>
        </w:rPr>
      </w:pPr>
      <w:r w:rsidRPr="00AE6238">
        <w:rPr>
          <w:i/>
          <w:szCs w:val="28"/>
          <w:u w:val="single"/>
        </w:rPr>
        <w:t>В графе 1</w:t>
      </w:r>
      <w:r w:rsidRPr="00AE6238">
        <w:rPr>
          <w:szCs w:val="28"/>
        </w:rPr>
        <w:t xml:space="preserve"> указывается номер по порядку.</w:t>
      </w:r>
    </w:p>
    <w:p w:rsidR="00161619" w:rsidRPr="00AE6238" w:rsidRDefault="00161619" w:rsidP="00161619">
      <w:pPr>
        <w:autoSpaceDE w:val="0"/>
        <w:autoSpaceDN w:val="0"/>
        <w:adjustRightInd w:val="0"/>
        <w:ind w:firstLine="720"/>
        <w:jc w:val="both"/>
        <w:outlineLvl w:val="0"/>
        <w:rPr>
          <w:szCs w:val="28"/>
        </w:rPr>
      </w:pPr>
      <w:r w:rsidRPr="00AE6238">
        <w:rPr>
          <w:i/>
          <w:szCs w:val="28"/>
          <w:u w:val="single"/>
        </w:rPr>
        <w:t xml:space="preserve">В графе 2 </w:t>
      </w:r>
      <w:r w:rsidR="00CB1A7B" w:rsidRPr="00AE6238">
        <w:rPr>
          <w:i/>
          <w:szCs w:val="28"/>
          <w:u w:val="single"/>
        </w:rPr>
        <w:t>«</w:t>
      </w:r>
      <w:r w:rsidRPr="00AE6238">
        <w:rPr>
          <w:i/>
          <w:szCs w:val="28"/>
          <w:u w:val="single"/>
        </w:rPr>
        <w:t>Содержание обязательства</w:t>
      </w:r>
      <w:r w:rsidR="00CB1A7B" w:rsidRPr="00AE6238">
        <w:rPr>
          <w:i/>
          <w:szCs w:val="28"/>
          <w:u w:val="single"/>
        </w:rPr>
        <w:t>»</w:t>
      </w:r>
      <w:r w:rsidRPr="00AE6238">
        <w:rPr>
          <w:szCs w:val="28"/>
        </w:rPr>
        <w:t xml:space="preserve"> указывается существо обязательства (заем, кредит и др.) в соответствии с:</w:t>
      </w:r>
    </w:p>
    <w:p w:rsidR="00161619" w:rsidRPr="00AE6238" w:rsidRDefault="00E82BEF" w:rsidP="00161619">
      <w:pPr>
        <w:autoSpaceDE w:val="0"/>
        <w:autoSpaceDN w:val="0"/>
        <w:adjustRightInd w:val="0"/>
        <w:ind w:firstLine="720"/>
        <w:jc w:val="both"/>
        <w:outlineLvl w:val="0"/>
        <w:rPr>
          <w:szCs w:val="28"/>
        </w:rPr>
      </w:pPr>
      <w:r>
        <w:rPr>
          <w:szCs w:val="28"/>
        </w:rPr>
        <w:t>-</w:t>
      </w:r>
      <w:r w:rsidR="00CE4712">
        <w:rPr>
          <w:szCs w:val="28"/>
        </w:rPr>
        <w:t> </w:t>
      </w:r>
      <w:r w:rsidR="00161619" w:rsidRPr="00AE6238">
        <w:rPr>
          <w:szCs w:val="28"/>
        </w:rPr>
        <w:t>договорами о предоставлении кредитов, в том числе при наличии у лица кредитной (пластиковой) карты с доступным лимитом овердрафта (в данной графе указываются обязательства, возникшие в связи с имеющейся задолженностью по кредитной карте на ко</w:t>
      </w:r>
      <w:r w:rsidR="00A6159C" w:rsidRPr="00AE6238">
        <w:rPr>
          <w:szCs w:val="28"/>
        </w:rPr>
        <w:t>нец отчетного периода свыше 500 </w:t>
      </w:r>
      <w:r w:rsidR="00161619" w:rsidRPr="00AE6238">
        <w:rPr>
          <w:szCs w:val="28"/>
        </w:rPr>
        <w:t>000</w:t>
      </w:r>
      <w:r w:rsidR="00A6159C" w:rsidRPr="00AE6238">
        <w:rPr>
          <w:szCs w:val="28"/>
        </w:rPr>
        <w:t> </w:t>
      </w:r>
      <w:r w:rsidR="00161619" w:rsidRPr="00AE6238">
        <w:rPr>
          <w:szCs w:val="28"/>
        </w:rPr>
        <w:t>рублей);</w:t>
      </w:r>
    </w:p>
    <w:p w:rsidR="00161619" w:rsidRPr="00AE6238" w:rsidRDefault="00CE4712" w:rsidP="00161619">
      <w:pPr>
        <w:autoSpaceDE w:val="0"/>
        <w:autoSpaceDN w:val="0"/>
        <w:adjustRightInd w:val="0"/>
        <w:ind w:firstLine="720"/>
        <w:jc w:val="both"/>
        <w:outlineLvl w:val="0"/>
        <w:rPr>
          <w:szCs w:val="28"/>
        </w:rPr>
      </w:pPr>
      <w:r>
        <w:rPr>
          <w:szCs w:val="28"/>
        </w:rPr>
        <w:t>- </w:t>
      </w:r>
      <w:r w:rsidR="00161619" w:rsidRPr="00AE6238">
        <w:rPr>
          <w:szCs w:val="28"/>
        </w:rPr>
        <w:t>договорами финансовой аренды;</w:t>
      </w:r>
    </w:p>
    <w:p w:rsidR="00161619" w:rsidRPr="00AE6238" w:rsidRDefault="00CE4712" w:rsidP="00161619">
      <w:pPr>
        <w:autoSpaceDE w:val="0"/>
        <w:autoSpaceDN w:val="0"/>
        <w:adjustRightInd w:val="0"/>
        <w:ind w:firstLine="720"/>
        <w:jc w:val="both"/>
        <w:outlineLvl w:val="0"/>
        <w:rPr>
          <w:szCs w:val="28"/>
        </w:rPr>
      </w:pPr>
      <w:r>
        <w:rPr>
          <w:szCs w:val="28"/>
        </w:rPr>
        <w:t>- </w:t>
      </w:r>
      <w:r w:rsidR="00161619" w:rsidRPr="00AE6238">
        <w:rPr>
          <w:szCs w:val="28"/>
        </w:rPr>
        <w:t>договорами займа;</w:t>
      </w:r>
    </w:p>
    <w:p w:rsidR="00161619" w:rsidRPr="00AE6238" w:rsidRDefault="00CE4712" w:rsidP="00161619">
      <w:pPr>
        <w:autoSpaceDE w:val="0"/>
        <w:autoSpaceDN w:val="0"/>
        <w:adjustRightInd w:val="0"/>
        <w:ind w:firstLine="720"/>
        <w:jc w:val="both"/>
        <w:outlineLvl w:val="0"/>
        <w:rPr>
          <w:szCs w:val="28"/>
        </w:rPr>
      </w:pPr>
      <w:r>
        <w:rPr>
          <w:szCs w:val="28"/>
        </w:rPr>
        <w:t>- </w:t>
      </w:r>
      <w:r w:rsidR="00161619" w:rsidRPr="00AE6238">
        <w:rPr>
          <w:szCs w:val="28"/>
        </w:rPr>
        <w:t>договорами финансирования под уступку денежного требования;</w:t>
      </w:r>
    </w:p>
    <w:p w:rsidR="00161619" w:rsidRPr="00AE6238" w:rsidRDefault="00CE4712" w:rsidP="00161619">
      <w:pPr>
        <w:autoSpaceDE w:val="0"/>
        <w:autoSpaceDN w:val="0"/>
        <w:adjustRightInd w:val="0"/>
        <w:ind w:firstLine="720"/>
        <w:jc w:val="both"/>
        <w:outlineLvl w:val="0"/>
        <w:rPr>
          <w:szCs w:val="28"/>
        </w:rPr>
      </w:pPr>
      <w:r>
        <w:rPr>
          <w:szCs w:val="28"/>
        </w:rPr>
        <w:t>- </w:t>
      </w:r>
      <w:r w:rsidR="00161619" w:rsidRPr="00AE6238">
        <w:rPr>
          <w:szCs w:val="28"/>
        </w:rPr>
        <w:t>обязательствами вследствие причинения вреда (финансовые) и т.д.</w:t>
      </w:r>
    </w:p>
    <w:p w:rsidR="00534976" w:rsidRPr="00AE6238" w:rsidRDefault="00534976" w:rsidP="00534976">
      <w:pPr>
        <w:autoSpaceDE w:val="0"/>
        <w:autoSpaceDN w:val="0"/>
        <w:adjustRightInd w:val="0"/>
        <w:ind w:firstLine="720"/>
        <w:jc w:val="both"/>
        <w:rPr>
          <w:i/>
          <w:szCs w:val="28"/>
        </w:rPr>
      </w:pPr>
      <w:r w:rsidRPr="00AE6238">
        <w:rPr>
          <w:i/>
          <w:szCs w:val="28"/>
          <w:u w:val="single"/>
        </w:rPr>
        <w:t>По договору займа</w:t>
      </w:r>
      <w:r w:rsidRPr="00AE6238">
        <w:rPr>
          <w:szCs w:val="28"/>
        </w:rPr>
        <w:t xml:space="preserve">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w:t>
      </w:r>
      <w:r w:rsidRPr="00AE6238">
        <w:rPr>
          <w:szCs w:val="28"/>
        </w:rPr>
        <w:lastRenderedPageBreak/>
        <w:t>того же рода и качества (пункт 1 статьи 807 Гражданского кодекса Российской Федерации).</w:t>
      </w:r>
    </w:p>
    <w:p w:rsidR="00534976" w:rsidRPr="00AE6238" w:rsidRDefault="00534976" w:rsidP="00534976">
      <w:pPr>
        <w:autoSpaceDE w:val="0"/>
        <w:autoSpaceDN w:val="0"/>
        <w:adjustRightInd w:val="0"/>
        <w:ind w:firstLine="720"/>
        <w:jc w:val="both"/>
        <w:rPr>
          <w:szCs w:val="28"/>
        </w:rPr>
      </w:pPr>
      <w:r w:rsidRPr="00AE6238">
        <w:rPr>
          <w:i/>
          <w:szCs w:val="28"/>
          <w:u w:val="single"/>
        </w:rPr>
        <w:t>По кредитному договору</w:t>
      </w:r>
      <w:r w:rsidRPr="00AE6238">
        <w:rPr>
          <w:szCs w:val="28"/>
        </w:rPr>
        <w:t xml:space="preserve">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(пункт 1 статьи 819 Гражданского кодекса Российской Федерации).</w:t>
      </w:r>
    </w:p>
    <w:p w:rsidR="00161619" w:rsidRPr="00AE6238" w:rsidRDefault="00161619" w:rsidP="00161619">
      <w:pPr>
        <w:autoSpaceDE w:val="0"/>
        <w:autoSpaceDN w:val="0"/>
        <w:adjustRightInd w:val="0"/>
        <w:ind w:firstLine="720"/>
        <w:jc w:val="both"/>
        <w:outlineLvl w:val="0"/>
        <w:rPr>
          <w:szCs w:val="28"/>
        </w:rPr>
      </w:pPr>
      <w:r w:rsidRPr="00AE6238">
        <w:rPr>
          <w:i/>
          <w:szCs w:val="28"/>
          <w:u w:val="single"/>
        </w:rPr>
        <w:t xml:space="preserve">В графе 3 </w:t>
      </w:r>
      <w:r w:rsidR="00CB1A7B" w:rsidRPr="00AE6238">
        <w:rPr>
          <w:i/>
          <w:szCs w:val="28"/>
          <w:u w:val="single"/>
        </w:rPr>
        <w:t>«</w:t>
      </w:r>
      <w:r w:rsidRPr="00AE6238">
        <w:rPr>
          <w:i/>
          <w:szCs w:val="28"/>
          <w:u w:val="single"/>
        </w:rPr>
        <w:t>Кредитор (должник)</w:t>
      </w:r>
      <w:r w:rsidR="00CB1A7B" w:rsidRPr="00AE6238">
        <w:rPr>
          <w:i/>
          <w:szCs w:val="28"/>
          <w:u w:val="single"/>
        </w:rPr>
        <w:t>»</w:t>
      </w:r>
      <w:r w:rsidRPr="00AE6238">
        <w:rPr>
          <w:szCs w:val="28"/>
        </w:rPr>
        <w:t xml:space="preserve"> указывается вторая сторона обязательства: кредитор или должник, его фамилия, имя и отчество (наименование юридического лица), адрес. Если</w:t>
      </w:r>
      <w:r w:rsidR="00B82A02" w:rsidRPr="00AE6238">
        <w:rPr>
          <w:szCs w:val="28"/>
        </w:rPr>
        <w:t xml:space="preserve"> лицо, </w:t>
      </w:r>
      <w:r w:rsidR="00B82A02" w:rsidRPr="00AE6238">
        <w:t>обязанное представлять сведения, его супруг (супруга)</w:t>
      </w:r>
      <w:r w:rsidRPr="00AE6238">
        <w:rPr>
          <w:szCs w:val="28"/>
        </w:rPr>
        <w:t xml:space="preserve"> взял</w:t>
      </w:r>
      <w:r w:rsidR="00B82A02" w:rsidRPr="00AE6238">
        <w:rPr>
          <w:szCs w:val="28"/>
        </w:rPr>
        <w:t>о</w:t>
      </w:r>
      <w:r w:rsidRPr="00AE6238">
        <w:rPr>
          <w:szCs w:val="28"/>
        </w:rPr>
        <w:t xml:space="preserve"> кредит в банке и является должником, то в графе указывается вторая сторона обязательства – кредитор.</w:t>
      </w:r>
    </w:p>
    <w:p w:rsidR="00161619" w:rsidRPr="00AE6238" w:rsidRDefault="00161619" w:rsidP="00161619">
      <w:pPr>
        <w:autoSpaceDE w:val="0"/>
        <w:autoSpaceDN w:val="0"/>
        <w:adjustRightInd w:val="0"/>
        <w:ind w:firstLine="720"/>
        <w:jc w:val="both"/>
        <w:rPr>
          <w:szCs w:val="28"/>
        </w:rPr>
      </w:pPr>
      <w:r w:rsidRPr="00AE6238">
        <w:rPr>
          <w:i/>
          <w:szCs w:val="28"/>
          <w:u w:val="single"/>
        </w:rPr>
        <w:t xml:space="preserve">В графе 4 </w:t>
      </w:r>
      <w:r w:rsidR="00CB1A7B" w:rsidRPr="00AE6238">
        <w:rPr>
          <w:i/>
          <w:szCs w:val="28"/>
          <w:u w:val="single"/>
        </w:rPr>
        <w:t>«</w:t>
      </w:r>
      <w:r w:rsidRPr="00AE6238">
        <w:rPr>
          <w:i/>
          <w:szCs w:val="28"/>
          <w:u w:val="single"/>
        </w:rPr>
        <w:t>Основание возникновения</w:t>
      </w:r>
      <w:r w:rsidR="00CB1A7B" w:rsidRPr="00AE6238">
        <w:rPr>
          <w:i/>
          <w:szCs w:val="28"/>
          <w:u w:val="single"/>
        </w:rPr>
        <w:t>»</w:t>
      </w:r>
      <w:r w:rsidRPr="00AE6238">
        <w:rPr>
          <w:szCs w:val="28"/>
        </w:rPr>
        <w:t xml:space="preserve"> указываются основание возникновения обязательства (договор, передача денег), а также реквизиты (дата, номер) соответствующего договора или акта.</w:t>
      </w:r>
    </w:p>
    <w:p w:rsidR="00161619" w:rsidRPr="00AE6238" w:rsidRDefault="00161619" w:rsidP="00161619">
      <w:pPr>
        <w:autoSpaceDE w:val="0"/>
        <w:autoSpaceDN w:val="0"/>
        <w:adjustRightInd w:val="0"/>
        <w:ind w:firstLine="720"/>
        <w:jc w:val="both"/>
        <w:rPr>
          <w:szCs w:val="28"/>
        </w:rPr>
      </w:pPr>
      <w:r w:rsidRPr="00AE6238">
        <w:rPr>
          <w:i/>
          <w:szCs w:val="28"/>
          <w:u w:val="single"/>
        </w:rPr>
        <w:t xml:space="preserve">В графе 5 </w:t>
      </w:r>
      <w:r w:rsidR="00CB1A7B" w:rsidRPr="00AE6238">
        <w:rPr>
          <w:i/>
          <w:szCs w:val="28"/>
          <w:u w:val="single"/>
        </w:rPr>
        <w:t>«</w:t>
      </w:r>
      <w:r w:rsidRPr="00AE6238">
        <w:rPr>
          <w:i/>
          <w:szCs w:val="28"/>
          <w:u w:val="single"/>
        </w:rPr>
        <w:t>Сумма обязательства/размер обязательства по состоянию на отчетную дату (руб.)</w:t>
      </w:r>
      <w:r w:rsidR="00CB1A7B" w:rsidRPr="00AE6238">
        <w:rPr>
          <w:i/>
          <w:szCs w:val="28"/>
          <w:u w:val="single"/>
        </w:rPr>
        <w:t>»</w:t>
      </w:r>
      <w:r w:rsidRPr="00AE6238">
        <w:rPr>
          <w:szCs w:val="28"/>
        </w:rPr>
        <w:t xml:space="preserve">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61619" w:rsidRPr="00AE6238" w:rsidRDefault="00161619" w:rsidP="00161619">
      <w:pPr>
        <w:autoSpaceDE w:val="0"/>
        <w:autoSpaceDN w:val="0"/>
        <w:adjustRightInd w:val="0"/>
        <w:ind w:firstLine="720"/>
        <w:jc w:val="both"/>
        <w:rPr>
          <w:szCs w:val="28"/>
        </w:rPr>
      </w:pPr>
      <w:r w:rsidRPr="00AE6238">
        <w:rPr>
          <w:i/>
          <w:szCs w:val="28"/>
          <w:u w:val="single"/>
        </w:rPr>
        <w:t xml:space="preserve">В графе 6 </w:t>
      </w:r>
      <w:r w:rsidR="00CB1A7B" w:rsidRPr="00AE6238">
        <w:rPr>
          <w:i/>
          <w:szCs w:val="28"/>
          <w:u w:val="single"/>
        </w:rPr>
        <w:t>«</w:t>
      </w:r>
      <w:r w:rsidRPr="00AE6238">
        <w:rPr>
          <w:i/>
          <w:szCs w:val="28"/>
          <w:u w:val="single"/>
        </w:rPr>
        <w:t>Условия обязательства</w:t>
      </w:r>
      <w:r w:rsidR="00CB1A7B" w:rsidRPr="00AE6238">
        <w:rPr>
          <w:i/>
          <w:szCs w:val="28"/>
          <w:u w:val="single"/>
        </w:rPr>
        <w:t>»</w:t>
      </w:r>
      <w:r w:rsidRPr="00AE6238">
        <w:rPr>
          <w:szCs w:val="28"/>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t>
      </w:r>
    </w:p>
    <w:p w:rsidR="004A0F47" w:rsidRPr="00AE6238" w:rsidRDefault="004A0F47" w:rsidP="007F65D6">
      <w:pPr>
        <w:pStyle w:val="1"/>
        <w:ind w:left="357" w:hanging="357"/>
        <w:rPr>
          <w:lang w:val="en-US"/>
        </w:rPr>
      </w:pPr>
      <w:proofErr w:type="spellStart"/>
      <w:r w:rsidRPr="00AE6238">
        <w:rPr>
          <w:lang w:val="en-US"/>
        </w:rPr>
        <w:t>Заключительные</w:t>
      </w:r>
      <w:proofErr w:type="spellEnd"/>
      <w:r w:rsidRPr="00AE6238">
        <w:rPr>
          <w:lang w:val="en-US"/>
        </w:rPr>
        <w:t xml:space="preserve"> </w:t>
      </w:r>
      <w:proofErr w:type="spellStart"/>
      <w:r w:rsidRPr="00AE6238">
        <w:rPr>
          <w:lang w:val="en-US"/>
        </w:rPr>
        <w:t>положения</w:t>
      </w:r>
      <w:proofErr w:type="spellEnd"/>
      <w:r w:rsidRPr="00AE6238">
        <w:rPr>
          <w:lang w:val="en-US"/>
        </w:rPr>
        <w:t>.</w:t>
      </w:r>
    </w:p>
    <w:p w:rsidR="007F65D6" w:rsidRPr="00AE6238" w:rsidRDefault="00431139" w:rsidP="00431139">
      <w:pPr>
        <w:jc w:val="both"/>
        <w:rPr>
          <w:szCs w:val="28"/>
        </w:rPr>
      </w:pPr>
      <w:r w:rsidRPr="00AE6238">
        <w:rPr>
          <w:szCs w:val="28"/>
        </w:rPr>
        <w:t xml:space="preserve">После заполнения Справок они в подтверждение достоверности и полноты изложенных в них сведений подписываются лицом, </w:t>
      </w:r>
      <w:r w:rsidRPr="00AE6238">
        <w:t>обязанным представлять сведения,</w:t>
      </w:r>
      <w:r w:rsidRPr="00AE6238">
        <w:rPr>
          <w:szCs w:val="28"/>
        </w:rPr>
        <w:t xml:space="preserve"> собственноручно с указанием даты.</w:t>
      </w:r>
    </w:p>
    <w:p w:rsidR="00E70264" w:rsidRDefault="00431139" w:rsidP="00431139">
      <w:pPr>
        <w:jc w:val="both"/>
        <w:rPr>
          <w:szCs w:val="28"/>
        </w:rPr>
      </w:pPr>
      <w:r w:rsidRPr="00AE6238">
        <w:rPr>
          <w:szCs w:val="28"/>
        </w:rPr>
        <w:t xml:space="preserve">Ответственность за непредставление </w:t>
      </w:r>
      <w:r w:rsidR="007F65D6" w:rsidRPr="00AE6238">
        <w:rPr>
          <w:szCs w:val="28"/>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r w:rsidRPr="00AE6238">
        <w:rPr>
          <w:szCs w:val="28"/>
        </w:rPr>
        <w:t xml:space="preserve">, возлагается на </w:t>
      </w:r>
      <w:r w:rsidR="007F65D6" w:rsidRPr="00AE6238">
        <w:rPr>
          <w:szCs w:val="28"/>
        </w:rPr>
        <w:t>лицо, обязанное представлять сведения</w:t>
      </w:r>
      <w:r w:rsidRPr="00AE6238">
        <w:rPr>
          <w:szCs w:val="28"/>
        </w:rPr>
        <w:t>.</w:t>
      </w:r>
    </w:p>
    <w:p w:rsidR="00782845" w:rsidRDefault="00782845">
      <w:pPr>
        <w:spacing w:after="200" w:line="276" w:lineRule="auto"/>
        <w:ind w:firstLine="0"/>
        <w:rPr>
          <w:szCs w:val="28"/>
        </w:rPr>
        <w:sectPr w:rsidR="00782845" w:rsidSect="00AC7713">
          <w:headerReference w:type="default" r:id="rId11"/>
          <w:footerReference w:type="default" r:id="rId12"/>
          <w:pgSz w:w="11906" w:h="16838" w:code="9"/>
          <w:pgMar w:top="1134" w:right="567" w:bottom="1134" w:left="1985" w:header="709" w:footer="709" w:gutter="0"/>
          <w:cols w:space="708"/>
          <w:titlePg/>
          <w:docGrid w:linePitch="360"/>
        </w:sectPr>
      </w:pPr>
    </w:p>
    <w:p w:rsidR="00E70264" w:rsidRDefault="00E70264" w:rsidP="00E70264">
      <w:pPr>
        <w:pStyle w:val="af"/>
        <w:ind w:left="4253"/>
        <w:jc w:val="right"/>
        <w:rPr>
          <w:sz w:val="28"/>
          <w:szCs w:val="28"/>
        </w:rPr>
      </w:pPr>
      <w:r>
        <w:rPr>
          <w:sz w:val="28"/>
          <w:szCs w:val="28"/>
        </w:rPr>
        <w:lastRenderedPageBreak/>
        <w:t>Приложение к п.</w:t>
      </w:r>
      <w:r w:rsidR="00AC3CDB">
        <w:rPr>
          <w:sz w:val="28"/>
          <w:szCs w:val="28"/>
        </w:rPr>
        <w:t> </w:t>
      </w:r>
      <w:r w:rsidR="004E4E41">
        <w:rPr>
          <w:sz w:val="28"/>
          <w:szCs w:val="28"/>
        </w:rPr>
        <w:fldChar w:fldCharType="begin"/>
      </w:r>
      <w:r>
        <w:rPr>
          <w:sz w:val="28"/>
          <w:szCs w:val="28"/>
        </w:rPr>
        <w:instrText xml:space="preserve"> REF _Ref320882628 \r \h </w:instrText>
      </w:r>
      <w:r w:rsidR="004E4E41">
        <w:rPr>
          <w:sz w:val="28"/>
          <w:szCs w:val="28"/>
        </w:rPr>
      </w:r>
      <w:r w:rsidR="004E4E41">
        <w:rPr>
          <w:sz w:val="28"/>
          <w:szCs w:val="28"/>
        </w:rPr>
        <w:fldChar w:fldCharType="separate"/>
      </w:r>
      <w:r w:rsidR="000227CF">
        <w:rPr>
          <w:sz w:val="28"/>
          <w:szCs w:val="28"/>
        </w:rPr>
        <w:t>1.14</w:t>
      </w:r>
      <w:r w:rsidR="004E4E41">
        <w:rPr>
          <w:sz w:val="28"/>
          <w:szCs w:val="28"/>
        </w:rPr>
        <w:fldChar w:fldCharType="end"/>
      </w:r>
    </w:p>
    <w:tbl>
      <w:tblPr>
        <w:tblStyle w:val="a4"/>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
        <w:gridCol w:w="5014"/>
      </w:tblGrid>
      <w:tr w:rsidR="00E70264" w:rsidTr="00B0783B">
        <w:tc>
          <w:tcPr>
            <w:tcW w:w="5493" w:type="dxa"/>
            <w:gridSpan w:val="2"/>
          </w:tcPr>
          <w:p w:rsidR="00E70264" w:rsidRDefault="00E70264" w:rsidP="00782845">
            <w:pPr>
              <w:pStyle w:val="af"/>
              <w:spacing w:after="0"/>
              <w:ind w:left="0"/>
              <w:rPr>
                <w:sz w:val="28"/>
                <w:szCs w:val="28"/>
              </w:rPr>
            </w:pPr>
            <w:r>
              <w:rPr>
                <w:sz w:val="28"/>
                <w:szCs w:val="28"/>
              </w:rPr>
              <w:t>В Комиссию по соблюдению требований к служебному поведению государственных гражданских служащих и урегулированию конфликта интересов</w:t>
            </w:r>
          </w:p>
        </w:tc>
      </w:tr>
      <w:tr w:rsidR="00782845" w:rsidTr="00782845">
        <w:tc>
          <w:tcPr>
            <w:tcW w:w="479" w:type="dxa"/>
          </w:tcPr>
          <w:p w:rsidR="00782845" w:rsidRDefault="00782845" w:rsidP="00782845">
            <w:pPr>
              <w:pStyle w:val="af"/>
              <w:spacing w:after="0"/>
              <w:ind w:left="0"/>
              <w:rPr>
                <w:sz w:val="28"/>
                <w:szCs w:val="28"/>
              </w:rPr>
            </w:pPr>
            <w:r>
              <w:rPr>
                <w:sz w:val="28"/>
                <w:szCs w:val="28"/>
              </w:rPr>
              <w:t>от</w:t>
            </w:r>
          </w:p>
        </w:tc>
        <w:tc>
          <w:tcPr>
            <w:tcW w:w="5014" w:type="dxa"/>
            <w:tcBorders>
              <w:bottom w:val="single" w:sz="4" w:space="0" w:color="auto"/>
            </w:tcBorders>
          </w:tcPr>
          <w:p w:rsidR="00782845" w:rsidRDefault="00782845" w:rsidP="00782845">
            <w:pPr>
              <w:pStyle w:val="af"/>
              <w:spacing w:after="0"/>
              <w:ind w:left="0"/>
              <w:rPr>
                <w:sz w:val="28"/>
                <w:szCs w:val="28"/>
              </w:rPr>
            </w:pPr>
          </w:p>
        </w:tc>
      </w:tr>
      <w:tr w:rsidR="00E70264" w:rsidRPr="00782845" w:rsidTr="00782845">
        <w:tc>
          <w:tcPr>
            <w:tcW w:w="5493" w:type="dxa"/>
            <w:gridSpan w:val="2"/>
          </w:tcPr>
          <w:p w:rsidR="00E70264" w:rsidRPr="00782845" w:rsidRDefault="00782845" w:rsidP="00782845">
            <w:pPr>
              <w:pStyle w:val="af"/>
              <w:spacing w:after="0"/>
              <w:ind w:left="459"/>
              <w:jc w:val="center"/>
            </w:pPr>
            <w:r>
              <w:t>(фамилия, имя, отчество)</w:t>
            </w:r>
          </w:p>
        </w:tc>
      </w:tr>
      <w:tr w:rsidR="00782845" w:rsidTr="00782845">
        <w:tc>
          <w:tcPr>
            <w:tcW w:w="5493" w:type="dxa"/>
            <w:gridSpan w:val="2"/>
            <w:tcBorders>
              <w:bottom w:val="single" w:sz="4" w:space="0" w:color="auto"/>
            </w:tcBorders>
          </w:tcPr>
          <w:p w:rsidR="00782845" w:rsidRDefault="00782845" w:rsidP="00782845">
            <w:pPr>
              <w:pStyle w:val="af"/>
              <w:spacing w:after="0"/>
              <w:ind w:left="0"/>
              <w:rPr>
                <w:sz w:val="28"/>
                <w:szCs w:val="28"/>
              </w:rPr>
            </w:pPr>
          </w:p>
        </w:tc>
      </w:tr>
      <w:tr w:rsidR="00782845" w:rsidRPr="00782845" w:rsidTr="00782845">
        <w:tc>
          <w:tcPr>
            <w:tcW w:w="5493" w:type="dxa"/>
            <w:gridSpan w:val="2"/>
            <w:tcBorders>
              <w:top w:val="single" w:sz="4" w:space="0" w:color="auto"/>
            </w:tcBorders>
          </w:tcPr>
          <w:p w:rsidR="00782845" w:rsidRPr="00782845" w:rsidRDefault="00782845" w:rsidP="00782845">
            <w:pPr>
              <w:pStyle w:val="af"/>
              <w:spacing w:after="0"/>
              <w:ind w:left="0"/>
              <w:jc w:val="center"/>
            </w:pPr>
            <w:r w:rsidRPr="00782845">
              <w:t>(наименование должности и структурного</w:t>
            </w:r>
            <w:r>
              <w:t xml:space="preserve"> подразделения)</w:t>
            </w:r>
          </w:p>
        </w:tc>
      </w:tr>
      <w:tr w:rsidR="00782845" w:rsidTr="00782845">
        <w:tc>
          <w:tcPr>
            <w:tcW w:w="5493" w:type="dxa"/>
            <w:gridSpan w:val="2"/>
            <w:tcBorders>
              <w:bottom w:val="single" w:sz="4" w:space="0" w:color="auto"/>
            </w:tcBorders>
          </w:tcPr>
          <w:p w:rsidR="00782845" w:rsidRDefault="00782845" w:rsidP="00782845">
            <w:pPr>
              <w:pStyle w:val="af"/>
              <w:spacing w:after="0"/>
              <w:ind w:left="0"/>
              <w:rPr>
                <w:sz w:val="28"/>
                <w:szCs w:val="28"/>
              </w:rPr>
            </w:pPr>
          </w:p>
        </w:tc>
      </w:tr>
      <w:tr w:rsidR="00782845" w:rsidTr="00782845">
        <w:tc>
          <w:tcPr>
            <w:tcW w:w="5493" w:type="dxa"/>
            <w:gridSpan w:val="2"/>
            <w:tcBorders>
              <w:top w:val="single" w:sz="4" w:space="0" w:color="auto"/>
              <w:bottom w:val="single" w:sz="4" w:space="0" w:color="auto"/>
            </w:tcBorders>
          </w:tcPr>
          <w:p w:rsidR="00782845" w:rsidRDefault="00782845" w:rsidP="00782845">
            <w:pPr>
              <w:pStyle w:val="af"/>
              <w:spacing w:after="0"/>
              <w:ind w:left="0"/>
              <w:rPr>
                <w:sz w:val="28"/>
                <w:szCs w:val="28"/>
              </w:rPr>
            </w:pPr>
          </w:p>
        </w:tc>
      </w:tr>
      <w:tr w:rsidR="00782845" w:rsidTr="00782845">
        <w:tc>
          <w:tcPr>
            <w:tcW w:w="5493" w:type="dxa"/>
            <w:gridSpan w:val="2"/>
            <w:tcBorders>
              <w:top w:val="single" w:sz="4" w:space="0" w:color="auto"/>
              <w:bottom w:val="single" w:sz="4" w:space="0" w:color="auto"/>
            </w:tcBorders>
          </w:tcPr>
          <w:p w:rsidR="00782845" w:rsidRDefault="00782845" w:rsidP="00782845">
            <w:pPr>
              <w:pStyle w:val="af"/>
              <w:spacing w:after="0"/>
              <w:ind w:left="0"/>
              <w:rPr>
                <w:sz w:val="28"/>
                <w:szCs w:val="28"/>
              </w:rPr>
            </w:pPr>
          </w:p>
        </w:tc>
      </w:tr>
      <w:tr w:rsidR="00782845" w:rsidRPr="00782845" w:rsidTr="00782845">
        <w:tc>
          <w:tcPr>
            <w:tcW w:w="5493" w:type="dxa"/>
            <w:gridSpan w:val="2"/>
            <w:tcBorders>
              <w:top w:val="single" w:sz="4" w:space="0" w:color="auto"/>
            </w:tcBorders>
          </w:tcPr>
          <w:p w:rsidR="00782845" w:rsidRPr="00782845" w:rsidRDefault="00782845" w:rsidP="00782845">
            <w:pPr>
              <w:pStyle w:val="af"/>
              <w:spacing w:after="0"/>
              <w:ind w:left="0"/>
              <w:jc w:val="center"/>
            </w:pPr>
            <w:r>
              <w:t>(телефон)</w:t>
            </w:r>
          </w:p>
        </w:tc>
      </w:tr>
    </w:tbl>
    <w:p w:rsidR="00E70264" w:rsidRPr="009E00BD" w:rsidRDefault="00E70264" w:rsidP="00E70264">
      <w:pPr>
        <w:ind w:left="4536"/>
        <w:rPr>
          <w:szCs w:val="28"/>
        </w:rPr>
      </w:pPr>
    </w:p>
    <w:p w:rsidR="00E70264" w:rsidRPr="009E00BD" w:rsidRDefault="00E70264" w:rsidP="00782845">
      <w:pPr>
        <w:ind w:firstLine="0"/>
        <w:jc w:val="center"/>
        <w:rPr>
          <w:szCs w:val="28"/>
        </w:rPr>
      </w:pPr>
      <w:r w:rsidRPr="009E00BD">
        <w:rPr>
          <w:szCs w:val="28"/>
        </w:rPr>
        <w:t>Заявление</w:t>
      </w:r>
    </w:p>
    <w:p w:rsidR="00E70264" w:rsidRPr="009E00BD" w:rsidRDefault="00E70264" w:rsidP="00E70264">
      <w:pPr>
        <w:rPr>
          <w:szCs w:val="28"/>
        </w:rPr>
      </w:pPr>
    </w:p>
    <w:p w:rsidR="00245EC4" w:rsidRDefault="00E70264" w:rsidP="00E70264">
      <w:pPr>
        <w:jc w:val="both"/>
        <w:outlineLvl w:val="2"/>
        <w:rPr>
          <w:szCs w:val="28"/>
        </w:rPr>
      </w:pPr>
      <w:r>
        <w:rPr>
          <w:szCs w:val="28"/>
        </w:rPr>
        <w:t xml:space="preserve">Сообщаю, что я не имею возможности исполнить обязанность </w:t>
      </w:r>
      <w:r w:rsidR="00245EC4">
        <w:rPr>
          <w:szCs w:val="28"/>
        </w:rPr>
        <w:t>по</w:t>
      </w:r>
      <w:r>
        <w:rPr>
          <w:szCs w:val="28"/>
        </w:rPr>
        <w:t xml:space="preserve"> представлени</w:t>
      </w:r>
      <w:r w:rsidR="00245EC4">
        <w:rPr>
          <w:szCs w:val="28"/>
        </w:rPr>
        <w:t>ю</w:t>
      </w:r>
      <w:r>
        <w:rPr>
          <w:szCs w:val="28"/>
        </w:rPr>
        <w:t xml:space="preserve"> сведений о доходах, об имуществе и обязательствах имущественного характера</w:t>
      </w:r>
      <w:r w:rsidR="00245EC4">
        <w:rPr>
          <w:szCs w:val="28"/>
        </w:rPr>
        <w:t xml:space="preserve"> </w:t>
      </w:r>
      <w:r>
        <w:rPr>
          <w:szCs w:val="28"/>
        </w:rPr>
        <w:t>сво</w:t>
      </w:r>
      <w:r w:rsidR="00245EC4">
        <w:rPr>
          <w:szCs w:val="28"/>
        </w:rPr>
        <w:t>их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2"/>
      </w:tblGrid>
      <w:tr w:rsidR="00245EC4" w:rsidTr="00245EC4">
        <w:tc>
          <w:tcPr>
            <w:tcW w:w="9570" w:type="dxa"/>
            <w:gridSpan w:val="2"/>
            <w:tcBorders>
              <w:bottom w:val="single" w:sz="4" w:space="0" w:color="auto"/>
            </w:tcBorders>
          </w:tcPr>
          <w:p w:rsidR="00245EC4" w:rsidRDefault="00245EC4" w:rsidP="00245EC4">
            <w:pPr>
              <w:ind w:firstLine="0"/>
              <w:jc w:val="both"/>
              <w:outlineLvl w:val="2"/>
              <w:rPr>
                <w:szCs w:val="28"/>
              </w:rPr>
            </w:pPr>
          </w:p>
        </w:tc>
      </w:tr>
      <w:tr w:rsidR="00245EC4" w:rsidRPr="00245EC4" w:rsidTr="00245EC4">
        <w:tc>
          <w:tcPr>
            <w:tcW w:w="9570" w:type="dxa"/>
            <w:gridSpan w:val="2"/>
            <w:tcBorders>
              <w:top w:val="single" w:sz="4" w:space="0" w:color="auto"/>
            </w:tcBorders>
          </w:tcPr>
          <w:p w:rsidR="00245EC4" w:rsidRPr="00245EC4" w:rsidRDefault="00245EC4" w:rsidP="00245EC4">
            <w:pPr>
              <w:ind w:firstLine="0"/>
              <w:jc w:val="center"/>
              <w:outlineLvl w:val="2"/>
              <w:rPr>
                <w:sz w:val="20"/>
                <w:szCs w:val="20"/>
              </w:rPr>
            </w:pPr>
            <w:r w:rsidRPr="00245EC4">
              <w:rPr>
                <w:sz w:val="20"/>
                <w:szCs w:val="20"/>
              </w:rPr>
              <w:t>(Ф.И.О. супруги, супруга и (или) несовершеннолетних детей)</w:t>
            </w:r>
          </w:p>
        </w:tc>
      </w:tr>
      <w:tr w:rsidR="00245EC4" w:rsidTr="00245EC4">
        <w:tc>
          <w:tcPr>
            <w:tcW w:w="9570" w:type="dxa"/>
            <w:gridSpan w:val="2"/>
            <w:tcBorders>
              <w:bottom w:val="single" w:sz="4" w:space="0" w:color="auto"/>
            </w:tcBorders>
          </w:tcPr>
          <w:p w:rsidR="00245EC4" w:rsidRDefault="00245EC4" w:rsidP="00245EC4">
            <w:pPr>
              <w:ind w:firstLine="0"/>
              <w:jc w:val="both"/>
              <w:outlineLvl w:val="2"/>
              <w:rPr>
                <w:szCs w:val="28"/>
              </w:rPr>
            </w:pPr>
          </w:p>
        </w:tc>
      </w:tr>
      <w:tr w:rsidR="00245EC4" w:rsidTr="00245EC4">
        <w:tc>
          <w:tcPr>
            <w:tcW w:w="9570" w:type="dxa"/>
            <w:gridSpan w:val="2"/>
            <w:tcBorders>
              <w:top w:val="single" w:sz="4" w:space="0" w:color="auto"/>
              <w:bottom w:val="single" w:sz="4" w:space="0" w:color="auto"/>
            </w:tcBorders>
          </w:tcPr>
          <w:p w:rsidR="00245EC4" w:rsidRDefault="00245EC4" w:rsidP="00245EC4">
            <w:pPr>
              <w:ind w:firstLine="0"/>
              <w:jc w:val="both"/>
              <w:outlineLvl w:val="2"/>
              <w:rPr>
                <w:szCs w:val="28"/>
              </w:rPr>
            </w:pPr>
          </w:p>
        </w:tc>
      </w:tr>
      <w:tr w:rsidR="00B0783B" w:rsidTr="00B0783B">
        <w:tc>
          <w:tcPr>
            <w:tcW w:w="2518" w:type="dxa"/>
            <w:tcBorders>
              <w:top w:val="single" w:sz="4" w:space="0" w:color="auto"/>
            </w:tcBorders>
          </w:tcPr>
          <w:p w:rsidR="00B0783B" w:rsidRDefault="00B0783B" w:rsidP="00245EC4">
            <w:pPr>
              <w:ind w:firstLine="0"/>
              <w:jc w:val="both"/>
              <w:outlineLvl w:val="2"/>
              <w:rPr>
                <w:szCs w:val="28"/>
              </w:rPr>
            </w:pPr>
            <w:r>
              <w:rPr>
                <w:szCs w:val="28"/>
              </w:rPr>
              <w:t>в связи с тем, что</w:t>
            </w:r>
          </w:p>
        </w:tc>
        <w:tc>
          <w:tcPr>
            <w:tcW w:w="7052" w:type="dxa"/>
            <w:tcBorders>
              <w:top w:val="single" w:sz="4" w:space="0" w:color="auto"/>
              <w:bottom w:val="single" w:sz="4" w:space="0" w:color="auto"/>
            </w:tcBorders>
          </w:tcPr>
          <w:p w:rsidR="00B0783B" w:rsidRDefault="00B0783B" w:rsidP="00245EC4">
            <w:pPr>
              <w:ind w:firstLine="0"/>
              <w:jc w:val="both"/>
              <w:outlineLvl w:val="2"/>
              <w:rPr>
                <w:szCs w:val="28"/>
              </w:rPr>
            </w:pPr>
          </w:p>
        </w:tc>
      </w:tr>
      <w:tr w:rsidR="00B0783B" w:rsidRPr="00B0783B" w:rsidTr="00B0783B">
        <w:tc>
          <w:tcPr>
            <w:tcW w:w="2518" w:type="dxa"/>
          </w:tcPr>
          <w:p w:rsidR="00B0783B" w:rsidRPr="00B0783B" w:rsidRDefault="00B0783B" w:rsidP="00245EC4">
            <w:pPr>
              <w:ind w:firstLine="0"/>
              <w:jc w:val="both"/>
              <w:outlineLvl w:val="2"/>
              <w:rPr>
                <w:sz w:val="20"/>
                <w:szCs w:val="20"/>
              </w:rPr>
            </w:pPr>
          </w:p>
        </w:tc>
        <w:tc>
          <w:tcPr>
            <w:tcW w:w="7052" w:type="dxa"/>
            <w:tcBorders>
              <w:top w:val="single" w:sz="4" w:space="0" w:color="auto"/>
            </w:tcBorders>
          </w:tcPr>
          <w:p w:rsidR="00B0783B" w:rsidRPr="00B0783B" w:rsidRDefault="00B0783B" w:rsidP="00B0783B">
            <w:pPr>
              <w:ind w:firstLine="0"/>
              <w:jc w:val="center"/>
              <w:outlineLvl w:val="2"/>
              <w:rPr>
                <w:sz w:val="20"/>
                <w:szCs w:val="20"/>
              </w:rPr>
            </w:pPr>
            <w:r>
              <w:rPr>
                <w:sz w:val="20"/>
                <w:szCs w:val="20"/>
              </w:rPr>
              <w:t>(</w:t>
            </w:r>
            <w:r w:rsidRPr="00B0783B">
              <w:rPr>
                <w:sz w:val="20"/>
                <w:szCs w:val="20"/>
              </w:rPr>
              <w:t>указывается конкретная</w:t>
            </w:r>
            <w:r w:rsidR="00AC3CDB">
              <w:rPr>
                <w:sz w:val="20"/>
                <w:szCs w:val="20"/>
              </w:rPr>
              <w:t>(</w:t>
            </w:r>
            <w:proofErr w:type="spellStart"/>
            <w:r w:rsidR="00AC3CDB">
              <w:rPr>
                <w:sz w:val="20"/>
                <w:szCs w:val="20"/>
              </w:rPr>
              <w:t>ые</w:t>
            </w:r>
            <w:proofErr w:type="spellEnd"/>
            <w:r w:rsidR="00AC3CDB">
              <w:rPr>
                <w:sz w:val="20"/>
                <w:szCs w:val="20"/>
              </w:rPr>
              <w:t>)</w:t>
            </w:r>
            <w:r w:rsidRPr="00B0783B">
              <w:rPr>
                <w:sz w:val="20"/>
                <w:szCs w:val="20"/>
              </w:rPr>
              <w:t xml:space="preserve"> причина(</w:t>
            </w:r>
            <w:proofErr w:type="spellStart"/>
            <w:r w:rsidRPr="00B0783B">
              <w:rPr>
                <w:sz w:val="20"/>
                <w:szCs w:val="20"/>
              </w:rPr>
              <w:t>ы</w:t>
            </w:r>
            <w:proofErr w:type="spellEnd"/>
            <w:r w:rsidRPr="00B0783B">
              <w:rPr>
                <w:sz w:val="20"/>
                <w:szCs w:val="20"/>
              </w:rPr>
              <w:t xml:space="preserve">) </w:t>
            </w:r>
            <w:r>
              <w:rPr>
                <w:sz w:val="20"/>
                <w:szCs w:val="20"/>
              </w:rPr>
              <w:t>и обстоятельства</w:t>
            </w:r>
            <w:r w:rsidRPr="00B0783B">
              <w:rPr>
                <w:sz w:val="20"/>
                <w:szCs w:val="20"/>
              </w:rPr>
              <w:t>,</w:t>
            </w:r>
            <w:r>
              <w:rPr>
                <w:sz w:val="20"/>
                <w:szCs w:val="20"/>
              </w:rPr>
              <w:t xml:space="preserve"> вследствие которых</w:t>
            </w:r>
          </w:p>
        </w:tc>
      </w:tr>
      <w:tr w:rsidR="00B0783B" w:rsidTr="00782845">
        <w:tc>
          <w:tcPr>
            <w:tcW w:w="9570" w:type="dxa"/>
            <w:gridSpan w:val="2"/>
            <w:tcBorders>
              <w:bottom w:val="single" w:sz="4" w:space="0" w:color="auto"/>
            </w:tcBorders>
          </w:tcPr>
          <w:p w:rsidR="00B0783B" w:rsidRDefault="00B0783B" w:rsidP="00B0783B">
            <w:pPr>
              <w:ind w:firstLine="0"/>
              <w:jc w:val="both"/>
              <w:outlineLvl w:val="2"/>
              <w:rPr>
                <w:szCs w:val="28"/>
              </w:rPr>
            </w:pPr>
          </w:p>
        </w:tc>
      </w:tr>
      <w:tr w:rsidR="00B0783B" w:rsidTr="00782845">
        <w:tc>
          <w:tcPr>
            <w:tcW w:w="9570" w:type="dxa"/>
            <w:gridSpan w:val="2"/>
            <w:tcBorders>
              <w:top w:val="single" w:sz="4" w:space="0" w:color="auto"/>
            </w:tcBorders>
          </w:tcPr>
          <w:p w:rsidR="00B0783B" w:rsidRDefault="00B0783B" w:rsidP="00782845">
            <w:pPr>
              <w:ind w:firstLine="0"/>
              <w:jc w:val="center"/>
              <w:outlineLvl w:val="2"/>
              <w:rPr>
                <w:szCs w:val="28"/>
              </w:rPr>
            </w:pPr>
            <w:r>
              <w:rPr>
                <w:sz w:val="20"/>
                <w:szCs w:val="20"/>
              </w:rPr>
              <w:t>невозможно представить полные и достоверные сведения</w:t>
            </w:r>
            <w:r w:rsidR="00782845">
              <w:rPr>
                <w:sz w:val="20"/>
                <w:szCs w:val="20"/>
              </w:rPr>
              <w:t>)</w:t>
            </w:r>
          </w:p>
        </w:tc>
      </w:tr>
      <w:tr w:rsidR="00B0783B" w:rsidTr="00782845">
        <w:tc>
          <w:tcPr>
            <w:tcW w:w="9570" w:type="dxa"/>
            <w:gridSpan w:val="2"/>
            <w:tcBorders>
              <w:bottom w:val="single" w:sz="4" w:space="0" w:color="auto"/>
            </w:tcBorders>
          </w:tcPr>
          <w:p w:rsidR="00B0783B" w:rsidRDefault="00B0783B" w:rsidP="00B0783B">
            <w:pPr>
              <w:ind w:firstLine="0"/>
              <w:jc w:val="both"/>
              <w:outlineLvl w:val="2"/>
              <w:rPr>
                <w:szCs w:val="28"/>
              </w:rPr>
            </w:pPr>
          </w:p>
        </w:tc>
      </w:tr>
      <w:tr w:rsidR="00B0783B" w:rsidRPr="00B0783B" w:rsidTr="00B0783B">
        <w:tc>
          <w:tcPr>
            <w:tcW w:w="9570" w:type="dxa"/>
            <w:gridSpan w:val="2"/>
            <w:tcBorders>
              <w:bottom w:val="single" w:sz="4" w:space="0" w:color="auto"/>
            </w:tcBorders>
          </w:tcPr>
          <w:p w:rsidR="00B0783B" w:rsidRPr="00B0783B" w:rsidRDefault="00B0783B" w:rsidP="00B0783B">
            <w:pPr>
              <w:ind w:firstLine="0"/>
              <w:jc w:val="center"/>
              <w:outlineLvl w:val="2"/>
              <w:rPr>
                <w:szCs w:val="28"/>
              </w:rPr>
            </w:pPr>
          </w:p>
        </w:tc>
      </w:tr>
      <w:tr w:rsidR="00B0783B" w:rsidRPr="00B0783B" w:rsidTr="00B0783B">
        <w:tc>
          <w:tcPr>
            <w:tcW w:w="9570" w:type="dxa"/>
            <w:gridSpan w:val="2"/>
            <w:tcBorders>
              <w:top w:val="single" w:sz="4" w:space="0" w:color="auto"/>
              <w:bottom w:val="single" w:sz="4" w:space="0" w:color="auto"/>
            </w:tcBorders>
          </w:tcPr>
          <w:p w:rsidR="00B0783B" w:rsidRPr="00B0783B" w:rsidRDefault="00B0783B" w:rsidP="00B0783B">
            <w:pPr>
              <w:ind w:firstLine="0"/>
              <w:jc w:val="center"/>
              <w:outlineLvl w:val="2"/>
              <w:rPr>
                <w:szCs w:val="28"/>
              </w:rPr>
            </w:pPr>
          </w:p>
        </w:tc>
      </w:tr>
      <w:tr w:rsidR="00B0783B" w:rsidRPr="00B0783B" w:rsidTr="00B0783B">
        <w:tc>
          <w:tcPr>
            <w:tcW w:w="9570" w:type="dxa"/>
            <w:gridSpan w:val="2"/>
            <w:tcBorders>
              <w:top w:val="single" w:sz="4" w:space="0" w:color="auto"/>
              <w:bottom w:val="single" w:sz="4" w:space="0" w:color="auto"/>
            </w:tcBorders>
          </w:tcPr>
          <w:p w:rsidR="00B0783B" w:rsidRPr="00B0783B" w:rsidRDefault="00B0783B" w:rsidP="00B0783B">
            <w:pPr>
              <w:ind w:firstLine="0"/>
              <w:jc w:val="center"/>
              <w:outlineLvl w:val="2"/>
              <w:rPr>
                <w:szCs w:val="28"/>
              </w:rPr>
            </w:pPr>
          </w:p>
        </w:tc>
      </w:tr>
    </w:tbl>
    <w:p w:rsidR="00782845" w:rsidRDefault="00782845" w:rsidP="00B0783B">
      <w:pPr>
        <w:spacing w:line="360" w:lineRule="auto"/>
        <w:rPr>
          <w:sz w:val="24"/>
          <w:szCs w:val="28"/>
        </w:rPr>
      </w:pPr>
      <w:r>
        <w:rPr>
          <w:sz w:val="24"/>
          <w:szCs w:val="28"/>
        </w:rPr>
        <w:t>С целью представить полные и достоверные сведения мною были предприняты следующие меры: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B0783B" w:rsidRPr="00B0783B" w:rsidTr="00B0783B">
        <w:tc>
          <w:tcPr>
            <w:tcW w:w="9570" w:type="dxa"/>
            <w:tcBorders>
              <w:bottom w:val="single" w:sz="4" w:space="0" w:color="auto"/>
            </w:tcBorders>
          </w:tcPr>
          <w:p w:rsidR="00B0783B" w:rsidRPr="00B0783B" w:rsidRDefault="00B0783B" w:rsidP="00B0783B">
            <w:pPr>
              <w:ind w:firstLine="0"/>
              <w:jc w:val="center"/>
              <w:outlineLvl w:val="2"/>
              <w:rPr>
                <w:szCs w:val="28"/>
              </w:rPr>
            </w:pPr>
          </w:p>
        </w:tc>
      </w:tr>
      <w:tr w:rsidR="00B0783B" w:rsidRPr="00B0783B" w:rsidTr="00B0783B">
        <w:tc>
          <w:tcPr>
            <w:tcW w:w="9570" w:type="dxa"/>
            <w:tcBorders>
              <w:top w:val="single" w:sz="4" w:space="0" w:color="auto"/>
              <w:bottom w:val="single" w:sz="4" w:space="0" w:color="auto"/>
            </w:tcBorders>
          </w:tcPr>
          <w:p w:rsidR="00B0783B" w:rsidRPr="00B0783B" w:rsidRDefault="00B0783B" w:rsidP="00B0783B">
            <w:pPr>
              <w:ind w:firstLine="0"/>
              <w:jc w:val="center"/>
              <w:outlineLvl w:val="2"/>
              <w:rPr>
                <w:szCs w:val="28"/>
              </w:rPr>
            </w:pPr>
          </w:p>
        </w:tc>
      </w:tr>
      <w:tr w:rsidR="00B0783B" w:rsidRPr="00B0783B" w:rsidTr="00B0783B">
        <w:tc>
          <w:tcPr>
            <w:tcW w:w="9570" w:type="dxa"/>
            <w:tcBorders>
              <w:top w:val="single" w:sz="4" w:space="0" w:color="auto"/>
              <w:bottom w:val="single" w:sz="4" w:space="0" w:color="auto"/>
            </w:tcBorders>
          </w:tcPr>
          <w:p w:rsidR="00B0783B" w:rsidRPr="00B0783B" w:rsidRDefault="00B0783B" w:rsidP="00B0783B">
            <w:pPr>
              <w:ind w:firstLine="0"/>
              <w:jc w:val="center"/>
              <w:outlineLvl w:val="2"/>
              <w:rPr>
                <w:szCs w:val="28"/>
              </w:rPr>
            </w:pPr>
          </w:p>
        </w:tc>
      </w:tr>
    </w:tbl>
    <w:p w:rsidR="00E70264" w:rsidRDefault="00E70264" w:rsidP="00E70264">
      <w:pPr>
        <w:jc w:val="both"/>
        <w:rPr>
          <w:u w:val="single"/>
        </w:rPr>
      </w:pPr>
      <w:r w:rsidRPr="004978C9">
        <w:rPr>
          <w:u w:val="single"/>
        </w:rPr>
        <w:t>Приложения:</w:t>
      </w:r>
    </w:p>
    <w:p w:rsidR="00E70264" w:rsidRPr="004978C9" w:rsidRDefault="00E70264" w:rsidP="00E70264">
      <w:pPr>
        <w:ind w:left="567"/>
        <w:jc w:val="both"/>
        <w:rPr>
          <w:sz w:val="10"/>
          <w:szCs w:val="10"/>
          <w:u w:val="single"/>
        </w:rPr>
      </w:pPr>
    </w:p>
    <w:tbl>
      <w:tblPr>
        <w:tblW w:w="0" w:type="auto"/>
        <w:tblInd w:w="675" w:type="dxa"/>
        <w:tblLook w:val="01E0"/>
      </w:tblPr>
      <w:tblGrid>
        <w:gridCol w:w="545"/>
        <w:gridCol w:w="8350"/>
      </w:tblGrid>
      <w:tr w:rsidR="00E70264" w:rsidRPr="001E6454" w:rsidTr="00B0783B">
        <w:tc>
          <w:tcPr>
            <w:tcW w:w="545" w:type="dxa"/>
          </w:tcPr>
          <w:p w:rsidR="00E70264" w:rsidRPr="001E6454" w:rsidRDefault="00E70264" w:rsidP="00E70264">
            <w:pPr>
              <w:numPr>
                <w:ilvl w:val="0"/>
                <w:numId w:val="5"/>
              </w:numPr>
              <w:ind w:left="567"/>
              <w:jc w:val="both"/>
            </w:pPr>
          </w:p>
        </w:tc>
        <w:tc>
          <w:tcPr>
            <w:tcW w:w="8350" w:type="dxa"/>
          </w:tcPr>
          <w:p w:rsidR="00E70264" w:rsidRPr="001E6454" w:rsidRDefault="00E70264" w:rsidP="00E70264">
            <w:pPr>
              <w:ind w:left="34"/>
              <w:jc w:val="both"/>
            </w:pPr>
          </w:p>
        </w:tc>
      </w:tr>
      <w:tr w:rsidR="00E70264" w:rsidRPr="001E6454" w:rsidTr="00B0783B">
        <w:tc>
          <w:tcPr>
            <w:tcW w:w="545" w:type="dxa"/>
          </w:tcPr>
          <w:p w:rsidR="00E70264" w:rsidRPr="001E6454" w:rsidRDefault="00E70264" w:rsidP="00E70264">
            <w:pPr>
              <w:numPr>
                <w:ilvl w:val="0"/>
                <w:numId w:val="5"/>
              </w:numPr>
              <w:ind w:left="567"/>
              <w:jc w:val="both"/>
            </w:pPr>
          </w:p>
        </w:tc>
        <w:tc>
          <w:tcPr>
            <w:tcW w:w="8350" w:type="dxa"/>
          </w:tcPr>
          <w:p w:rsidR="00E70264" w:rsidRPr="001E6454" w:rsidRDefault="00E70264" w:rsidP="00E70264">
            <w:pPr>
              <w:ind w:left="34"/>
              <w:jc w:val="both"/>
            </w:pPr>
          </w:p>
        </w:tc>
      </w:tr>
    </w:tbl>
    <w:p w:rsidR="00E70264" w:rsidRPr="00B0783B" w:rsidRDefault="00E70264" w:rsidP="00B0783B">
      <w:pPr>
        <w:jc w:val="both"/>
        <w:outlineLvl w:val="2"/>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126"/>
        <w:gridCol w:w="284"/>
        <w:gridCol w:w="2409"/>
        <w:gridCol w:w="284"/>
        <w:gridCol w:w="3508"/>
      </w:tblGrid>
      <w:tr w:rsidR="00B0783B" w:rsidTr="00534976">
        <w:tc>
          <w:tcPr>
            <w:tcW w:w="959" w:type="dxa"/>
            <w:tcBorders>
              <w:bottom w:val="single" w:sz="4" w:space="0" w:color="auto"/>
            </w:tcBorders>
          </w:tcPr>
          <w:p w:rsidR="00B0783B" w:rsidRDefault="00B0783B" w:rsidP="00B0783B">
            <w:pPr>
              <w:ind w:firstLine="0"/>
              <w:jc w:val="both"/>
              <w:outlineLvl w:val="2"/>
              <w:rPr>
                <w:szCs w:val="28"/>
              </w:rPr>
            </w:pPr>
            <w:r>
              <w:rPr>
                <w:szCs w:val="28"/>
              </w:rPr>
              <w:t xml:space="preserve">«    </w:t>
            </w:r>
            <w:r w:rsidRPr="00B0783B">
              <w:rPr>
                <w:color w:val="FFFFFF" w:themeColor="background1"/>
                <w:szCs w:val="28"/>
              </w:rPr>
              <w:t>4</w:t>
            </w:r>
            <w:r>
              <w:rPr>
                <w:szCs w:val="28"/>
              </w:rPr>
              <w:t>»</w:t>
            </w:r>
          </w:p>
        </w:tc>
        <w:tc>
          <w:tcPr>
            <w:tcW w:w="2126" w:type="dxa"/>
            <w:tcBorders>
              <w:bottom w:val="single" w:sz="4" w:space="0" w:color="auto"/>
            </w:tcBorders>
          </w:tcPr>
          <w:p w:rsidR="00B0783B" w:rsidRDefault="004E4E41" w:rsidP="00B0783B">
            <w:pPr>
              <w:ind w:firstLine="0"/>
              <w:jc w:val="both"/>
              <w:outlineLvl w:val="2"/>
              <w:rPr>
                <w:szCs w:val="28"/>
              </w:rPr>
            </w:pPr>
            <w:r w:rsidRPr="009E00BD">
              <w:rPr>
                <w:szCs w:val="28"/>
              </w:rPr>
              <w:fldChar w:fldCharType="begin"/>
            </w:r>
            <w:r w:rsidR="00B0783B" w:rsidRPr="009E00BD">
              <w:rPr>
                <w:szCs w:val="28"/>
              </w:rPr>
              <w:instrText xml:space="preserve"> PRINTDATE  \@ "d MMMM yyyy 'г.'"  \* MERGEFORMAT </w:instrText>
            </w:r>
            <w:r w:rsidRPr="009E00BD">
              <w:rPr>
                <w:szCs w:val="28"/>
              </w:rPr>
              <w:fldChar w:fldCharType="separate"/>
            </w:r>
            <w:r w:rsidR="00782845" w:rsidRPr="00782845">
              <w:rPr>
                <w:noProof/>
                <w:vanish/>
                <w:color w:val="FFFFFF" w:themeColor="background1"/>
                <w:szCs w:val="28"/>
              </w:rPr>
              <w:t xml:space="preserve">6 </w:t>
            </w:r>
            <w:r w:rsidR="00782845">
              <w:rPr>
                <w:noProof/>
                <w:szCs w:val="28"/>
              </w:rPr>
              <w:t>января 2015 г.</w:t>
            </w:r>
            <w:r w:rsidRPr="009E00BD">
              <w:rPr>
                <w:szCs w:val="28"/>
              </w:rPr>
              <w:fldChar w:fldCharType="end"/>
            </w:r>
          </w:p>
        </w:tc>
        <w:tc>
          <w:tcPr>
            <w:tcW w:w="284" w:type="dxa"/>
          </w:tcPr>
          <w:p w:rsidR="00B0783B" w:rsidRDefault="00B0783B" w:rsidP="00B0783B">
            <w:pPr>
              <w:ind w:firstLine="0"/>
              <w:jc w:val="both"/>
              <w:outlineLvl w:val="2"/>
              <w:rPr>
                <w:szCs w:val="28"/>
              </w:rPr>
            </w:pPr>
          </w:p>
        </w:tc>
        <w:tc>
          <w:tcPr>
            <w:tcW w:w="2409" w:type="dxa"/>
            <w:tcBorders>
              <w:bottom w:val="single" w:sz="4" w:space="0" w:color="auto"/>
            </w:tcBorders>
          </w:tcPr>
          <w:p w:rsidR="00B0783B" w:rsidRDefault="00B0783B" w:rsidP="00B0783B">
            <w:pPr>
              <w:ind w:firstLine="0"/>
              <w:jc w:val="both"/>
              <w:outlineLvl w:val="2"/>
              <w:rPr>
                <w:szCs w:val="28"/>
              </w:rPr>
            </w:pPr>
          </w:p>
        </w:tc>
        <w:tc>
          <w:tcPr>
            <w:tcW w:w="284" w:type="dxa"/>
          </w:tcPr>
          <w:p w:rsidR="00B0783B" w:rsidRDefault="00B0783B" w:rsidP="00B0783B">
            <w:pPr>
              <w:ind w:firstLine="0"/>
              <w:jc w:val="both"/>
              <w:outlineLvl w:val="2"/>
              <w:rPr>
                <w:szCs w:val="28"/>
              </w:rPr>
            </w:pPr>
          </w:p>
        </w:tc>
        <w:tc>
          <w:tcPr>
            <w:tcW w:w="3508" w:type="dxa"/>
            <w:tcBorders>
              <w:bottom w:val="single" w:sz="4" w:space="0" w:color="auto"/>
            </w:tcBorders>
          </w:tcPr>
          <w:p w:rsidR="00B0783B" w:rsidRDefault="00B0783B" w:rsidP="00B0783B">
            <w:pPr>
              <w:ind w:firstLine="0"/>
              <w:jc w:val="both"/>
              <w:outlineLvl w:val="2"/>
              <w:rPr>
                <w:szCs w:val="28"/>
              </w:rPr>
            </w:pPr>
          </w:p>
        </w:tc>
      </w:tr>
      <w:tr w:rsidR="00782845" w:rsidRPr="00782845" w:rsidTr="00AC3CDB">
        <w:tc>
          <w:tcPr>
            <w:tcW w:w="3085" w:type="dxa"/>
            <w:gridSpan w:val="2"/>
          </w:tcPr>
          <w:p w:rsidR="00782845" w:rsidRPr="00782845" w:rsidRDefault="00782845" w:rsidP="00782845">
            <w:pPr>
              <w:ind w:firstLine="0"/>
              <w:jc w:val="center"/>
              <w:outlineLvl w:val="2"/>
              <w:rPr>
                <w:sz w:val="20"/>
                <w:szCs w:val="20"/>
              </w:rPr>
            </w:pPr>
            <w:r w:rsidRPr="00782845">
              <w:rPr>
                <w:sz w:val="20"/>
                <w:szCs w:val="20"/>
              </w:rPr>
              <w:t>(дата)</w:t>
            </w:r>
          </w:p>
        </w:tc>
        <w:tc>
          <w:tcPr>
            <w:tcW w:w="284" w:type="dxa"/>
          </w:tcPr>
          <w:p w:rsidR="00782845" w:rsidRPr="00782845" w:rsidRDefault="00782845" w:rsidP="00782845">
            <w:pPr>
              <w:ind w:firstLine="0"/>
              <w:jc w:val="center"/>
              <w:outlineLvl w:val="2"/>
              <w:rPr>
                <w:sz w:val="20"/>
                <w:szCs w:val="20"/>
              </w:rPr>
            </w:pPr>
          </w:p>
        </w:tc>
        <w:tc>
          <w:tcPr>
            <w:tcW w:w="2409" w:type="dxa"/>
            <w:tcBorders>
              <w:top w:val="single" w:sz="4" w:space="0" w:color="auto"/>
            </w:tcBorders>
          </w:tcPr>
          <w:p w:rsidR="00782845" w:rsidRPr="00782845" w:rsidRDefault="00782845" w:rsidP="00782845">
            <w:pPr>
              <w:ind w:firstLine="0"/>
              <w:jc w:val="center"/>
              <w:outlineLvl w:val="2"/>
              <w:rPr>
                <w:sz w:val="20"/>
                <w:szCs w:val="20"/>
              </w:rPr>
            </w:pPr>
            <w:r w:rsidRPr="00782845">
              <w:rPr>
                <w:sz w:val="20"/>
                <w:szCs w:val="20"/>
              </w:rPr>
              <w:t>(подпись)</w:t>
            </w:r>
          </w:p>
        </w:tc>
        <w:tc>
          <w:tcPr>
            <w:tcW w:w="284" w:type="dxa"/>
          </w:tcPr>
          <w:p w:rsidR="00782845" w:rsidRPr="00782845" w:rsidRDefault="00782845" w:rsidP="00782845">
            <w:pPr>
              <w:ind w:firstLine="0"/>
              <w:jc w:val="center"/>
              <w:outlineLvl w:val="2"/>
              <w:rPr>
                <w:sz w:val="20"/>
                <w:szCs w:val="20"/>
              </w:rPr>
            </w:pPr>
          </w:p>
        </w:tc>
        <w:tc>
          <w:tcPr>
            <w:tcW w:w="3508" w:type="dxa"/>
            <w:tcBorders>
              <w:top w:val="single" w:sz="4" w:space="0" w:color="auto"/>
            </w:tcBorders>
          </w:tcPr>
          <w:p w:rsidR="00782845" w:rsidRPr="00782845" w:rsidRDefault="00782845" w:rsidP="00782845">
            <w:pPr>
              <w:ind w:firstLine="0"/>
              <w:jc w:val="center"/>
              <w:outlineLvl w:val="2"/>
              <w:rPr>
                <w:sz w:val="20"/>
                <w:szCs w:val="20"/>
              </w:rPr>
            </w:pPr>
            <w:r w:rsidRPr="00782845">
              <w:rPr>
                <w:sz w:val="20"/>
                <w:szCs w:val="20"/>
              </w:rPr>
              <w:t>(фамилия и инициалы)</w:t>
            </w:r>
          </w:p>
        </w:tc>
      </w:tr>
    </w:tbl>
    <w:p w:rsidR="00431139" w:rsidRPr="00AE6238" w:rsidRDefault="00431139" w:rsidP="00782845">
      <w:pPr>
        <w:jc w:val="both"/>
        <w:outlineLvl w:val="2"/>
        <w:rPr>
          <w:szCs w:val="28"/>
        </w:rPr>
      </w:pPr>
    </w:p>
    <w:sectPr w:rsidR="00431139" w:rsidRPr="00AE6238" w:rsidSect="00AC7713">
      <w:pgSz w:w="11906" w:h="16838" w:code="9"/>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E2" w:rsidRDefault="006317E2" w:rsidP="006C1916">
      <w:r>
        <w:separator/>
      </w:r>
    </w:p>
  </w:endnote>
  <w:endnote w:type="continuationSeparator" w:id="0">
    <w:p w:rsidR="006317E2" w:rsidRDefault="006317E2" w:rsidP="006C1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E2" w:rsidRPr="007F65D6" w:rsidRDefault="004E4E41" w:rsidP="007F65D6">
    <w:pPr>
      <w:pStyle w:val="a7"/>
      <w:ind w:firstLine="0"/>
      <w:rPr>
        <w:sz w:val="10"/>
        <w:szCs w:val="10"/>
      </w:rPr>
    </w:pPr>
    <w:fldSimple w:instr=" FILENAME   \* MERGEFORMAT ">
      <w:r w:rsidR="006317E2" w:rsidRPr="00782845">
        <w:rPr>
          <w:noProof/>
          <w:sz w:val="10"/>
          <w:szCs w:val="10"/>
        </w:rPr>
        <w:t>Справка о доходах Метод рекомендации по заполнению</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E2" w:rsidRDefault="006317E2" w:rsidP="006C1916">
      <w:r>
        <w:separator/>
      </w:r>
    </w:p>
  </w:footnote>
  <w:footnote w:type="continuationSeparator" w:id="0">
    <w:p w:rsidR="006317E2" w:rsidRDefault="006317E2" w:rsidP="006C1916">
      <w:r>
        <w:continuationSeparator/>
      </w:r>
    </w:p>
  </w:footnote>
  <w:footnote w:id="1">
    <w:p w:rsidR="006317E2" w:rsidRDefault="006317E2">
      <w:pPr>
        <w:pStyle w:val="ac"/>
      </w:pPr>
      <w:r>
        <w:rPr>
          <w:rStyle w:val="ae"/>
        </w:rPr>
        <w:footnoteRef/>
      </w:r>
      <w:r>
        <w:t xml:space="preserve"> См. Письмо Минтруда России </w:t>
      </w:r>
      <w:r w:rsidRPr="005A6E9F">
        <w:rPr>
          <w:rFonts w:cs="Times New Roman"/>
          <w:szCs w:val="28"/>
        </w:rPr>
        <w:t>от 20 ноября 2014 г. N 18-2/В-873</w:t>
      </w:r>
      <w:r>
        <w:rPr>
          <w:rFonts w:cs="Times New Roman"/>
          <w:szCs w:val="28"/>
        </w:rPr>
        <w:t>.</w:t>
      </w:r>
    </w:p>
  </w:footnote>
  <w:footnote w:id="2">
    <w:p w:rsidR="006317E2" w:rsidRDefault="006317E2">
      <w:pPr>
        <w:pStyle w:val="ac"/>
      </w:pPr>
      <w:r>
        <w:rPr>
          <w:rStyle w:val="ae"/>
        </w:rPr>
        <w:footnoteRef/>
      </w:r>
      <w:r>
        <w:t xml:space="preserve"> </w:t>
      </w:r>
      <w:r w:rsidRPr="00F20FCF">
        <w:t>Статья 3 Федерального закона от 3 декабря 2012 г. №230-ФЗ «О контроле за соответствием расходов лиц, замещающих государственные должности, и иных лиц их доходам»</w:t>
      </w:r>
      <w:r>
        <w:t>.</w:t>
      </w:r>
    </w:p>
  </w:footnote>
  <w:footnote w:id="3">
    <w:p w:rsidR="006317E2" w:rsidRPr="00672CF6" w:rsidRDefault="006317E2" w:rsidP="002D227A">
      <w:pPr>
        <w:tabs>
          <w:tab w:val="right" w:pos="8931"/>
        </w:tabs>
        <w:jc w:val="both"/>
        <w:rPr>
          <w:sz w:val="24"/>
          <w:szCs w:val="24"/>
        </w:rPr>
      </w:pPr>
      <w:r w:rsidRPr="00672CF6">
        <w:rPr>
          <w:rStyle w:val="ae"/>
          <w:sz w:val="24"/>
          <w:szCs w:val="24"/>
        </w:rPr>
        <w:footnoteRef/>
      </w:r>
      <w:r w:rsidRPr="00672CF6">
        <w:rPr>
          <w:sz w:val="24"/>
          <w:szCs w:val="24"/>
        </w:rPr>
        <w:t xml:space="preserve"> Указывается объем расходов, профинансированных за счет соответствующего источника. В качестве источников получения средств, за счет которых приобретено указанное имущество, выступают источники, указанные</w:t>
      </w:r>
      <w:r w:rsidRPr="00672CF6">
        <w:rPr>
          <w:color w:val="00B050"/>
          <w:sz w:val="24"/>
          <w:szCs w:val="24"/>
        </w:rPr>
        <w:t xml:space="preserve"> </w:t>
      </w:r>
      <w:r w:rsidRPr="00672CF6">
        <w:rPr>
          <w:sz w:val="24"/>
          <w:szCs w:val="24"/>
        </w:rPr>
        <w:t>раздел</w:t>
      </w:r>
      <w:r>
        <w:rPr>
          <w:sz w:val="24"/>
          <w:szCs w:val="24"/>
        </w:rPr>
        <w:t>е 2</w:t>
      </w:r>
      <w:r w:rsidRPr="00672CF6">
        <w:rPr>
          <w:sz w:val="24"/>
          <w:szCs w:val="24"/>
        </w:rPr>
        <w:t xml:space="preserve"> Методических рекомендаций.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E2" w:rsidRPr="00AC7713" w:rsidRDefault="004E4E41" w:rsidP="00AC7713">
    <w:pPr>
      <w:pStyle w:val="a5"/>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6317E2" w:rsidRPr="00AC7713">
      <w:rPr>
        <w:rFonts w:cs="Times New Roman"/>
        <w:sz w:val="24"/>
        <w:szCs w:val="24"/>
      </w:rPr>
      <w:instrText xml:space="preserve"> PAGE   \* MERGEFORMAT </w:instrText>
    </w:r>
    <w:r w:rsidRPr="00AC7713">
      <w:rPr>
        <w:rFonts w:cs="Times New Roman"/>
        <w:sz w:val="24"/>
        <w:szCs w:val="24"/>
      </w:rPr>
      <w:fldChar w:fldCharType="separate"/>
    </w:r>
    <w:r w:rsidR="002851FA">
      <w:rPr>
        <w:rFonts w:cs="Times New Roman"/>
        <w:noProof/>
        <w:sz w:val="24"/>
        <w:szCs w:val="24"/>
      </w:rPr>
      <w:t>25</w:t>
    </w:r>
    <w:r w:rsidRPr="00AC7713">
      <w:rPr>
        <w:rFonts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341CFB"/>
    <w:multiLevelType w:val="multilevel"/>
    <w:tmpl w:val="DF5C7A96"/>
    <w:numStyleLink w:val="a"/>
  </w:abstractNum>
  <w:abstractNum w:abstractNumId="3">
    <w:nsid w:val="670B6FDA"/>
    <w:multiLevelType w:val="hybridMultilevel"/>
    <w:tmpl w:val="E9261594"/>
    <w:lvl w:ilvl="0" w:tplc="26D2B8C8">
      <w:start w:val="1"/>
      <w:numFmt w:val="decimal"/>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5873AF"/>
    <w:multiLevelType w:val="hybridMultilevel"/>
    <w:tmpl w:val="881E4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defaultTabStop w:val="709"/>
  <w:characterSpacingControl w:val="doNotCompress"/>
  <w:hdrShapeDefaults>
    <o:shapedefaults v:ext="edit" spidmax="76801"/>
  </w:hdrShapeDefaults>
  <w:footnotePr>
    <w:footnote w:id="-1"/>
    <w:footnote w:id="0"/>
  </w:footnotePr>
  <w:endnotePr>
    <w:endnote w:id="-1"/>
    <w:endnote w:id="0"/>
  </w:endnotePr>
  <w:compat/>
  <w:rsids>
    <w:rsidRoot w:val="00CB69A9"/>
    <w:rsid w:val="000005BC"/>
    <w:rsid w:val="00000839"/>
    <w:rsid w:val="000227CF"/>
    <w:rsid w:val="00033EA1"/>
    <w:rsid w:val="00053321"/>
    <w:rsid w:val="00067F9F"/>
    <w:rsid w:val="00074E50"/>
    <w:rsid w:val="000843DF"/>
    <w:rsid w:val="00097984"/>
    <w:rsid w:val="000A2E7F"/>
    <w:rsid w:val="000B625B"/>
    <w:rsid w:val="000B6DC6"/>
    <w:rsid w:val="000C1289"/>
    <w:rsid w:val="000C3D02"/>
    <w:rsid w:val="000C607B"/>
    <w:rsid w:val="000C644E"/>
    <w:rsid w:val="000D298F"/>
    <w:rsid w:val="000D3BE7"/>
    <w:rsid w:val="000D5C1C"/>
    <w:rsid w:val="000E220B"/>
    <w:rsid w:val="000E28A3"/>
    <w:rsid w:val="0010081B"/>
    <w:rsid w:val="00122D61"/>
    <w:rsid w:val="00123EE8"/>
    <w:rsid w:val="001254E3"/>
    <w:rsid w:val="00132C04"/>
    <w:rsid w:val="00140F98"/>
    <w:rsid w:val="001507BE"/>
    <w:rsid w:val="00153A77"/>
    <w:rsid w:val="00161619"/>
    <w:rsid w:val="00170036"/>
    <w:rsid w:val="00172EE2"/>
    <w:rsid w:val="00192FB3"/>
    <w:rsid w:val="001945FD"/>
    <w:rsid w:val="001B0C01"/>
    <w:rsid w:val="001B7C12"/>
    <w:rsid w:val="001C78DA"/>
    <w:rsid w:val="001D3B22"/>
    <w:rsid w:val="001F3B93"/>
    <w:rsid w:val="001F5842"/>
    <w:rsid w:val="00207CED"/>
    <w:rsid w:val="00226441"/>
    <w:rsid w:val="002306C4"/>
    <w:rsid w:val="00235100"/>
    <w:rsid w:val="00242E5D"/>
    <w:rsid w:val="00245EC4"/>
    <w:rsid w:val="00254DF4"/>
    <w:rsid w:val="002604F2"/>
    <w:rsid w:val="00260A97"/>
    <w:rsid w:val="00262F2F"/>
    <w:rsid w:val="00270C0D"/>
    <w:rsid w:val="002714FF"/>
    <w:rsid w:val="00272581"/>
    <w:rsid w:val="002731EA"/>
    <w:rsid w:val="002851FA"/>
    <w:rsid w:val="002A19A0"/>
    <w:rsid w:val="002A5CF7"/>
    <w:rsid w:val="002B6C77"/>
    <w:rsid w:val="002D227A"/>
    <w:rsid w:val="002D6DB6"/>
    <w:rsid w:val="002E0501"/>
    <w:rsid w:val="002E1067"/>
    <w:rsid w:val="002E62E8"/>
    <w:rsid w:val="002F20F9"/>
    <w:rsid w:val="0030758D"/>
    <w:rsid w:val="00317AF1"/>
    <w:rsid w:val="00341D14"/>
    <w:rsid w:val="003606EA"/>
    <w:rsid w:val="0036134B"/>
    <w:rsid w:val="00363927"/>
    <w:rsid w:val="00367F95"/>
    <w:rsid w:val="0037752C"/>
    <w:rsid w:val="003776F2"/>
    <w:rsid w:val="00381E9F"/>
    <w:rsid w:val="00396AD9"/>
    <w:rsid w:val="003979CF"/>
    <w:rsid w:val="003A2DCC"/>
    <w:rsid w:val="003A4D79"/>
    <w:rsid w:val="003B3884"/>
    <w:rsid w:val="003C0481"/>
    <w:rsid w:val="003D1E8D"/>
    <w:rsid w:val="003D385C"/>
    <w:rsid w:val="00406391"/>
    <w:rsid w:val="0040656C"/>
    <w:rsid w:val="00411AEB"/>
    <w:rsid w:val="00413494"/>
    <w:rsid w:val="00431139"/>
    <w:rsid w:val="00435772"/>
    <w:rsid w:val="00447989"/>
    <w:rsid w:val="00450C2F"/>
    <w:rsid w:val="004617D6"/>
    <w:rsid w:val="00463470"/>
    <w:rsid w:val="004673EB"/>
    <w:rsid w:val="00477BB0"/>
    <w:rsid w:val="00486D63"/>
    <w:rsid w:val="0048713D"/>
    <w:rsid w:val="00492CC1"/>
    <w:rsid w:val="004A0F47"/>
    <w:rsid w:val="004A4262"/>
    <w:rsid w:val="004D20DA"/>
    <w:rsid w:val="004D2BA7"/>
    <w:rsid w:val="004E29A2"/>
    <w:rsid w:val="004E3AF6"/>
    <w:rsid w:val="004E4E41"/>
    <w:rsid w:val="004E56FB"/>
    <w:rsid w:val="00506472"/>
    <w:rsid w:val="0051249B"/>
    <w:rsid w:val="00534976"/>
    <w:rsid w:val="0053706B"/>
    <w:rsid w:val="005401AD"/>
    <w:rsid w:val="0055540E"/>
    <w:rsid w:val="005568A7"/>
    <w:rsid w:val="00580036"/>
    <w:rsid w:val="00581917"/>
    <w:rsid w:val="005C3566"/>
    <w:rsid w:val="005C7FA3"/>
    <w:rsid w:val="005E5A51"/>
    <w:rsid w:val="005F21A3"/>
    <w:rsid w:val="00611B23"/>
    <w:rsid w:val="00611B85"/>
    <w:rsid w:val="00615D9A"/>
    <w:rsid w:val="006170DA"/>
    <w:rsid w:val="006317E2"/>
    <w:rsid w:val="00642EF2"/>
    <w:rsid w:val="00655919"/>
    <w:rsid w:val="006660DF"/>
    <w:rsid w:val="00672CF6"/>
    <w:rsid w:val="006737BD"/>
    <w:rsid w:val="006B495D"/>
    <w:rsid w:val="006C1916"/>
    <w:rsid w:val="006C3B61"/>
    <w:rsid w:val="006C75DD"/>
    <w:rsid w:val="006D074C"/>
    <w:rsid w:val="006F3868"/>
    <w:rsid w:val="00727C7F"/>
    <w:rsid w:val="007312C9"/>
    <w:rsid w:val="00753EC4"/>
    <w:rsid w:val="007600D5"/>
    <w:rsid w:val="00763140"/>
    <w:rsid w:val="00763264"/>
    <w:rsid w:val="00776282"/>
    <w:rsid w:val="00780079"/>
    <w:rsid w:val="00782845"/>
    <w:rsid w:val="00791760"/>
    <w:rsid w:val="007B040A"/>
    <w:rsid w:val="007B49EB"/>
    <w:rsid w:val="007C61B8"/>
    <w:rsid w:val="007C6FF9"/>
    <w:rsid w:val="007C7A57"/>
    <w:rsid w:val="007D3638"/>
    <w:rsid w:val="007D6CA5"/>
    <w:rsid w:val="007F65D6"/>
    <w:rsid w:val="007F7E9C"/>
    <w:rsid w:val="008072B5"/>
    <w:rsid w:val="008079F3"/>
    <w:rsid w:val="00807FB4"/>
    <w:rsid w:val="0081135B"/>
    <w:rsid w:val="008147BA"/>
    <w:rsid w:val="00820C04"/>
    <w:rsid w:val="00832658"/>
    <w:rsid w:val="0085243D"/>
    <w:rsid w:val="0085589D"/>
    <w:rsid w:val="008564FD"/>
    <w:rsid w:val="008579AD"/>
    <w:rsid w:val="00863318"/>
    <w:rsid w:val="0087677A"/>
    <w:rsid w:val="008827F2"/>
    <w:rsid w:val="00891C65"/>
    <w:rsid w:val="008A5D31"/>
    <w:rsid w:val="008B0C58"/>
    <w:rsid w:val="008B4BDD"/>
    <w:rsid w:val="008E0DC3"/>
    <w:rsid w:val="008F33E6"/>
    <w:rsid w:val="008F6CD0"/>
    <w:rsid w:val="008F729A"/>
    <w:rsid w:val="009006D9"/>
    <w:rsid w:val="00913F93"/>
    <w:rsid w:val="00921CFF"/>
    <w:rsid w:val="009235D0"/>
    <w:rsid w:val="00926345"/>
    <w:rsid w:val="009302FC"/>
    <w:rsid w:val="00934A68"/>
    <w:rsid w:val="00943A10"/>
    <w:rsid w:val="00944A61"/>
    <w:rsid w:val="00947802"/>
    <w:rsid w:val="00951994"/>
    <w:rsid w:val="00967601"/>
    <w:rsid w:val="009823C6"/>
    <w:rsid w:val="00987933"/>
    <w:rsid w:val="009A7237"/>
    <w:rsid w:val="009B29A7"/>
    <w:rsid w:val="009B481A"/>
    <w:rsid w:val="009D5C13"/>
    <w:rsid w:val="009E05BB"/>
    <w:rsid w:val="009F68F2"/>
    <w:rsid w:val="00A13A93"/>
    <w:rsid w:val="00A23DAF"/>
    <w:rsid w:val="00A268E6"/>
    <w:rsid w:val="00A27856"/>
    <w:rsid w:val="00A27E72"/>
    <w:rsid w:val="00A41267"/>
    <w:rsid w:val="00A47D1B"/>
    <w:rsid w:val="00A5408A"/>
    <w:rsid w:val="00A60395"/>
    <w:rsid w:val="00A6159C"/>
    <w:rsid w:val="00A74899"/>
    <w:rsid w:val="00A77E51"/>
    <w:rsid w:val="00A8318D"/>
    <w:rsid w:val="00A83360"/>
    <w:rsid w:val="00AA2508"/>
    <w:rsid w:val="00AA3041"/>
    <w:rsid w:val="00AB0D31"/>
    <w:rsid w:val="00AB6EE3"/>
    <w:rsid w:val="00AC3CDB"/>
    <w:rsid w:val="00AC7713"/>
    <w:rsid w:val="00AE4B50"/>
    <w:rsid w:val="00AE6238"/>
    <w:rsid w:val="00AF5905"/>
    <w:rsid w:val="00B0783B"/>
    <w:rsid w:val="00B5143A"/>
    <w:rsid w:val="00B6300C"/>
    <w:rsid w:val="00B67898"/>
    <w:rsid w:val="00B808BA"/>
    <w:rsid w:val="00B82A02"/>
    <w:rsid w:val="00B90867"/>
    <w:rsid w:val="00B92764"/>
    <w:rsid w:val="00B94704"/>
    <w:rsid w:val="00B94C69"/>
    <w:rsid w:val="00B97789"/>
    <w:rsid w:val="00BA000B"/>
    <w:rsid w:val="00BA4BC6"/>
    <w:rsid w:val="00BA52DA"/>
    <w:rsid w:val="00BA588F"/>
    <w:rsid w:val="00BB1812"/>
    <w:rsid w:val="00BB6933"/>
    <w:rsid w:val="00BC4F89"/>
    <w:rsid w:val="00BF7063"/>
    <w:rsid w:val="00C0428C"/>
    <w:rsid w:val="00C12755"/>
    <w:rsid w:val="00C172CE"/>
    <w:rsid w:val="00C200F6"/>
    <w:rsid w:val="00C21457"/>
    <w:rsid w:val="00C30D44"/>
    <w:rsid w:val="00C32766"/>
    <w:rsid w:val="00C3559B"/>
    <w:rsid w:val="00C5423B"/>
    <w:rsid w:val="00C56396"/>
    <w:rsid w:val="00C6218D"/>
    <w:rsid w:val="00C6588D"/>
    <w:rsid w:val="00C72CBB"/>
    <w:rsid w:val="00C73C1B"/>
    <w:rsid w:val="00C94A54"/>
    <w:rsid w:val="00CB1A7B"/>
    <w:rsid w:val="00CB69A9"/>
    <w:rsid w:val="00CC45A1"/>
    <w:rsid w:val="00CD493F"/>
    <w:rsid w:val="00CE30A3"/>
    <w:rsid w:val="00CE4712"/>
    <w:rsid w:val="00CF3645"/>
    <w:rsid w:val="00D00EFB"/>
    <w:rsid w:val="00D048CB"/>
    <w:rsid w:val="00D162B8"/>
    <w:rsid w:val="00D23F4C"/>
    <w:rsid w:val="00D30A4E"/>
    <w:rsid w:val="00D34418"/>
    <w:rsid w:val="00D431E7"/>
    <w:rsid w:val="00D56FE2"/>
    <w:rsid w:val="00D5759B"/>
    <w:rsid w:val="00D620EE"/>
    <w:rsid w:val="00D82213"/>
    <w:rsid w:val="00D85D2A"/>
    <w:rsid w:val="00DA28B0"/>
    <w:rsid w:val="00DB733F"/>
    <w:rsid w:val="00DD1545"/>
    <w:rsid w:val="00DD1C2A"/>
    <w:rsid w:val="00DE2816"/>
    <w:rsid w:val="00DF153E"/>
    <w:rsid w:val="00E122C7"/>
    <w:rsid w:val="00E12AD6"/>
    <w:rsid w:val="00E1407E"/>
    <w:rsid w:val="00E20EA9"/>
    <w:rsid w:val="00E22668"/>
    <w:rsid w:val="00E27DC6"/>
    <w:rsid w:val="00E30003"/>
    <w:rsid w:val="00E3156B"/>
    <w:rsid w:val="00E40B7E"/>
    <w:rsid w:val="00E52A7D"/>
    <w:rsid w:val="00E60614"/>
    <w:rsid w:val="00E70264"/>
    <w:rsid w:val="00E73A14"/>
    <w:rsid w:val="00E755EC"/>
    <w:rsid w:val="00E82BEF"/>
    <w:rsid w:val="00E85CB4"/>
    <w:rsid w:val="00E90EF7"/>
    <w:rsid w:val="00E97942"/>
    <w:rsid w:val="00E97B30"/>
    <w:rsid w:val="00EB2487"/>
    <w:rsid w:val="00EB2BAB"/>
    <w:rsid w:val="00EC61B6"/>
    <w:rsid w:val="00ED589D"/>
    <w:rsid w:val="00EF209D"/>
    <w:rsid w:val="00EF2275"/>
    <w:rsid w:val="00F176EF"/>
    <w:rsid w:val="00F20FCF"/>
    <w:rsid w:val="00F2514C"/>
    <w:rsid w:val="00F25B69"/>
    <w:rsid w:val="00F26327"/>
    <w:rsid w:val="00F35BCE"/>
    <w:rsid w:val="00F54382"/>
    <w:rsid w:val="00F54CD2"/>
    <w:rsid w:val="00F5662B"/>
    <w:rsid w:val="00F61737"/>
    <w:rsid w:val="00F6637C"/>
    <w:rsid w:val="00F6743C"/>
    <w:rsid w:val="00F705C8"/>
    <w:rsid w:val="00F80903"/>
    <w:rsid w:val="00F8287A"/>
    <w:rsid w:val="00F92D0C"/>
    <w:rsid w:val="00F9529A"/>
    <w:rsid w:val="00F96296"/>
    <w:rsid w:val="00FC1ED5"/>
    <w:rsid w:val="00FD29CC"/>
    <w:rsid w:val="00FE1610"/>
    <w:rsid w:val="00FE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7A57"/>
    <w:pPr>
      <w:spacing w:after="0" w:line="240" w:lineRule="auto"/>
      <w:ind w:firstLine="709"/>
    </w:pPr>
    <w:rPr>
      <w:rFonts w:ascii="Times New Roman" w:eastAsia="Times New Roman" w:hAnsi="Times New Roman" w:cs="Calibri"/>
      <w:sz w:val="28"/>
    </w:rPr>
  </w:style>
  <w:style w:type="paragraph" w:styleId="1">
    <w:name w:val="heading 1"/>
    <w:basedOn w:val="a0"/>
    <w:next w:val="a0"/>
    <w:link w:val="10"/>
    <w:qFormat/>
    <w:rsid w:val="00226441"/>
    <w:pPr>
      <w:keepNext/>
      <w:keepLines/>
      <w:numPr>
        <w:numId w:val="4"/>
      </w:numPr>
      <w:spacing w:before="240" w:after="120"/>
      <w:jc w:val="center"/>
      <w:outlineLvl w:val="0"/>
    </w:pPr>
    <w:rPr>
      <w:rFonts w:cs="Times New Roman"/>
      <w:b/>
      <w:bCs/>
      <w:kern w:val="28"/>
      <w:szCs w:val="48"/>
      <w:lang w:eastAsia="ru-RU"/>
    </w:rPr>
  </w:style>
  <w:style w:type="paragraph" w:styleId="2">
    <w:name w:val="heading 2"/>
    <w:basedOn w:val="a0"/>
    <w:next w:val="a0"/>
    <w:link w:val="20"/>
    <w:autoRedefine/>
    <w:uiPriority w:val="9"/>
    <w:unhideWhenUsed/>
    <w:qFormat/>
    <w:rsid w:val="002D227A"/>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0"/>
    <w:next w:val="a0"/>
    <w:link w:val="30"/>
    <w:autoRedefine/>
    <w:uiPriority w:val="9"/>
    <w:unhideWhenUsed/>
    <w:qFormat/>
    <w:rsid w:val="00122D61"/>
    <w:pPr>
      <w:keepNext/>
      <w:keepLines/>
      <w:numPr>
        <w:numId w:val="2"/>
      </w:numPr>
      <w:spacing w:before="120" w:after="120"/>
      <w:jc w:val="center"/>
      <w:outlineLvl w:val="2"/>
    </w:pPr>
    <w:rPr>
      <w:rFonts w:eastAsiaTheme="majorEastAsia" w:cstheme="majorBidi"/>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5F21A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0"/>
    <w:link w:val="a6"/>
    <w:uiPriority w:val="99"/>
    <w:rsid w:val="005F21A3"/>
    <w:pPr>
      <w:tabs>
        <w:tab w:val="center" w:pos="4677"/>
        <w:tab w:val="right" w:pos="9355"/>
      </w:tabs>
    </w:pPr>
  </w:style>
  <w:style w:type="character" w:customStyle="1" w:styleId="a6">
    <w:name w:val="Верхний колонтитул Знак"/>
    <w:basedOn w:val="a1"/>
    <w:link w:val="a5"/>
    <w:uiPriority w:val="99"/>
    <w:rsid w:val="005F21A3"/>
    <w:rPr>
      <w:rFonts w:ascii="Calibri" w:eastAsia="Times New Roman" w:hAnsi="Calibri" w:cs="Calibri"/>
    </w:rPr>
  </w:style>
  <w:style w:type="paragraph" w:styleId="a7">
    <w:name w:val="footer"/>
    <w:basedOn w:val="a0"/>
    <w:link w:val="a8"/>
    <w:uiPriority w:val="99"/>
    <w:unhideWhenUsed/>
    <w:rsid w:val="00951994"/>
    <w:pPr>
      <w:tabs>
        <w:tab w:val="center" w:pos="4677"/>
        <w:tab w:val="right" w:pos="9355"/>
      </w:tabs>
    </w:pPr>
  </w:style>
  <w:style w:type="character" w:customStyle="1" w:styleId="a8">
    <w:name w:val="Нижний колонтитул Знак"/>
    <w:basedOn w:val="a1"/>
    <w:link w:val="a7"/>
    <w:uiPriority w:val="99"/>
    <w:rsid w:val="00951994"/>
    <w:rPr>
      <w:rFonts w:ascii="Calibri" w:eastAsia="Times New Roman" w:hAnsi="Calibri" w:cs="Calibri"/>
    </w:rPr>
  </w:style>
  <w:style w:type="paragraph" w:styleId="a9">
    <w:name w:val="List Paragraph"/>
    <w:basedOn w:val="a0"/>
    <w:uiPriority w:val="34"/>
    <w:qFormat/>
    <w:rsid w:val="00D34418"/>
    <w:pPr>
      <w:ind w:left="720"/>
      <w:contextualSpacing/>
    </w:pPr>
  </w:style>
  <w:style w:type="character" w:customStyle="1" w:styleId="10">
    <w:name w:val="Заголовок 1 Знак"/>
    <w:basedOn w:val="a1"/>
    <w:link w:val="1"/>
    <w:rsid w:val="00226441"/>
    <w:rPr>
      <w:rFonts w:ascii="Times New Roman" w:eastAsia="Times New Roman" w:hAnsi="Times New Roman" w:cs="Times New Roman"/>
      <w:b/>
      <w:bCs/>
      <w:kern w:val="28"/>
      <w:sz w:val="28"/>
      <w:szCs w:val="48"/>
      <w:lang w:eastAsia="ru-RU"/>
    </w:rPr>
  </w:style>
  <w:style w:type="paragraph" w:styleId="aa">
    <w:name w:val="Body Text"/>
    <w:basedOn w:val="a0"/>
    <w:link w:val="ab"/>
    <w:unhideWhenUsed/>
    <w:rsid w:val="00123EE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b">
    <w:name w:val="Основной текст Знак"/>
    <w:basedOn w:val="a1"/>
    <w:link w:val="aa"/>
    <w:rsid w:val="00123EE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123EE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1">
    <w:name w:val="Основной текст Знак1"/>
    <w:basedOn w:val="a1"/>
    <w:semiHidden/>
    <w:locked/>
    <w:rsid w:val="00123EE8"/>
    <w:rPr>
      <w:rFonts w:ascii="Calibri" w:eastAsia="Times New Roman" w:hAnsi="Calibri" w:cs="Calibri"/>
      <w:sz w:val="20"/>
      <w:szCs w:val="20"/>
      <w:shd w:val="clear" w:color="auto" w:fill="FFFFFF"/>
      <w:lang w:eastAsia="ru-RU"/>
    </w:rPr>
  </w:style>
  <w:style w:type="paragraph" w:styleId="ac">
    <w:name w:val="footnote text"/>
    <w:basedOn w:val="a0"/>
    <w:link w:val="ad"/>
    <w:uiPriority w:val="99"/>
    <w:semiHidden/>
    <w:unhideWhenUsed/>
    <w:rsid w:val="004617D6"/>
    <w:rPr>
      <w:sz w:val="20"/>
      <w:szCs w:val="20"/>
    </w:rPr>
  </w:style>
  <w:style w:type="character" w:customStyle="1" w:styleId="ad">
    <w:name w:val="Текст сноски Знак"/>
    <w:basedOn w:val="a1"/>
    <w:link w:val="ac"/>
    <w:uiPriority w:val="99"/>
    <w:semiHidden/>
    <w:rsid w:val="004617D6"/>
    <w:rPr>
      <w:rFonts w:ascii="Times New Roman" w:eastAsia="Times New Roman" w:hAnsi="Times New Roman" w:cs="Calibri"/>
      <w:sz w:val="20"/>
      <w:szCs w:val="20"/>
    </w:rPr>
  </w:style>
  <w:style w:type="character" w:styleId="ae">
    <w:name w:val="footnote reference"/>
    <w:basedOn w:val="a1"/>
    <w:uiPriority w:val="99"/>
    <w:semiHidden/>
    <w:unhideWhenUsed/>
    <w:rsid w:val="004617D6"/>
    <w:rPr>
      <w:vertAlign w:val="superscript"/>
    </w:rPr>
  </w:style>
  <w:style w:type="paragraph" w:styleId="21">
    <w:name w:val="Body Text Indent 2"/>
    <w:basedOn w:val="a0"/>
    <w:link w:val="22"/>
    <w:semiHidden/>
    <w:unhideWhenUsed/>
    <w:rsid w:val="00C5423B"/>
    <w:pPr>
      <w:spacing w:after="120" w:line="480" w:lineRule="auto"/>
      <w:ind w:left="283" w:firstLine="0"/>
    </w:pPr>
    <w:rPr>
      <w:rFonts w:cs="Times New Roman"/>
      <w:sz w:val="24"/>
      <w:szCs w:val="24"/>
      <w:lang w:eastAsia="ru-RU"/>
    </w:rPr>
  </w:style>
  <w:style w:type="character" w:customStyle="1" w:styleId="22">
    <w:name w:val="Основной текст с отступом 2 Знак"/>
    <w:basedOn w:val="a1"/>
    <w:link w:val="21"/>
    <w:semiHidden/>
    <w:rsid w:val="00C5423B"/>
    <w:rPr>
      <w:rFonts w:ascii="Times New Roman" w:eastAsia="Times New Roman" w:hAnsi="Times New Roman" w:cs="Times New Roman"/>
      <w:sz w:val="24"/>
      <w:szCs w:val="24"/>
      <w:lang w:eastAsia="ru-RU"/>
    </w:rPr>
  </w:style>
  <w:style w:type="paragraph" w:customStyle="1" w:styleId="ConsPlusNormal">
    <w:name w:val="ConsPlusNormal"/>
    <w:rsid w:val="00C542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423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2D227A"/>
    <w:rPr>
      <w:rFonts w:ascii="Times New Roman" w:eastAsiaTheme="majorEastAsia" w:hAnsi="Times New Roman" w:cstheme="majorBidi"/>
      <w:b/>
      <w:bCs/>
      <w:kern w:val="28"/>
      <w:sz w:val="28"/>
      <w:szCs w:val="26"/>
    </w:rPr>
  </w:style>
  <w:style w:type="character" w:customStyle="1" w:styleId="30">
    <w:name w:val="Заголовок 3 Знак"/>
    <w:basedOn w:val="a1"/>
    <w:link w:val="3"/>
    <w:uiPriority w:val="9"/>
    <w:rsid w:val="00122D61"/>
    <w:rPr>
      <w:rFonts w:ascii="Times New Roman" w:eastAsiaTheme="majorEastAsia" w:hAnsi="Times New Roman" w:cstheme="majorBidi"/>
      <w:b/>
      <w:bCs/>
      <w:sz w:val="28"/>
    </w:rPr>
  </w:style>
  <w:style w:type="numbering" w:customStyle="1" w:styleId="a">
    <w:name w:val="Разделы Подразделы"/>
    <w:uiPriority w:val="99"/>
    <w:rsid w:val="00122D61"/>
    <w:pPr>
      <w:numPr>
        <w:numId w:val="3"/>
      </w:numPr>
    </w:pPr>
  </w:style>
  <w:style w:type="paragraph" w:styleId="af">
    <w:name w:val="Body Text Indent"/>
    <w:basedOn w:val="a0"/>
    <w:link w:val="af0"/>
    <w:semiHidden/>
    <w:rsid w:val="00E70264"/>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0">
    <w:name w:val="Основной текст с отступом Знак"/>
    <w:basedOn w:val="a1"/>
    <w:link w:val="af"/>
    <w:semiHidden/>
    <w:rsid w:val="00E70264"/>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57"/>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21A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5F21A3"/>
    <w:pPr>
      <w:tabs>
        <w:tab w:val="center" w:pos="4677"/>
        <w:tab w:val="right" w:pos="9355"/>
      </w:tabs>
    </w:pPr>
  </w:style>
  <w:style w:type="character" w:customStyle="1" w:styleId="a5">
    <w:name w:val="Верхний колонтитул Знак"/>
    <w:basedOn w:val="a0"/>
    <w:link w:val="a4"/>
    <w:uiPriority w:val="99"/>
    <w:rsid w:val="005F21A3"/>
    <w:rPr>
      <w:rFonts w:ascii="Calibri" w:eastAsia="Times New Roman" w:hAnsi="Calibri" w:cs="Calibri"/>
    </w:rPr>
  </w:style>
  <w:style w:type="paragraph" w:styleId="a6">
    <w:name w:val="footer"/>
    <w:basedOn w:val="a"/>
    <w:link w:val="a7"/>
    <w:uiPriority w:val="99"/>
    <w:unhideWhenUsed/>
    <w:rsid w:val="00951994"/>
    <w:pPr>
      <w:tabs>
        <w:tab w:val="center" w:pos="4677"/>
        <w:tab w:val="right" w:pos="9355"/>
      </w:tabs>
    </w:pPr>
  </w:style>
  <w:style w:type="character" w:customStyle="1" w:styleId="a7">
    <w:name w:val="Нижний колонтитул Знак"/>
    <w:basedOn w:val="a0"/>
    <w:link w:val="a6"/>
    <w:uiPriority w:val="99"/>
    <w:rsid w:val="00951994"/>
    <w:rPr>
      <w:rFonts w:ascii="Calibri" w:eastAsia="Times New Roman" w:hAnsi="Calibri" w:cs="Calibri"/>
    </w:rPr>
  </w:style>
  <w:style w:type="paragraph" w:styleId="a8">
    <w:name w:val="List Paragraph"/>
    <w:basedOn w:val="a"/>
    <w:uiPriority w:val="34"/>
    <w:qFormat/>
    <w:rsid w:val="00D34418"/>
    <w:pPr>
      <w:ind w:left="720"/>
      <w:contextualSpacing/>
    </w:pPr>
  </w:style>
</w:styles>
</file>

<file path=word/webSettings.xml><?xml version="1.0" encoding="utf-8"?>
<w:webSettings xmlns:r="http://schemas.openxmlformats.org/officeDocument/2006/relationships" xmlns:w="http://schemas.openxmlformats.org/wordprocessingml/2006/main">
  <w:divs>
    <w:div w:id="63112360">
      <w:bodyDiv w:val="1"/>
      <w:marLeft w:val="0"/>
      <w:marRight w:val="0"/>
      <w:marTop w:val="0"/>
      <w:marBottom w:val="0"/>
      <w:divBdr>
        <w:top w:val="none" w:sz="0" w:space="0" w:color="auto"/>
        <w:left w:val="none" w:sz="0" w:space="0" w:color="auto"/>
        <w:bottom w:val="none" w:sz="0" w:space="0" w:color="auto"/>
        <w:right w:val="none" w:sz="0" w:space="0" w:color="auto"/>
      </w:divBdr>
    </w:div>
    <w:div w:id="94136344">
      <w:bodyDiv w:val="1"/>
      <w:marLeft w:val="0"/>
      <w:marRight w:val="0"/>
      <w:marTop w:val="0"/>
      <w:marBottom w:val="0"/>
      <w:divBdr>
        <w:top w:val="none" w:sz="0" w:space="0" w:color="auto"/>
        <w:left w:val="none" w:sz="0" w:space="0" w:color="auto"/>
        <w:bottom w:val="none" w:sz="0" w:space="0" w:color="auto"/>
        <w:right w:val="none" w:sz="0" w:space="0" w:color="auto"/>
      </w:divBdr>
    </w:div>
    <w:div w:id="115805282">
      <w:bodyDiv w:val="1"/>
      <w:marLeft w:val="0"/>
      <w:marRight w:val="0"/>
      <w:marTop w:val="0"/>
      <w:marBottom w:val="0"/>
      <w:divBdr>
        <w:top w:val="none" w:sz="0" w:space="0" w:color="auto"/>
        <w:left w:val="none" w:sz="0" w:space="0" w:color="auto"/>
        <w:bottom w:val="none" w:sz="0" w:space="0" w:color="auto"/>
        <w:right w:val="none" w:sz="0" w:space="0" w:color="auto"/>
      </w:divBdr>
    </w:div>
    <w:div w:id="126819944">
      <w:bodyDiv w:val="1"/>
      <w:marLeft w:val="0"/>
      <w:marRight w:val="0"/>
      <w:marTop w:val="0"/>
      <w:marBottom w:val="0"/>
      <w:divBdr>
        <w:top w:val="none" w:sz="0" w:space="0" w:color="auto"/>
        <w:left w:val="none" w:sz="0" w:space="0" w:color="auto"/>
        <w:bottom w:val="none" w:sz="0" w:space="0" w:color="auto"/>
        <w:right w:val="none" w:sz="0" w:space="0" w:color="auto"/>
      </w:divBdr>
    </w:div>
    <w:div w:id="128322539">
      <w:bodyDiv w:val="1"/>
      <w:marLeft w:val="0"/>
      <w:marRight w:val="0"/>
      <w:marTop w:val="0"/>
      <w:marBottom w:val="0"/>
      <w:divBdr>
        <w:top w:val="none" w:sz="0" w:space="0" w:color="auto"/>
        <w:left w:val="none" w:sz="0" w:space="0" w:color="auto"/>
        <w:bottom w:val="none" w:sz="0" w:space="0" w:color="auto"/>
        <w:right w:val="none" w:sz="0" w:space="0" w:color="auto"/>
      </w:divBdr>
    </w:div>
    <w:div w:id="203519351">
      <w:bodyDiv w:val="1"/>
      <w:marLeft w:val="0"/>
      <w:marRight w:val="0"/>
      <w:marTop w:val="0"/>
      <w:marBottom w:val="0"/>
      <w:divBdr>
        <w:top w:val="none" w:sz="0" w:space="0" w:color="auto"/>
        <w:left w:val="none" w:sz="0" w:space="0" w:color="auto"/>
        <w:bottom w:val="none" w:sz="0" w:space="0" w:color="auto"/>
        <w:right w:val="none" w:sz="0" w:space="0" w:color="auto"/>
      </w:divBdr>
    </w:div>
    <w:div w:id="235014914">
      <w:bodyDiv w:val="1"/>
      <w:marLeft w:val="0"/>
      <w:marRight w:val="0"/>
      <w:marTop w:val="0"/>
      <w:marBottom w:val="0"/>
      <w:divBdr>
        <w:top w:val="none" w:sz="0" w:space="0" w:color="auto"/>
        <w:left w:val="none" w:sz="0" w:space="0" w:color="auto"/>
        <w:bottom w:val="none" w:sz="0" w:space="0" w:color="auto"/>
        <w:right w:val="none" w:sz="0" w:space="0" w:color="auto"/>
      </w:divBdr>
    </w:div>
    <w:div w:id="265893662">
      <w:bodyDiv w:val="1"/>
      <w:marLeft w:val="0"/>
      <w:marRight w:val="0"/>
      <w:marTop w:val="0"/>
      <w:marBottom w:val="0"/>
      <w:divBdr>
        <w:top w:val="none" w:sz="0" w:space="0" w:color="auto"/>
        <w:left w:val="none" w:sz="0" w:space="0" w:color="auto"/>
        <w:bottom w:val="none" w:sz="0" w:space="0" w:color="auto"/>
        <w:right w:val="none" w:sz="0" w:space="0" w:color="auto"/>
      </w:divBdr>
    </w:div>
    <w:div w:id="266894643">
      <w:bodyDiv w:val="1"/>
      <w:marLeft w:val="0"/>
      <w:marRight w:val="0"/>
      <w:marTop w:val="0"/>
      <w:marBottom w:val="0"/>
      <w:divBdr>
        <w:top w:val="none" w:sz="0" w:space="0" w:color="auto"/>
        <w:left w:val="none" w:sz="0" w:space="0" w:color="auto"/>
        <w:bottom w:val="none" w:sz="0" w:space="0" w:color="auto"/>
        <w:right w:val="none" w:sz="0" w:space="0" w:color="auto"/>
      </w:divBdr>
    </w:div>
    <w:div w:id="341399705">
      <w:bodyDiv w:val="1"/>
      <w:marLeft w:val="0"/>
      <w:marRight w:val="0"/>
      <w:marTop w:val="0"/>
      <w:marBottom w:val="0"/>
      <w:divBdr>
        <w:top w:val="none" w:sz="0" w:space="0" w:color="auto"/>
        <w:left w:val="none" w:sz="0" w:space="0" w:color="auto"/>
        <w:bottom w:val="none" w:sz="0" w:space="0" w:color="auto"/>
        <w:right w:val="none" w:sz="0" w:space="0" w:color="auto"/>
      </w:divBdr>
    </w:div>
    <w:div w:id="349645183">
      <w:bodyDiv w:val="1"/>
      <w:marLeft w:val="0"/>
      <w:marRight w:val="0"/>
      <w:marTop w:val="0"/>
      <w:marBottom w:val="0"/>
      <w:divBdr>
        <w:top w:val="none" w:sz="0" w:space="0" w:color="auto"/>
        <w:left w:val="none" w:sz="0" w:space="0" w:color="auto"/>
        <w:bottom w:val="none" w:sz="0" w:space="0" w:color="auto"/>
        <w:right w:val="none" w:sz="0" w:space="0" w:color="auto"/>
      </w:divBdr>
    </w:div>
    <w:div w:id="351566732">
      <w:bodyDiv w:val="1"/>
      <w:marLeft w:val="0"/>
      <w:marRight w:val="0"/>
      <w:marTop w:val="0"/>
      <w:marBottom w:val="0"/>
      <w:divBdr>
        <w:top w:val="none" w:sz="0" w:space="0" w:color="auto"/>
        <w:left w:val="none" w:sz="0" w:space="0" w:color="auto"/>
        <w:bottom w:val="none" w:sz="0" w:space="0" w:color="auto"/>
        <w:right w:val="none" w:sz="0" w:space="0" w:color="auto"/>
      </w:divBdr>
    </w:div>
    <w:div w:id="355499928">
      <w:bodyDiv w:val="1"/>
      <w:marLeft w:val="0"/>
      <w:marRight w:val="0"/>
      <w:marTop w:val="0"/>
      <w:marBottom w:val="0"/>
      <w:divBdr>
        <w:top w:val="none" w:sz="0" w:space="0" w:color="auto"/>
        <w:left w:val="none" w:sz="0" w:space="0" w:color="auto"/>
        <w:bottom w:val="none" w:sz="0" w:space="0" w:color="auto"/>
        <w:right w:val="none" w:sz="0" w:space="0" w:color="auto"/>
      </w:divBdr>
    </w:div>
    <w:div w:id="361365602">
      <w:bodyDiv w:val="1"/>
      <w:marLeft w:val="0"/>
      <w:marRight w:val="0"/>
      <w:marTop w:val="0"/>
      <w:marBottom w:val="0"/>
      <w:divBdr>
        <w:top w:val="none" w:sz="0" w:space="0" w:color="auto"/>
        <w:left w:val="none" w:sz="0" w:space="0" w:color="auto"/>
        <w:bottom w:val="none" w:sz="0" w:space="0" w:color="auto"/>
        <w:right w:val="none" w:sz="0" w:space="0" w:color="auto"/>
      </w:divBdr>
    </w:div>
    <w:div w:id="376055105">
      <w:bodyDiv w:val="1"/>
      <w:marLeft w:val="0"/>
      <w:marRight w:val="0"/>
      <w:marTop w:val="0"/>
      <w:marBottom w:val="0"/>
      <w:divBdr>
        <w:top w:val="none" w:sz="0" w:space="0" w:color="auto"/>
        <w:left w:val="none" w:sz="0" w:space="0" w:color="auto"/>
        <w:bottom w:val="none" w:sz="0" w:space="0" w:color="auto"/>
        <w:right w:val="none" w:sz="0" w:space="0" w:color="auto"/>
      </w:divBdr>
    </w:div>
    <w:div w:id="398944615">
      <w:bodyDiv w:val="1"/>
      <w:marLeft w:val="0"/>
      <w:marRight w:val="0"/>
      <w:marTop w:val="0"/>
      <w:marBottom w:val="0"/>
      <w:divBdr>
        <w:top w:val="none" w:sz="0" w:space="0" w:color="auto"/>
        <w:left w:val="none" w:sz="0" w:space="0" w:color="auto"/>
        <w:bottom w:val="none" w:sz="0" w:space="0" w:color="auto"/>
        <w:right w:val="none" w:sz="0" w:space="0" w:color="auto"/>
      </w:divBdr>
    </w:div>
    <w:div w:id="420223915">
      <w:bodyDiv w:val="1"/>
      <w:marLeft w:val="0"/>
      <w:marRight w:val="0"/>
      <w:marTop w:val="0"/>
      <w:marBottom w:val="0"/>
      <w:divBdr>
        <w:top w:val="none" w:sz="0" w:space="0" w:color="auto"/>
        <w:left w:val="none" w:sz="0" w:space="0" w:color="auto"/>
        <w:bottom w:val="none" w:sz="0" w:space="0" w:color="auto"/>
        <w:right w:val="none" w:sz="0" w:space="0" w:color="auto"/>
      </w:divBdr>
    </w:div>
    <w:div w:id="467817682">
      <w:bodyDiv w:val="1"/>
      <w:marLeft w:val="0"/>
      <w:marRight w:val="0"/>
      <w:marTop w:val="0"/>
      <w:marBottom w:val="0"/>
      <w:divBdr>
        <w:top w:val="none" w:sz="0" w:space="0" w:color="auto"/>
        <w:left w:val="none" w:sz="0" w:space="0" w:color="auto"/>
        <w:bottom w:val="none" w:sz="0" w:space="0" w:color="auto"/>
        <w:right w:val="none" w:sz="0" w:space="0" w:color="auto"/>
      </w:divBdr>
    </w:div>
    <w:div w:id="506486927">
      <w:bodyDiv w:val="1"/>
      <w:marLeft w:val="0"/>
      <w:marRight w:val="0"/>
      <w:marTop w:val="0"/>
      <w:marBottom w:val="0"/>
      <w:divBdr>
        <w:top w:val="none" w:sz="0" w:space="0" w:color="auto"/>
        <w:left w:val="none" w:sz="0" w:space="0" w:color="auto"/>
        <w:bottom w:val="none" w:sz="0" w:space="0" w:color="auto"/>
        <w:right w:val="none" w:sz="0" w:space="0" w:color="auto"/>
      </w:divBdr>
    </w:div>
    <w:div w:id="516696422">
      <w:bodyDiv w:val="1"/>
      <w:marLeft w:val="0"/>
      <w:marRight w:val="0"/>
      <w:marTop w:val="0"/>
      <w:marBottom w:val="0"/>
      <w:divBdr>
        <w:top w:val="none" w:sz="0" w:space="0" w:color="auto"/>
        <w:left w:val="none" w:sz="0" w:space="0" w:color="auto"/>
        <w:bottom w:val="none" w:sz="0" w:space="0" w:color="auto"/>
        <w:right w:val="none" w:sz="0" w:space="0" w:color="auto"/>
      </w:divBdr>
    </w:div>
    <w:div w:id="581987426">
      <w:bodyDiv w:val="1"/>
      <w:marLeft w:val="0"/>
      <w:marRight w:val="0"/>
      <w:marTop w:val="0"/>
      <w:marBottom w:val="0"/>
      <w:divBdr>
        <w:top w:val="none" w:sz="0" w:space="0" w:color="auto"/>
        <w:left w:val="none" w:sz="0" w:space="0" w:color="auto"/>
        <w:bottom w:val="none" w:sz="0" w:space="0" w:color="auto"/>
        <w:right w:val="none" w:sz="0" w:space="0" w:color="auto"/>
      </w:divBdr>
    </w:div>
    <w:div w:id="588545603">
      <w:bodyDiv w:val="1"/>
      <w:marLeft w:val="0"/>
      <w:marRight w:val="0"/>
      <w:marTop w:val="0"/>
      <w:marBottom w:val="0"/>
      <w:divBdr>
        <w:top w:val="none" w:sz="0" w:space="0" w:color="auto"/>
        <w:left w:val="none" w:sz="0" w:space="0" w:color="auto"/>
        <w:bottom w:val="none" w:sz="0" w:space="0" w:color="auto"/>
        <w:right w:val="none" w:sz="0" w:space="0" w:color="auto"/>
      </w:divBdr>
    </w:div>
    <w:div w:id="589848162">
      <w:bodyDiv w:val="1"/>
      <w:marLeft w:val="0"/>
      <w:marRight w:val="0"/>
      <w:marTop w:val="0"/>
      <w:marBottom w:val="0"/>
      <w:divBdr>
        <w:top w:val="none" w:sz="0" w:space="0" w:color="auto"/>
        <w:left w:val="none" w:sz="0" w:space="0" w:color="auto"/>
        <w:bottom w:val="none" w:sz="0" w:space="0" w:color="auto"/>
        <w:right w:val="none" w:sz="0" w:space="0" w:color="auto"/>
      </w:divBdr>
    </w:div>
    <w:div w:id="595022709">
      <w:bodyDiv w:val="1"/>
      <w:marLeft w:val="0"/>
      <w:marRight w:val="0"/>
      <w:marTop w:val="0"/>
      <w:marBottom w:val="0"/>
      <w:divBdr>
        <w:top w:val="none" w:sz="0" w:space="0" w:color="auto"/>
        <w:left w:val="none" w:sz="0" w:space="0" w:color="auto"/>
        <w:bottom w:val="none" w:sz="0" w:space="0" w:color="auto"/>
        <w:right w:val="none" w:sz="0" w:space="0" w:color="auto"/>
      </w:divBdr>
    </w:div>
    <w:div w:id="599069483">
      <w:bodyDiv w:val="1"/>
      <w:marLeft w:val="0"/>
      <w:marRight w:val="0"/>
      <w:marTop w:val="0"/>
      <w:marBottom w:val="0"/>
      <w:divBdr>
        <w:top w:val="none" w:sz="0" w:space="0" w:color="auto"/>
        <w:left w:val="none" w:sz="0" w:space="0" w:color="auto"/>
        <w:bottom w:val="none" w:sz="0" w:space="0" w:color="auto"/>
        <w:right w:val="none" w:sz="0" w:space="0" w:color="auto"/>
      </w:divBdr>
    </w:div>
    <w:div w:id="619191505">
      <w:bodyDiv w:val="1"/>
      <w:marLeft w:val="0"/>
      <w:marRight w:val="0"/>
      <w:marTop w:val="0"/>
      <w:marBottom w:val="0"/>
      <w:divBdr>
        <w:top w:val="none" w:sz="0" w:space="0" w:color="auto"/>
        <w:left w:val="none" w:sz="0" w:space="0" w:color="auto"/>
        <w:bottom w:val="none" w:sz="0" w:space="0" w:color="auto"/>
        <w:right w:val="none" w:sz="0" w:space="0" w:color="auto"/>
      </w:divBdr>
    </w:div>
    <w:div w:id="636764899">
      <w:bodyDiv w:val="1"/>
      <w:marLeft w:val="0"/>
      <w:marRight w:val="0"/>
      <w:marTop w:val="0"/>
      <w:marBottom w:val="0"/>
      <w:divBdr>
        <w:top w:val="none" w:sz="0" w:space="0" w:color="auto"/>
        <w:left w:val="none" w:sz="0" w:space="0" w:color="auto"/>
        <w:bottom w:val="none" w:sz="0" w:space="0" w:color="auto"/>
        <w:right w:val="none" w:sz="0" w:space="0" w:color="auto"/>
      </w:divBdr>
    </w:div>
    <w:div w:id="644317154">
      <w:bodyDiv w:val="1"/>
      <w:marLeft w:val="0"/>
      <w:marRight w:val="0"/>
      <w:marTop w:val="0"/>
      <w:marBottom w:val="0"/>
      <w:divBdr>
        <w:top w:val="none" w:sz="0" w:space="0" w:color="auto"/>
        <w:left w:val="none" w:sz="0" w:space="0" w:color="auto"/>
        <w:bottom w:val="none" w:sz="0" w:space="0" w:color="auto"/>
        <w:right w:val="none" w:sz="0" w:space="0" w:color="auto"/>
      </w:divBdr>
    </w:div>
    <w:div w:id="646007652">
      <w:bodyDiv w:val="1"/>
      <w:marLeft w:val="0"/>
      <w:marRight w:val="0"/>
      <w:marTop w:val="0"/>
      <w:marBottom w:val="0"/>
      <w:divBdr>
        <w:top w:val="none" w:sz="0" w:space="0" w:color="auto"/>
        <w:left w:val="none" w:sz="0" w:space="0" w:color="auto"/>
        <w:bottom w:val="none" w:sz="0" w:space="0" w:color="auto"/>
        <w:right w:val="none" w:sz="0" w:space="0" w:color="auto"/>
      </w:divBdr>
    </w:div>
    <w:div w:id="650866163">
      <w:bodyDiv w:val="1"/>
      <w:marLeft w:val="0"/>
      <w:marRight w:val="0"/>
      <w:marTop w:val="0"/>
      <w:marBottom w:val="0"/>
      <w:divBdr>
        <w:top w:val="none" w:sz="0" w:space="0" w:color="auto"/>
        <w:left w:val="none" w:sz="0" w:space="0" w:color="auto"/>
        <w:bottom w:val="none" w:sz="0" w:space="0" w:color="auto"/>
        <w:right w:val="none" w:sz="0" w:space="0" w:color="auto"/>
      </w:divBdr>
    </w:div>
    <w:div w:id="680472835">
      <w:bodyDiv w:val="1"/>
      <w:marLeft w:val="0"/>
      <w:marRight w:val="0"/>
      <w:marTop w:val="0"/>
      <w:marBottom w:val="0"/>
      <w:divBdr>
        <w:top w:val="none" w:sz="0" w:space="0" w:color="auto"/>
        <w:left w:val="none" w:sz="0" w:space="0" w:color="auto"/>
        <w:bottom w:val="none" w:sz="0" w:space="0" w:color="auto"/>
        <w:right w:val="none" w:sz="0" w:space="0" w:color="auto"/>
      </w:divBdr>
    </w:div>
    <w:div w:id="688989976">
      <w:bodyDiv w:val="1"/>
      <w:marLeft w:val="0"/>
      <w:marRight w:val="0"/>
      <w:marTop w:val="0"/>
      <w:marBottom w:val="0"/>
      <w:divBdr>
        <w:top w:val="none" w:sz="0" w:space="0" w:color="auto"/>
        <w:left w:val="none" w:sz="0" w:space="0" w:color="auto"/>
        <w:bottom w:val="none" w:sz="0" w:space="0" w:color="auto"/>
        <w:right w:val="none" w:sz="0" w:space="0" w:color="auto"/>
      </w:divBdr>
    </w:div>
    <w:div w:id="693727680">
      <w:bodyDiv w:val="1"/>
      <w:marLeft w:val="0"/>
      <w:marRight w:val="0"/>
      <w:marTop w:val="0"/>
      <w:marBottom w:val="0"/>
      <w:divBdr>
        <w:top w:val="none" w:sz="0" w:space="0" w:color="auto"/>
        <w:left w:val="none" w:sz="0" w:space="0" w:color="auto"/>
        <w:bottom w:val="none" w:sz="0" w:space="0" w:color="auto"/>
        <w:right w:val="none" w:sz="0" w:space="0" w:color="auto"/>
      </w:divBdr>
    </w:div>
    <w:div w:id="756486703">
      <w:bodyDiv w:val="1"/>
      <w:marLeft w:val="0"/>
      <w:marRight w:val="0"/>
      <w:marTop w:val="0"/>
      <w:marBottom w:val="0"/>
      <w:divBdr>
        <w:top w:val="none" w:sz="0" w:space="0" w:color="auto"/>
        <w:left w:val="none" w:sz="0" w:space="0" w:color="auto"/>
        <w:bottom w:val="none" w:sz="0" w:space="0" w:color="auto"/>
        <w:right w:val="none" w:sz="0" w:space="0" w:color="auto"/>
      </w:divBdr>
    </w:div>
    <w:div w:id="838471447">
      <w:bodyDiv w:val="1"/>
      <w:marLeft w:val="0"/>
      <w:marRight w:val="0"/>
      <w:marTop w:val="0"/>
      <w:marBottom w:val="0"/>
      <w:divBdr>
        <w:top w:val="none" w:sz="0" w:space="0" w:color="auto"/>
        <w:left w:val="none" w:sz="0" w:space="0" w:color="auto"/>
        <w:bottom w:val="none" w:sz="0" w:space="0" w:color="auto"/>
        <w:right w:val="none" w:sz="0" w:space="0" w:color="auto"/>
      </w:divBdr>
    </w:div>
    <w:div w:id="881215398">
      <w:bodyDiv w:val="1"/>
      <w:marLeft w:val="0"/>
      <w:marRight w:val="0"/>
      <w:marTop w:val="0"/>
      <w:marBottom w:val="0"/>
      <w:divBdr>
        <w:top w:val="none" w:sz="0" w:space="0" w:color="auto"/>
        <w:left w:val="none" w:sz="0" w:space="0" w:color="auto"/>
        <w:bottom w:val="none" w:sz="0" w:space="0" w:color="auto"/>
        <w:right w:val="none" w:sz="0" w:space="0" w:color="auto"/>
      </w:divBdr>
    </w:div>
    <w:div w:id="907308647">
      <w:bodyDiv w:val="1"/>
      <w:marLeft w:val="0"/>
      <w:marRight w:val="0"/>
      <w:marTop w:val="0"/>
      <w:marBottom w:val="0"/>
      <w:divBdr>
        <w:top w:val="none" w:sz="0" w:space="0" w:color="auto"/>
        <w:left w:val="none" w:sz="0" w:space="0" w:color="auto"/>
        <w:bottom w:val="none" w:sz="0" w:space="0" w:color="auto"/>
        <w:right w:val="none" w:sz="0" w:space="0" w:color="auto"/>
      </w:divBdr>
    </w:div>
    <w:div w:id="960453511">
      <w:bodyDiv w:val="1"/>
      <w:marLeft w:val="0"/>
      <w:marRight w:val="0"/>
      <w:marTop w:val="0"/>
      <w:marBottom w:val="0"/>
      <w:divBdr>
        <w:top w:val="none" w:sz="0" w:space="0" w:color="auto"/>
        <w:left w:val="none" w:sz="0" w:space="0" w:color="auto"/>
        <w:bottom w:val="none" w:sz="0" w:space="0" w:color="auto"/>
        <w:right w:val="none" w:sz="0" w:space="0" w:color="auto"/>
      </w:divBdr>
    </w:div>
    <w:div w:id="976107866">
      <w:bodyDiv w:val="1"/>
      <w:marLeft w:val="0"/>
      <w:marRight w:val="0"/>
      <w:marTop w:val="0"/>
      <w:marBottom w:val="0"/>
      <w:divBdr>
        <w:top w:val="none" w:sz="0" w:space="0" w:color="auto"/>
        <w:left w:val="none" w:sz="0" w:space="0" w:color="auto"/>
        <w:bottom w:val="none" w:sz="0" w:space="0" w:color="auto"/>
        <w:right w:val="none" w:sz="0" w:space="0" w:color="auto"/>
      </w:divBdr>
    </w:div>
    <w:div w:id="988285090">
      <w:bodyDiv w:val="1"/>
      <w:marLeft w:val="0"/>
      <w:marRight w:val="0"/>
      <w:marTop w:val="0"/>
      <w:marBottom w:val="0"/>
      <w:divBdr>
        <w:top w:val="none" w:sz="0" w:space="0" w:color="auto"/>
        <w:left w:val="none" w:sz="0" w:space="0" w:color="auto"/>
        <w:bottom w:val="none" w:sz="0" w:space="0" w:color="auto"/>
        <w:right w:val="none" w:sz="0" w:space="0" w:color="auto"/>
      </w:divBdr>
    </w:div>
    <w:div w:id="1007440811">
      <w:bodyDiv w:val="1"/>
      <w:marLeft w:val="0"/>
      <w:marRight w:val="0"/>
      <w:marTop w:val="0"/>
      <w:marBottom w:val="0"/>
      <w:divBdr>
        <w:top w:val="none" w:sz="0" w:space="0" w:color="auto"/>
        <w:left w:val="none" w:sz="0" w:space="0" w:color="auto"/>
        <w:bottom w:val="none" w:sz="0" w:space="0" w:color="auto"/>
        <w:right w:val="none" w:sz="0" w:space="0" w:color="auto"/>
      </w:divBdr>
    </w:div>
    <w:div w:id="1014303438">
      <w:bodyDiv w:val="1"/>
      <w:marLeft w:val="0"/>
      <w:marRight w:val="0"/>
      <w:marTop w:val="0"/>
      <w:marBottom w:val="0"/>
      <w:divBdr>
        <w:top w:val="none" w:sz="0" w:space="0" w:color="auto"/>
        <w:left w:val="none" w:sz="0" w:space="0" w:color="auto"/>
        <w:bottom w:val="none" w:sz="0" w:space="0" w:color="auto"/>
        <w:right w:val="none" w:sz="0" w:space="0" w:color="auto"/>
      </w:divBdr>
    </w:div>
    <w:div w:id="1046759877">
      <w:bodyDiv w:val="1"/>
      <w:marLeft w:val="0"/>
      <w:marRight w:val="0"/>
      <w:marTop w:val="0"/>
      <w:marBottom w:val="0"/>
      <w:divBdr>
        <w:top w:val="none" w:sz="0" w:space="0" w:color="auto"/>
        <w:left w:val="none" w:sz="0" w:space="0" w:color="auto"/>
        <w:bottom w:val="none" w:sz="0" w:space="0" w:color="auto"/>
        <w:right w:val="none" w:sz="0" w:space="0" w:color="auto"/>
      </w:divBdr>
    </w:div>
    <w:div w:id="1050302272">
      <w:bodyDiv w:val="1"/>
      <w:marLeft w:val="0"/>
      <w:marRight w:val="0"/>
      <w:marTop w:val="0"/>
      <w:marBottom w:val="0"/>
      <w:divBdr>
        <w:top w:val="none" w:sz="0" w:space="0" w:color="auto"/>
        <w:left w:val="none" w:sz="0" w:space="0" w:color="auto"/>
        <w:bottom w:val="none" w:sz="0" w:space="0" w:color="auto"/>
        <w:right w:val="none" w:sz="0" w:space="0" w:color="auto"/>
      </w:divBdr>
    </w:div>
    <w:div w:id="1095319237">
      <w:bodyDiv w:val="1"/>
      <w:marLeft w:val="0"/>
      <w:marRight w:val="0"/>
      <w:marTop w:val="0"/>
      <w:marBottom w:val="0"/>
      <w:divBdr>
        <w:top w:val="none" w:sz="0" w:space="0" w:color="auto"/>
        <w:left w:val="none" w:sz="0" w:space="0" w:color="auto"/>
        <w:bottom w:val="none" w:sz="0" w:space="0" w:color="auto"/>
        <w:right w:val="none" w:sz="0" w:space="0" w:color="auto"/>
      </w:divBdr>
    </w:div>
    <w:div w:id="1113283605">
      <w:bodyDiv w:val="1"/>
      <w:marLeft w:val="0"/>
      <w:marRight w:val="0"/>
      <w:marTop w:val="0"/>
      <w:marBottom w:val="0"/>
      <w:divBdr>
        <w:top w:val="none" w:sz="0" w:space="0" w:color="auto"/>
        <w:left w:val="none" w:sz="0" w:space="0" w:color="auto"/>
        <w:bottom w:val="none" w:sz="0" w:space="0" w:color="auto"/>
        <w:right w:val="none" w:sz="0" w:space="0" w:color="auto"/>
      </w:divBdr>
    </w:div>
    <w:div w:id="1145507220">
      <w:bodyDiv w:val="1"/>
      <w:marLeft w:val="0"/>
      <w:marRight w:val="0"/>
      <w:marTop w:val="0"/>
      <w:marBottom w:val="0"/>
      <w:divBdr>
        <w:top w:val="none" w:sz="0" w:space="0" w:color="auto"/>
        <w:left w:val="none" w:sz="0" w:space="0" w:color="auto"/>
        <w:bottom w:val="none" w:sz="0" w:space="0" w:color="auto"/>
        <w:right w:val="none" w:sz="0" w:space="0" w:color="auto"/>
      </w:divBdr>
    </w:div>
    <w:div w:id="1177382018">
      <w:bodyDiv w:val="1"/>
      <w:marLeft w:val="0"/>
      <w:marRight w:val="0"/>
      <w:marTop w:val="0"/>
      <w:marBottom w:val="0"/>
      <w:divBdr>
        <w:top w:val="none" w:sz="0" w:space="0" w:color="auto"/>
        <w:left w:val="none" w:sz="0" w:space="0" w:color="auto"/>
        <w:bottom w:val="none" w:sz="0" w:space="0" w:color="auto"/>
        <w:right w:val="none" w:sz="0" w:space="0" w:color="auto"/>
      </w:divBdr>
    </w:div>
    <w:div w:id="1211915352">
      <w:bodyDiv w:val="1"/>
      <w:marLeft w:val="0"/>
      <w:marRight w:val="0"/>
      <w:marTop w:val="0"/>
      <w:marBottom w:val="0"/>
      <w:divBdr>
        <w:top w:val="none" w:sz="0" w:space="0" w:color="auto"/>
        <w:left w:val="none" w:sz="0" w:space="0" w:color="auto"/>
        <w:bottom w:val="none" w:sz="0" w:space="0" w:color="auto"/>
        <w:right w:val="none" w:sz="0" w:space="0" w:color="auto"/>
      </w:divBdr>
    </w:div>
    <w:div w:id="1212765610">
      <w:bodyDiv w:val="1"/>
      <w:marLeft w:val="0"/>
      <w:marRight w:val="0"/>
      <w:marTop w:val="0"/>
      <w:marBottom w:val="0"/>
      <w:divBdr>
        <w:top w:val="none" w:sz="0" w:space="0" w:color="auto"/>
        <w:left w:val="none" w:sz="0" w:space="0" w:color="auto"/>
        <w:bottom w:val="none" w:sz="0" w:space="0" w:color="auto"/>
        <w:right w:val="none" w:sz="0" w:space="0" w:color="auto"/>
      </w:divBdr>
    </w:div>
    <w:div w:id="1213422447">
      <w:bodyDiv w:val="1"/>
      <w:marLeft w:val="0"/>
      <w:marRight w:val="0"/>
      <w:marTop w:val="0"/>
      <w:marBottom w:val="0"/>
      <w:divBdr>
        <w:top w:val="none" w:sz="0" w:space="0" w:color="auto"/>
        <w:left w:val="none" w:sz="0" w:space="0" w:color="auto"/>
        <w:bottom w:val="none" w:sz="0" w:space="0" w:color="auto"/>
        <w:right w:val="none" w:sz="0" w:space="0" w:color="auto"/>
      </w:divBdr>
    </w:div>
    <w:div w:id="1255552563">
      <w:bodyDiv w:val="1"/>
      <w:marLeft w:val="0"/>
      <w:marRight w:val="0"/>
      <w:marTop w:val="0"/>
      <w:marBottom w:val="0"/>
      <w:divBdr>
        <w:top w:val="none" w:sz="0" w:space="0" w:color="auto"/>
        <w:left w:val="none" w:sz="0" w:space="0" w:color="auto"/>
        <w:bottom w:val="none" w:sz="0" w:space="0" w:color="auto"/>
        <w:right w:val="none" w:sz="0" w:space="0" w:color="auto"/>
      </w:divBdr>
    </w:div>
    <w:div w:id="1269118940">
      <w:bodyDiv w:val="1"/>
      <w:marLeft w:val="0"/>
      <w:marRight w:val="0"/>
      <w:marTop w:val="0"/>
      <w:marBottom w:val="0"/>
      <w:divBdr>
        <w:top w:val="none" w:sz="0" w:space="0" w:color="auto"/>
        <w:left w:val="none" w:sz="0" w:space="0" w:color="auto"/>
        <w:bottom w:val="none" w:sz="0" w:space="0" w:color="auto"/>
        <w:right w:val="none" w:sz="0" w:space="0" w:color="auto"/>
      </w:divBdr>
    </w:div>
    <w:div w:id="1280529623">
      <w:bodyDiv w:val="1"/>
      <w:marLeft w:val="0"/>
      <w:marRight w:val="0"/>
      <w:marTop w:val="0"/>
      <w:marBottom w:val="0"/>
      <w:divBdr>
        <w:top w:val="none" w:sz="0" w:space="0" w:color="auto"/>
        <w:left w:val="none" w:sz="0" w:space="0" w:color="auto"/>
        <w:bottom w:val="none" w:sz="0" w:space="0" w:color="auto"/>
        <w:right w:val="none" w:sz="0" w:space="0" w:color="auto"/>
      </w:divBdr>
    </w:div>
    <w:div w:id="1292979947">
      <w:bodyDiv w:val="1"/>
      <w:marLeft w:val="0"/>
      <w:marRight w:val="0"/>
      <w:marTop w:val="0"/>
      <w:marBottom w:val="0"/>
      <w:divBdr>
        <w:top w:val="none" w:sz="0" w:space="0" w:color="auto"/>
        <w:left w:val="none" w:sz="0" w:space="0" w:color="auto"/>
        <w:bottom w:val="none" w:sz="0" w:space="0" w:color="auto"/>
        <w:right w:val="none" w:sz="0" w:space="0" w:color="auto"/>
      </w:divBdr>
    </w:div>
    <w:div w:id="1298299695">
      <w:bodyDiv w:val="1"/>
      <w:marLeft w:val="0"/>
      <w:marRight w:val="0"/>
      <w:marTop w:val="0"/>
      <w:marBottom w:val="0"/>
      <w:divBdr>
        <w:top w:val="none" w:sz="0" w:space="0" w:color="auto"/>
        <w:left w:val="none" w:sz="0" w:space="0" w:color="auto"/>
        <w:bottom w:val="none" w:sz="0" w:space="0" w:color="auto"/>
        <w:right w:val="none" w:sz="0" w:space="0" w:color="auto"/>
      </w:divBdr>
    </w:div>
    <w:div w:id="1416433756">
      <w:bodyDiv w:val="1"/>
      <w:marLeft w:val="0"/>
      <w:marRight w:val="0"/>
      <w:marTop w:val="0"/>
      <w:marBottom w:val="0"/>
      <w:divBdr>
        <w:top w:val="none" w:sz="0" w:space="0" w:color="auto"/>
        <w:left w:val="none" w:sz="0" w:space="0" w:color="auto"/>
        <w:bottom w:val="none" w:sz="0" w:space="0" w:color="auto"/>
        <w:right w:val="none" w:sz="0" w:space="0" w:color="auto"/>
      </w:divBdr>
    </w:div>
    <w:div w:id="1451051167">
      <w:bodyDiv w:val="1"/>
      <w:marLeft w:val="0"/>
      <w:marRight w:val="0"/>
      <w:marTop w:val="0"/>
      <w:marBottom w:val="0"/>
      <w:divBdr>
        <w:top w:val="none" w:sz="0" w:space="0" w:color="auto"/>
        <w:left w:val="none" w:sz="0" w:space="0" w:color="auto"/>
        <w:bottom w:val="none" w:sz="0" w:space="0" w:color="auto"/>
        <w:right w:val="none" w:sz="0" w:space="0" w:color="auto"/>
      </w:divBdr>
    </w:div>
    <w:div w:id="1532761406">
      <w:bodyDiv w:val="1"/>
      <w:marLeft w:val="0"/>
      <w:marRight w:val="0"/>
      <w:marTop w:val="0"/>
      <w:marBottom w:val="0"/>
      <w:divBdr>
        <w:top w:val="none" w:sz="0" w:space="0" w:color="auto"/>
        <w:left w:val="none" w:sz="0" w:space="0" w:color="auto"/>
        <w:bottom w:val="none" w:sz="0" w:space="0" w:color="auto"/>
        <w:right w:val="none" w:sz="0" w:space="0" w:color="auto"/>
      </w:divBdr>
    </w:div>
    <w:div w:id="1597328781">
      <w:bodyDiv w:val="1"/>
      <w:marLeft w:val="0"/>
      <w:marRight w:val="0"/>
      <w:marTop w:val="0"/>
      <w:marBottom w:val="0"/>
      <w:divBdr>
        <w:top w:val="none" w:sz="0" w:space="0" w:color="auto"/>
        <w:left w:val="none" w:sz="0" w:space="0" w:color="auto"/>
        <w:bottom w:val="none" w:sz="0" w:space="0" w:color="auto"/>
        <w:right w:val="none" w:sz="0" w:space="0" w:color="auto"/>
      </w:divBdr>
    </w:div>
    <w:div w:id="1607033834">
      <w:bodyDiv w:val="1"/>
      <w:marLeft w:val="0"/>
      <w:marRight w:val="0"/>
      <w:marTop w:val="0"/>
      <w:marBottom w:val="0"/>
      <w:divBdr>
        <w:top w:val="none" w:sz="0" w:space="0" w:color="auto"/>
        <w:left w:val="none" w:sz="0" w:space="0" w:color="auto"/>
        <w:bottom w:val="none" w:sz="0" w:space="0" w:color="auto"/>
        <w:right w:val="none" w:sz="0" w:space="0" w:color="auto"/>
      </w:divBdr>
    </w:div>
    <w:div w:id="1690525813">
      <w:bodyDiv w:val="1"/>
      <w:marLeft w:val="0"/>
      <w:marRight w:val="0"/>
      <w:marTop w:val="0"/>
      <w:marBottom w:val="0"/>
      <w:divBdr>
        <w:top w:val="none" w:sz="0" w:space="0" w:color="auto"/>
        <w:left w:val="none" w:sz="0" w:space="0" w:color="auto"/>
        <w:bottom w:val="none" w:sz="0" w:space="0" w:color="auto"/>
        <w:right w:val="none" w:sz="0" w:space="0" w:color="auto"/>
      </w:divBdr>
    </w:div>
    <w:div w:id="1746490339">
      <w:bodyDiv w:val="1"/>
      <w:marLeft w:val="0"/>
      <w:marRight w:val="0"/>
      <w:marTop w:val="0"/>
      <w:marBottom w:val="0"/>
      <w:divBdr>
        <w:top w:val="none" w:sz="0" w:space="0" w:color="auto"/>
        <w:left w:val="none" w:sz="0" w:space="0" w:color="auto"/>
        <w:bottom w:val="none" w:sz="0" w:space="0" w:color="auto"/>
        <w:right w:val="none" w:sz="0" w:space="0" w:color="auto"/>
      </w:divBdr>
    </w:div>
    <w:div w:id="1787847214">
      <w:bodyDiv w:val="1"/>
      <w:marLeft w:val="0"/>
      <w:marRight w:val="0"/>
      <w:marTop w:val="0"/>
      <w:marBottom w:val="0"/>
      <w:divBdr>
        <w:top w:val="none" w:sz="0" w:space="0" w:color="auto"/>
        <w:left w:val="none" w:sz="0" w:space="0" w:color="auto"/>
        <w:bottom w:val="none" w:sz="0" w:space="0" w:color="auto"/>
        <w:right w:val="none" w:sz="0" w:space="0" w:color="auto"/>
      </w:divBdr>
    </w:div>
    <w:div w:id="1815442523">
      <w:bodyDiv w:val="1"/>
      <w:marLeft w:val="0"/>
      <w:marRight w:val="0"/>
      <w:marTop w:val="0"/>
      <w:marBottom w:val="0"/>
      <w:divBdr>
        <w:top w:val="none" w:sz="0" w:space="0" w:color="auto"/>
        <w:left w:val="none" w:sz="0" w:space="0" w:color="auto"/>
        <w:bottom w:val="none" w:sz="0" w:space="0" w:color="auto"/>
        <w:right w:val="none" w:sz="0" w:space="0" w:color="auto"/>
      </w:divBdr>
    </w:div>
    <w:div w:id="1938251586">
      <w:bodyDiv w:val="1"/>
      <w:marLeft w:val="0"/>
      <w:marRight w:val="0"/>
      <w:marTop w:val="0"/>
      <w:marBottom w:val="0"/>
      <w:divBdr>
        <w:top w:val="none" w:sz="0" w:space="0" w:color="auto"/>
        <w:left w:val="none" w:sz="0" w:space="0" w:color="auto"/>
        <w:bottom w:val="none" w:sz="0" w:space="0" w:color="auto"/>
        <w:right w:val="none" w:sz="0" w:space="0" w:color="auto"/>
      </w:divBdr>
    </w:div>
    <w:div w:id="1951010655">
      <w:bodyDiv w:val="1"/>
      <w:marLeft w:val="0"/>
      <w:marRight w:val="0"/>
      <w:marTop w:val="0"/>
      <w:marBottom w:val="0"/>
      <w:divBdr>
        <w:top w:val="none" w:sz="0" w:space="0" w:color="auto"/>
        <w:left w:val="none" w:sz="0" w:space="0" w:color="auto"/>
        <w:bottom w:val="none" w:sz="0" w:space="0" w:color="auto"/>
        <w:right w:val="none" w:sz="0" w:space="0" w:color="auto"/>
      </w:divBdr>
    </w:div>
    <w:div w:id="1976638270">
      <w:bodyDiv w:val="1"/>
      <w:marLeft w:val="0"/>
      <w:marRight w:val="0"/>
      <w:marTop w:val="0"/>
      <w:marBottom w:val="0"/>
      <w:divBdr>
        <w:top w:val="none" w:sz="0" w:space="0" w:color="auto"/>
        <w:left w:val="none" w:sz="0" w:space="0" w:color="auto"/>
        <w:bottom w:val="none" w:sz="0" w:space="0" w:color="auto"/>
        <w:right w:val="none" w:sz="0" w:space="0" w:color="auto"/>
      </w:divBdr>
    </w:div>
    <w:div w:id="2008092332">
      <w:bodyDiv w:val="1"/>
      <w:marLeft w:val="0"/>
      <w:marRight w:val="0"/>
      <w:marTop w:val="0"/>
      <w:marBottom w:val="0"/>
      <w:divBdr>
        <w:top w:val="none" w:sz="0" w:space="0" w:color="auto"/>
        <w:left w:val="none" w:sz="0" w:space="0" w:color="auto"/>
        <w:bottom w:val="none" w:sz="0" w:space="0" w:color="auto"/>
        <w:right w:val="none" w:sz="0" w:space="0" w:color="auto"/>
      </w:divBdr>
    </w:div>
    <w:div w:id="2025015812">
      <w:bodyDiv w:val="1"/>
      <w:marLeft w:val="0"/>
      <w:marRight w:val="0"/>
      <w:marTop w:val="0"/>
      <w:marBottom w:val="0"/>
      <w:divBdr>
        <w:top w:val="none" w:sz="0" w:space="0" w:color="auto"/>
        <w:left w:val="none" w:sz="0" w:space="0" w:color="auto"/>
        <w:bottom w:val="none" w:sz="0" w:space="0" w:color="auto"/>
        <w:right w:val="none" w:sz="0" w:space="0" w:color="auto"/>
      </w:divBdr>
    </w:div>
    <w:div w:id="2041200049">
      <w:bodyDiv w:val="1"/>
      <w:marLeft w:val="0"/>
      <w:marRight w:val="0"/>
      <w:marTop w:val="0"/>
      <w:marBottom w:val="0"/>
      <w:divBdr>
        <w:top w:val="none" w:sz="0" w:space="0" w:color="auto"/>
        <w:left w:val="none" w:sz="0" w:space="0" w:color="auto"/>
        <w:bottom w:val="none" w:sz="0" w:space="0" w:color="auto"/>
        <w:right w:val="none" w:sz="0" w:space="0" w:color="auto"/>
      </w:divBdr>
    </w:div>
    <w:div w:id="2054501267">
      <w:bodyDiv w:val="1"/>
      <w:marLeft w:val="0"/>
      <w:marRight w:val="0"/>
      <w:marTop w:val="0"/>
      <w:marBottom w:val="0"/>
      <w:divBdr>
        <w:top w:val="none" w:sz="0" w:space="0" w:color="auto"/>
        <w:left w:val="none" w:sz="0" w:space="0" w:color="auto"/>
        <w:bottom w:val="none" w:sz="0" w:space="0" w:color="auto"/>
        <w:right w:val="none" w:sz="0" w:space="0" w:color="auto"/>
      </w:divBdr>
    </w:div>
    <w:div w:id="2084645444">
      <w:bodyDiv w:val="1"/>
      <w:marLeft w:val="0"/>
      <w:marRight w:val="0"/>
      <w:marTop w:val="0"/>
      <w:marBottom w:val="0"/>
      <w:divBdr>
        <w:top w:val="none" w:sz="0" w:space="0" w:color="auto"/>
        <w:left w:val="none" w:sz="0" w:space="0" w:color="auto"/>
        <w:bottom w:val="none" w:sz="0" w:space="0" w:color="auto"/>
        <w:right w:val="none" w:sz="0" w:space="0" w:color="auto"/>
      </w:divBdr>
    </w:div>
    <w:div w:id="2110540263">
      <w:bodyDiv w:val="1"/>
      <w:marLeft w:val="0"/>
      <w:marRight w:val="0"/>
      <w:marTop w:val="0"/>
      <w:marBottom w:val="0"/>
      <w:divBdr>
        <w:top w:val="none" w:sz="0" w:space="0" w:color="auto"/>
        <w:left w:val="none" w:sz="0" w:space="0" w:color="auto"/>
        <w:bottom w:val="none" w:sz="0" w:space="0" w:color="auto"/>
        <w:right w:val="none" w:sz="0" w:space="0" w:color="auto"/>
      </w:divBdr>
    </w:div>
    <w:div w:id="2116486145">
      <w:bodyDiv w:val="1"/>
      <w:marLeft w:val="0"/>
      <w:marRight w:val="0"/>
      <w:marTop w:val="0"/>
      <w:marBottom w:val="0"/>
      <w:divBdr>
        <w:top w:val="none" w:sz="0" w:space="0" w:color="auto"/>
        <w:left w:val="none" w:sz="0" w:space="0" w:color="auto"/>
        <w:bottom w:val="none" w:sz="0" w:space="0" w:color="auto"/>
        <w:right w:val="none" w:sz="0" w:space="0" w:color="auto"/>
      </w:divBdr>
    </w:div>
    <w:div w:id="21298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91;&#1082;&#1072;&#1079;&#107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2011-05-30T14:02:51+00:00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DEBE75-AA5D-422B-B6B5-C158BC203CFE}">
  <ds:schemaRefs>
    <ds:schemaRef ds:uri="http://schemas.microsoft.com/office/2006/metadata/properties"/>
    <ds:schemaRef ds:uri="b468e2e6-0af2-49b6-8148-798aa515d8d2"/>
  </ds:schemaRefs>
</ds:datastoreItem>
</file>

<file path=customXml/itemProps2.xml><?xml version="1.0" encoding="utf-8"?>
<ds:datastoreItem xmlns:ds="http://schemas.openxmlformats.org/officeDocument/2006/customXml" ds:itemID="{D48F28D8-1D78-405D-9ADB-55DB16F8020C}">
  <ds:schemaRefs>
    <ds:schemaRef ds:uri="http://schemas.microsoft.com/sharepoint/v3/contenttype/forms"/>
  </ds:schemaRefs>
</ds:datastoreItem>
</file>

<file path=customXml/itemProps3.xml><?xml version="1.0" encoding="utf-8"?>
<ds:datastoreItem xmlns:ds="http://schemas.openxmlformats.org/officeDocument/2006/customXml" ds:itemID="{474372EA-D0A3-4575-A805-90FE92F33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D86AA5-883B-48F8-9F1B-A9384E09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указа Губернатора области</Template>
  <TotalTime>251</TotalTime>
  <Pages>26</Pages>
  <Words>9433</Words>
  <Characters>53773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63080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levanovvv</cp:lastModifiedBy>
  <cp:revision>24</cp:revision>
  <cp:lastPrinted>2015-01-06T11:15:00Z</cp:lastPrinted>
  <dcterms:created xsi:type="dcterms:W3CDTF">2015-01-06T09:01:00Z</dcterms:created>
  <dcterms:modified xsi:type="dcterms:W3CDTF">2015-01-13T06:06:00Z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vt:lpwstr>Шаблон указа Губернатора области</vt:lpwstr>
  </property>
  <property fmtid="{D5CDD505-2E9C-101B-9397-08002B2CF9AE}" pid="3" name="SYS_CODE_DIRECTUM">
    <vt:lpwstr>DIRECTUM</vt:lpwstr>
  </property>
  <property fmtid="{D5CDD505-2E9C-101B-9397-08002B2CF9AE}" pid="4" name="Содержание">
    <vt:lpwstr>О внесении изменений в постановление Губернатора области от 03.09.2008 № 660</vt:lpwstr>
  </property>
  <property fmtid="{D5CDD505-2E9C-101B-9397-08002B2CF9AE}" pid="5" name="_MarkAsFinal">
    <vt:bool>true</vt:bool>
  </property>
</Properties>
</file>