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8D" w:rsidRDefault="00066A8D" w:rsidP="00E21BC9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</w:p>
    <w:p w:rsidR="009D0993" w:rsidRDefault="00D326EE" w:rsidP="00E21BC9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D326EE">
        <w:rPr>
          <w:rFonts w:ascii="Arial Black" w:hAnsi="Arial Black"/>
          <w:color w:val="000000" w:themeColor="text1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55pt;height:22.55pt" fillcolor="#b2b2b2" strokecolor="#33c" strokeweight="1pt">
            <v:fill opacity=".5"/>
            <v:shadow on="t" color="#99f" offset="3pt"/>
            <v:textpath style="font-family:&quot;Arial Black&quot;;v-text-kern:t" trim="t" fitpath="t" string="ЕЖЕМЕСЯЧНАЯ ВЫПЛАТА МНОГОДЕТНЫМ СЕМЬЯМ"/>
          </v:shape>
        </w:pict>
      </w:r>
      <w:r w:rsidR="008D1936" w:rsidRPr="00E21BC9">
        <w:rPr>
          <w:rFonts w:ascii="Arial Black" w:hAnsi="Arial Black"/>
          <w:color w:val="000000" w:themeColor="text1"/>
          <w:sz w:val="20"/>
          <w:szCs w:val="20"/>
        </w:rPr>
        <w:tab/>
      </w:r>
    </w:p>
    <w:p w:rsidR="008D1936" w:rsidRPr="00E21BC9" w:rsidRDefault="008D1936" w:rsidP="009D0993">
      <w:pPr>
        <w:spacing w:line="240" w:lineRule="auto"/>
        <w:ind w:firstLine="708"/>
        <w:jc w:val="both"/>
        <w:rPr>
          <w:rFonts w:ascii="Arial Black" w:hAnsi="Arial Black"/>
          <w:color w:val="000000" w:themeColor="text1"/>
          <w:sz w:val="20"/>
          <w:szCs w:val="20"/>
        </w:rPr>
      </w:pPr>
      <w:proofErr w:type="gramStart"/>
      <w:r w:rsidRPr="00E21BC9">
        <w:rPr>
          <w:rFonts w:ascii="Arial Black" w:hAnsi="Arial Black"/>
          <w:color w:val="000000" w:themeColor="text1"/>
          <w:sz w:val="20"/>
          <w:szCs w:val="20"/>
        </w:rPr>
        <w:t>В целях создания условий для улучшения демографической ситуации в области и социальной поддержки семей с детьми законом Ярославской области от 29 июня 2012 г. № 24-з «О внесении изменений в отдельные законодательные акты Ярославской области в сфере социальной защиты населения внесены изменения в закон Ярославской области от 28 ноября 2011 г. № 45-з «О временных мерах социальной поддержки граждан, имеющих детей</w:t>
      </w:r>
      <w:r w:rsidRPr="009D0993">
        <w:rPr>
          <w:rFonts w:ascii="Arial Black" w:hAnsi="Arial Black"/>
          <w:b/>
          <w:i/>
          <w:color w:val="000000" w:themeColor="text1"/>
          <w:sz w:val="24"/>
          <w:szCs w:val="24"/>
          <w:u w:val="single"/>
        </w:rPr>
        <w:t>» в</w:t>
      </w:r>
      <w:proofErr w:type="gramEnd"/>
      <w:r w:rsidRPr="009D0993">
        <w:rPr>
          <w:rFonts w:ascii="Arial Black" w:hAnsi="Arial Black"/>
          <w:b/>
          <w:i/>
          <w:color w:val="000000" w:themeColor="text1"/>
          <w:sz w:val="24"/>
          <w:szCs w:val="24"/>
          <w:u w:val="single"/>
        </w:rPr>
        <w:t xml:space="preserve"> части установления ежемесячной денежной выплаты при рождении третьего ребенка или последующих детей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>.</w:t>
      </w:r>
    </w:p>
    <w:p w:rsidR="00F563E4" w:rsidRPr="00E21BC9" w:rsidRDefault="00F563E4" w:rsidP="00E21BC9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E21BC9">
        <w:rPr>
          <w:rFonts w:ascii="Arial Black" w:hAnsi="Arial Black"/>
          <w:color w:val="000000" w:themeColor="text1"/>
          <w:sz w:val="20"/>
          <w:szCs w:val="20"/>
        </w:rPr>
        <w:tab/>
      </w:r>
      <w:proofErr w:type="gramStart"/>
      <w:r w:rsidRPr="009D0993">
        <w:rPr>
          <w:rFonts w:ascii="Arial Black" w:hAnsi="Arial Black"/>
          <w:color w:val="000000" w:themeColor="text1"/>
          <w:sz w:val="24"/>
          <w:szCs w:val="24"/>
          <w:u w:val="single"/>
        </w:rPr>
        <w:t>Ежемесячная денежная выплата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 xml:space="preserve"> назначается органами социальной защиты населения Ярославской области по месту жительства заявителя с </w:t>
      </w:r>
      <w:r w:rsidR="00D03F02">
        <w:rPr>
          <w:rFonts w:ascii="Arial Black" w:hAnsi="Arial Black"/>
          <w:color w:val="000000" w:themeColor="text1"/>
          <w:sz w:val="20"/>
          <w:szCs w:val="20"/>
        </w:rPr>
        <w:t xml:space="preserve">              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>1 января 2013 года, в случае рождения после 31 декабря 2012 года третьего или последующих детей семьям, среднедушевой доход которых ниже среднедушевых доходов населения Ярославской области (денежных доходов в расчете на душу населения Ярославской области в месяц).</w:t>
      </w:r>
      <w:proofErr w:type="gramEnd"/>
    </w:p>
    <w:p w:rsidR="00F563E4" w:rsidRPr="00E21BC9" w:rsidRDefault="00F563E4" w:rsidP="00E21BC9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E21BC9">
        <w:rPr>
          <w:rFonts w:ascii="Arial Black" w:hAnsi="Arial Black"/>
          <w:color w:val="000000" w:themeColor="text1"/>
          <w:sz w:val="20"/>
          <w:szCs w:val="20"/>
        </w:rPr>
        <w:tab/>
      </w:r>
      <w:r w:rsidRPr="009D0993">
        <w:rPr>
          <w:rFonts w:ascii="Arial Black" w:hAnsi="Arial Black"/>
          <w:b/>
          <w:color w:val="000000" w:themeColor="text1"/>
          <w:sz w:val="24"/>
          <w:szCs w:val="24"/>
          <w:u w:val="single"/>
        </w:rPr>
        <w:t>Правом на Ежемесячную денежную выплату обладают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 xml:space="preserve"> граждане Российской </w:t>
      </w:r>
      <w:r w:rsidR="00CF10CD" w:rsidRPr="00E21BC9">
        <w:rPr>
          <w:rFonts w:ascii="Arial Black" w:hAnsi="Arial Black"/>
          <w:color w:val="000000" w:themeColor="text1"/>
          <w:sz w:val="20"/>
          <w:szCs w:val="20"/>
        </w:rPr>
        <w:t>Федерации,</w:t>
      </w:r>
      <w:r w:rsidR="00CF10CD">
        <w:rPr>
          <w:rFonts w:ascii="Arial Black" w:hAnsi="Arial Black"/>
          <w:color w:val="000000" w:themeColor="text1"/>
          <w:sz w:val="20"/>
          <w:szCs w:val="20"/>
        </w:rPr>
        <w:t xml:space="preserve"> 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>проживающие на территории Ярославской области:</w:t>
      </w:r>
    </w:p>
    <w:p w:rsidR="00F563E4" w:rsidRPr="00E21BC9" w:rsidRDefault="00F563E4" w:rsidP="00E21BC9">
      <w:pPr>
        <w:pStyle w:val="a3"/>
        <w:numPr>
          <w:ilvl w:val="0"/>
          <w:numId w:val="1"/>
        </w:num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E21BC9">
        <w:rPr>
          <w:rFonts w:ascii="Arial Black" w:hAnsi="Arial Black"/>
          <w:color w:val="000000" w:themeColor="text1"/>
          <w:sz w:val="20"/>
          <w:szCs w:val="20"/>
        </w:rPr>
        <w:t>Мать ребенка (за исключением случая рождения мертвого ребенка);</w:t>
      </w:r>
    </w:p>
    <w:p w:rsidR="00F563E4" w:rsidRPr="00E21BC9" w:rsidRDefault="00F563E4" w:rsidP="00E21BC9">
      <w:pPr>
        <w:pStyle w:val="a3"/>
        <w:numPr>
          <w:ilvl w:val="0"/>
          <w:numId w:val="1"/>
        </w:num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E21BC9">
        <w:rPr>
          <w:rFonts w:ascii="Arial Black" w:hAnsi="Arial Black"/>
          <w:color w:val="000000" w:themeColor="text1"/>
          <w:sz w:val="20"/>
          <w:szCs w:val="20"/>
        </w:rPr>
        <w:t>Отец ребенка, в случае утраты его матерью права на получение ежемесячной денежной выплаты.</w:t>
      </w:r>
    </w:p>
    <w:p w:rsidR="008D1936" w:rsidRPr="00E21BC9" w:rsidRDefault="00C36760" w:rsidP="00E21BC9">
      <w:pPr>
        <w:spacing w:line="240" w:lineRule="auto"/>
        <w:jc w:val="both"/>
        <w:rPr>
          <w:rFonts w:ascii="Arial Black" w:hAnsi="Arial Black"/>
          <w:color w:val="000000" w:themeColor="text1"/>
          <w:sz w:val="20"/>
          <w:szCs w:val="20"/>
        </w:rPr>
      </w:pPr>
      <w:r w:rsidRPr="009D0993">
        <w:rPr>
          <w:rFonts w:ascii="Arial Black" w:hAnsi="Arial Black"/>
          <w:b/>
          <w:color w:val="000000" w:themeColor="text1"/>
          <w:sz w:val="24"/>
          <w:szCs w:val="24"/>
          <w:u w:val="single"/>
        </w:rPr>
        <w:t>Выплата производится ежемесячно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 xml:space="preserve"> </w:t>
      </w:r>
      <w:r w:rsidR="00066A8D">
        <w:rPr>
          <w:rFonts w:ascii="Arial Black" w:hAnsi="Arial Black"/>
          <w:color w:val="000000" w:themeColor="text1"/>
          <w:sz w:val="20"/>
          <w:szCs w:val="20"/>
        </w:rPr>
        <w:t xml:space="preserve">до исполнения ребенку возраста 3-х лет (в зависимости от срока действия закона, дающего право на данную выплату) 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>в размере величины прожиточного минимума для детей, который определяется ежегодно законом Ярославской области.</w:t>
      </w:r>
    </w:p>
    <w:p w:rsidR="00E21BC9" w:rsidRPr="009D0993" w:rsidRDefault="00E21BC9" w:rsidP="00E21BC9">
      <w:pPr>
        <w:spacing w:line="240" w:lineRule="auto"/>
        <w:jc w:val="both"/>
        <w:rPr>
          <w:rFonts w:ascii="Arial Black" w:hAnsi="Arial Black"/>
          <w:b/>
          <w:color w:val="000000" w:themeColor="text1"/>
          <w:sz w:val="24"/>
          <w:szCs w:val="24"/>
          <w:u w:val="single"/>
        </w:rPr>
      </w:pPr>
      <w:r w:rsidRPr="00E21BC9">
        <w:rPr>
          <w:rFonts w:ascii="Arial Black" w:hAnsi="Arial Black"/>
          <w:color w:val="000000" w:themeColor="text1"/>
          <w:sz w:val="20"/>
          <w:szCs w:val="20"/>
        </w:rPr>
        <w:t xml:space="preserve">При определении права на получение ежемесячной денежной выплаты </w:t>
      </w:r>
      <w:r w:rsidRPr="009D0993">
        <w:rPr>
          <w:rFonts w:ascii="Arial Black" w:hAnsi="Arial Black"/>
          <w:b/>
          <w:color w:val="000000" w:themeColor="text1"/>
          <w:sz w:val="24"/>
          <w:szCs w:val="24"/>
          <w:u w:val="single"/>
        </w:rPr>
        <w:t>среднедушевой доход семьи должен быть ниже денежных доходов в расчете на душу населения Ярославской области в месяц</w:t>
      </w:r>
      <w:r w:rsidRPr="00E21BC9">
        <w:rPr>
          <w:rFonts w:ascii="Arial Black" w:hAnsi="Arial Black"/>
          <w:color w:val="000000" w:themeColor="text1"/>
          <w:sz w:val="20"/>
          <w:szCs w:val="20"/>
        </w:rPr>
        <w:t>, установленных Постановлением Правительства ЯО  на плановый период</w:t>
      </w:r>
      <w:r w:rsidRPr="009D0993">
        <w:rPr>
          <w:rFonts w:ascii="Arial Black" w:hAnsi="Arial Black"/>
          <w:b/>
          <w:color w:val="000000" w:themeColor="text1"/>
          <w:sz w:val="24"/>
          <w:szCs w:val="24"/>
          <w:u w:val="single"/>
        </w:rPr>
        <w:t>.</w:t>
      </w:r>
    </w:p>
    <w:p w:rsidR="00CF10CD" w:rsidRPr="009D0993" w:rsidRDefault="00CF10CD" w:rsidP="00E21BC9">
      <w:pPr>
        <w:spacing w:line="240" w:lineRule="auto"/>
        <w:jc w:val="both"/>
        <w:rPr>
          <w:rFonts w:ascii="Arial Black" w:hAnsi="Arial Black"/>
          <w:color w:val="000000" w:themeColor="text1"/>
          <w:sz w:val="24"/>
          <w:szCs w:val="24"/>
          <w:u w:val="single"/>
        </w:rPr>
      </w:pPr>
      <w:r w:rsidRPr="009D0993">
        <w:rPr>
          <w:rFonts w:ascii="Arial Black" w:hAnsi="Arial Black"/>
          <w:color w:val="000000" w:themeColor="text1"/>
          <w:sz w:val="24"/>
          <w:szCs w:val="24"/>
          <w:u w:val="single"/>
        </w:rPr>
        <w:t xml:space="preserve">За более подробной информацией обращаться в Управление социальной защиты населения Администрации БМР (отдел по детским пособиям) по адресу: с. Большое Село, пл. </w:t>
      </w:r>
      <w:proofErr w:type="gramStart"/>
      <w:r w:rsidRPr="009D0993">
        <w:rPr>
          <w:rFonts w:ascii="Arial Black" w:hAnsi="Arial Black"/>
          <w:color w:val="000000" w:themeColor="text1"/>
          <w:sz w:val="24"/>
          <w:szCs w:val="24"/>
          <w:u w:val="single"/>
        </w:rPr>
        <w:t>Советская</w:t>
      </w:r>
      <w:proofErr w:type="gramEnd"/>
      <w:r w:rsidRPr="009D0993">
        <w:rPr>
          <w:rFonts w:ascii="Arial Black" w:hAnsi="Arial Black"/>
          <w:color w:val="000000" w:themeColor="text1"/>
          <w:sz w:val="24"/>
          <w:szCs w:val="24"/>
          <w:u w:val="single"/>
        </w:rPr>
        <w:t>, д.9 или по телефону (48542) 2-18-86.</w:t>
      </w:r>
    </w:p>
    <w:sectPr w:rsidR="00CF10CD" w:rsidRPr="009D0993" w:rsidSect="008D19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66"/>
    <w:multiLevelType w:val="hybridMultilevel"/>
    <w:tmpl w:val="168EB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977D4"/>
    <w:multiLevelType w:val="hybridMultilevel"/>
    <w:tmpl w:val="C21A03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936"/>
    <w:rsid w:val="00066A8D"/>
    <w:rsid w:val="003E6436"/>
    <w:rsid w:val="00490ADC"/>
    <w:rsid w:val="008D1936"/>
    <w:rsid w:val="009D0993"/>
    <w:rsid w:val="00C36760"/>
    <w:rsid w:val="00CF10CD"/>
    <w:rsid w:val="00D03F02"/>
    <w:rsid w:val="00D326EE"/>
    <w:rsid w:val="00E21BC9"/>
    <w:rsid w:val="00F531DF"/>
    <w:rsid w:val="00F5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2013-01-18T07:40:00Z</cp:lastPrinted>
  <dcterms:created xsi:type="dcterms:W3CDTF">2015-09-15T06:44:00Z</dcterms:created>
  <dcterms:modified xsi:type="dcterms:W3CDTF">2015-09-15T06:44:00Z</dcterms:modified>
</cp:coreProperties>
</file>