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D" w:rsidRDefault="00BC52CD" w:rsidP="00BC52CD">
      <w:pPr>
        <w:jc w:val="both"/>
      </w:pPr>
      <w:r>
        <w:t xml:space="preserve">Предложения и замечания заинтересованных юридических и физических лиц по проектам Административных регламентов просьба отправлять на почтовый адрес : 152360, Ярославская область, </w:t>
      </w:r>
      <w:proofErr w:type="spellStart"/>
      <w:r>
        <w:t>Большесельский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Село, пл. Советская,д.9</w:t>
      </w:r>
    </w:p>
    <w:p w:rsidR="00BC52CD" w:rsidRDefault="00BC52CD" w:rsidP="00BC52CD">
      <w:pPr>
        <w:jc w:val="both"/>
        <w:rPr>
          <w:color w:val="000000"/>
        </w:rPr>
      </w:pPr>
      <w:r>
        <w:t>Адрес электронной почты</w:t>
      </w:r>
      <w:proofErr w:type="gramStart"/>
      <w: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  <w:lang w:val="en-US"/>
        </w:rPr>
        <w:t>bselo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cas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BC52CD" w:rsidRDefault="00BC52CD" w:rsidP="00BC52CD">
      <w:pPr>
        <w:jc w:val="both"/>
      </w:pPr>
      <w:r>
        <w:rPr>
          <w:b/>
        </w:rPr>
        <w:tab/>
      </w:r>
      <w:proofErr w:type="gramStart"/>
      <w:r>
        <w:t>В соответствии с Федеральным законом от 27.07.2010 г. № 210-ФЗ «Об организации предоставления государственных и муниципальных услуг» 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эффекта, а также возможных негативных последствий реализации положений проекта</w:t>
      </w:r>
      <w:proofErr w:type="gramEnd"/>
      <w:r>
        <w:t xml:space="preserve"> административного регламента для граждан и организаций, с направлением заключения независимой экспертизы разработчику административного регламента.</w:t>
      </w:r>
    </w:p>
    <w:p w:rsidR="00BC52CD" w:rsidRDefault="00BC52CD" w:rsidP="00BC52CD">
      <w:pPr>
        <w:jc w:val="both"/>
      </w:pPr>
      <w:r>
        <w:t>Регламент размещён на сайте с 13.09.2021г. по 28.09.2021г.</w:t>
      </w:r>
    </w:p>
    <w:p w:rsidR="00BC52CD" w:rsidRDefault="00BC52CD" w:rsidP="00D73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bookmarkStart w:id="0" w:name="_GoBack"/>
      <w:bookmarkEnd w:id="0"/>
    </w:p>
    <w:p w:rsidR="00D730A4" w:rsidRPr="00A102F4" w:rsidRDefault="00D730A4" w:rsidP="00D73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gramStart"/>
      <w:r w:rsidRPr="00A102F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proofErr w:type="gramEnd"/>
      <w:r w:rsidRPr="00A102F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О С Т А Н О В Л Е Н И Е</w:t>
      </w:r>
    </w:p>
    <w:p w:rsidR="00D730A4" w:rsidRPr="00A102F4" w:rsidRDefault="00D730A4" w:rsidP="00D73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МУНИЦИПАЛЬНОГО РАЙОНА</w:t>
      </w:r>
    </w:p>
    <w:p w:rsidR="00D730A4" w:rsidRPr="00A102F4" w:rsidRDefault="00D730A4" w:rsidP="00D7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A4" w:rsidRPr="00A102F4" w:rsidRDefault="00D730A4" w:rsidP="00D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№ </w:t>
      </w:r>
    </w:p>
    <w:p w:rsidR="00D730A4" w:rsidRPr="00A102F4" w:rsidRDefault="00D730A4" w:rsidP="00D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D730A4" w:rsidRPr="00A102F4" w:rsidRDefault="00D730A4" w:rsidP="00D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A4" w:rsidRDefault="00D730A4" w:rsidP="00D73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внесение изменений в </w:t>
      </w: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администрации Большесельского МР от13.12.2018 №968</w:t>
      </w: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D730A4" w:rsidRPr="00D730A4" w:rsidRDefault="00D730A4" w:rsidP="00D73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proofErr w:type="gramStart"/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D730A4" w:rsidRPr="00D730A4" w:rsidRDefault="00D730A4" w:rsidP="00D73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 разрешения на строительство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730A4" w:rsidRPr="00D730A4" w:rsidRDefault="00D730A4" w:rsidP="00D73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от 31.05.2019г №377) </w:t>
      </w:r>
    </w:p>
    <w:p w:rsidR="00D730A4" w:rsidRPr="009A2794" w:rsidRDefault="00D730A4" w:rsidP="009A2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0A4" w:rsidRPr="00A102F4" w:rsidRDefault="00D730A4" w:rsidP="00D73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административных регламентов по предоставлению муниципальных услуг в соответствие с действующим законодательством, руководствуясь Градостроительным кодексом РФ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Большесельского муниципального района, Администрация района</w:t>
      </w:r>
    </w:p>
    <w:p w:rsidR="00D730A4" w:rsidRPr="00A102F4" w:rsidRDefault="00D730A4" w:rsidP="00D73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A4" w:rsidRPr="00A102F4" w:rsidRDefault="00D730A4" w:rsidP="00D73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730A4" w:rsidRPr="009A2794" w:rsidRDefault="00D730A4" w:rsidP="009A2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Большесельского муниципального района 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13.12.2018 №968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</w:t>
      </w:r>
      <w:r w:rsid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административного регламент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</w:t>
      </w:r>
      <w:r w:rsid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 муниципальной услуги по 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 разрешения на строительство»</w:t>
      </w:r>
      <w:r w:rsid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794" w:rsidRPr="009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от 31.05.2019г №377) </w:t>
      </w: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D730A4" w:rsidRPr="00D730A4" w:rsidRDefault="00D730A4" w:rsidP="00D7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A4">
        <w:rPr>
          <w:rFonts w:ascii="Times New Roman" w:hAnsi="Times New Roman" w:cs="Times New Roman"/>
          <w:sz w:val="28"/>
          <w:szCs w:val="28"/>
        </w:rPr>
        <w:t xml:space="preserve">     1.1. подпункт 12 пункта 2.7.1 раздела 2 административного регламента изложить в следующей редакции: </w:t>
      </w:r>
    </w:p>
    <w:p w:rsidR="00D730A4" w:rsidRPr="00D730A4" w:rsidRDefault="00D730A4" w:rsidP="00D7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30A4">
        <w:rPr>
          <w:rFonts w:ascii="Times New Roman" w:hAnsi="Times New Roman" w:cs="Times New Roman"/>
          <w:sz w:val="28"/>
          <w:szCs w:val="28"/>
        </w:rPr>
        <w:t>«</w:t>
      </w:r>
      <w:r w:rsidRPr="00D730A4">
        <w:rPr>
          <w:rFonts w:ascii="Times New Roman" w:eastAsia="Calibri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</w:t>
      </w:r>
      <w:r w:rsidRPr="00D730A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</w:r>
      <w:proofErr w:type="gramEnd"/>
      <w:r w:rsidRPr="00D73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30A4">
        <w:rPr>
          <w:rFonts w:ascii="Times New Roman" w:eastAsia="Calibri" w:hAnsi="Times New Roman" w:cs="Times New Roman"/>
          <w:sz w:val="28"/>
          <w:szCs w:val="28"/>
        </w:rPr>
        <w:t>Российской Федерацией или субъектом Российской Федерации).»</w:t>
      </w:r>
      <w:proofErr w:type="gramEnd"/>
    </w:p>
    <w:p w:rsidR="009A2794" w:rsidRPr="00A102F4" w:rsidRDefault="009A2794" w:rsidP="009A27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постановление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Большесельского муниципального района.</w:t>
      </w:r>
    </w:p>
    <w:p w:rsidR="009A2794" w:rsidRPr="00A102F4" w:rsidRDefault="009A2794" w:rsidP="009A27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Большесельского  муниципального района  Виноградова С.Г.</w:t>
      </w:r>
    </w:p>
    <w:p w:rsidR="009A2794" w:rsidRPr="00A102F4" w:rsidRDefault="009A2794" w:rsidP="009A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94" w:rsidRPr="00A102F4" w:rsidRDefault="009A2794" w:rsidP="009A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Большесельского</w:t>
      </w:r>
    </w:p>
    <w:p w:rsidR="009A2794" w:rsidRPr="00A102F4" w:rsidRDefault="009A2794" w:rsidP="009A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С.Г. Виноградов</w:t>
      </w:r>
    </w:p>
    <w:p w:rsidR="009A2794" w:rsidRPr="00A102F4" w:rsidRDefault="009A2794" w:rsidP="009A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794" w:rsidRPr="00A102F4" w:rsidRDefault="009A2794" w:rsidP="009A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                                          Романова Т.В.</w:t>
      </w:r>
    </w:p>
    <w:p w:rsidR="009A2794" w:rsidRPr="00A102F4" w:rsidRDefault="009A2794" w:rsidP="009A2794">
      <w:pPr>
        <w:rPr>
          <w:rFonts w:ascii="Calibri" w:eastAsia="Calibri" w:hAnsi="Calibri" w:cs="Times New Roman"/>
        </w:rPr>
      </w:pPr>
    </w:p>
    <w:p w:rsidR="008429A2" w:rsidRDefault="008429A2"/>
    <w:sectPr w:rsidR="008429A2" w:rsidSect="009A2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FC"/>
    <w:rsid w:val="004B23FC"/>
    <w:rsid w:val="008429A2"/>
    <w:rsid w:val="009A2794"/>
    <w:rsid w:val="00BC52CD"/>
    <w:rsid w:val="00D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OPO-22</cp:lastModifiedBy>
  <cp:revision>3</cp:revision>
  <cp:lastPrinted>2021-06-09T13:12:00Z</cp:lastPrinted>
  <dcterms:created xsi:type="dcterms:W3CDTF">2021-06-09T12:59:00Z</dcterms:created>
  <dcterms:modified xsi:type="dcterms:W3CDTF">2021-09-10T06:59:00Z</dcterms:modified>
</cp:coreProperties>
</file>