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D7" w:rsidRDefault="00E40D97" w:rsidP="0008799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9D2CBC">
        <w:rPr>
          <w:rFonts w:ascii="Times New Roman" w:hAnsi="Times New Roman" w:cs="Times New Roman"/>
          <w:b/>
          <w:bCs/>
          <w:sz w:val="32"/>
          <w:szCs w:val="32"/>
        </w:rPr>
        <w:t xml:space="preserve">Субсидии на оплату жилого помещения </w:t>
      </w:r>
    </w:p>
    <w:p w:rsidR="00E0305A" w:rsidRDefault="00E40D97" w:rsidP="0008799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9D2CBC">
        <w:rPr>
          <w:rFonts w:ascii="Times New Roman" w:hAnsi="Times New Roman" w:cs="Times New Roman"/>
          <w:b/>
          <w:bCs/>
          <w:sz w:val="32"/>
          <w:szCs w:val="32"/>
        </w:rPr>
        <w:t>и коммунальных услуг</w:t>
      </w:r>
    </w:p>
    <w:p w:rsidR="0008799D" w:rsidRDefault="0008799D" w:rsidP="0008799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9D2CBC" w:rsidRPr="00CB4F54" w:rsidRDefault="001B5DD7" w:rsidP="00003986">
      <w:pPr>
        <w:pStyle w:val="a8"/>
        <w:spacing w:after="0"/>
        <w:ind w:left="0" w:firstLine="360"/>
        <w:jc w:val="both"/>
        <w:rPr>
          <w:sz w:val="24"/>
          <w:szCs w:val="24"/>
        </w:rPr>
      </w:pPr>
      <w:r w:rsidRPr="00CB4F54">
        <w:rPr>
          <w:sz w:val="24"/>
          <w:szCs w:val="24"/>
        </w:rPr>
        <w:t xml:space="preserve"> </w:t>
      </w:r>
      <w:r w:rsidR="00353290" w:rsidRPr="00CB4F54">
        <w:rPr>
          <w:sz w:val="24"/>
          <w:szCs w:val="24"/>
        </w:rPr>
        <w:t xml:space="preserve">В соответствии со статьей </w:t>
      </w:r>
      <w:r w:rsidR="002C4046" w:rsidRPr="00CB4F54">
        <w:rPr>
          <w:sz w:val="24"/>
          <w:szCs w:val="24"/>
        </w:rPr>
        <w:t xml:space="preserve">159 Жилищного кодекса Российской Федерации и постановлением </w:t>
      </w:r>
      <w:r w:rsidR="006158C2" w:rsidRPr="00CB4F54">
        <w:rPr>
          <w:sz w:val="24"/>
          <w:szCs w:val="24"/>
        </w:rPr>
        <w:t xml:space="preserve"> </w:t>
      </w:r>
      <w:r w:rsidR="005C1ADE" w:rsidRPr="00CB4F54">
        <w:rPr>
          <w:sz w:val="24"/>
          <w:szCs w:val="24"/>
        </w:rPr>
        <w:t xml:space="preserve"> </w:t>
      </w:r>
      <w:r w:rsidR="00520D5F" w:rsidRPr="00CB4F54">
        <w:rPr>
          <w:sz w:val="24"/>
          <w:szCs w:val="24"/>
        </w:rPr>
        <w:t>П</w:t>
      </w:r>
      <w:r w:rsidR="002C4046" w:rsidRPr="00CB4F54">
        <w:rPr>
          <w:sz w:val="24"/>
          <w:szCs w:val="24"/>
        </w:rPr>
        <w:t>равительства</w:t>
      </w:r>
      <w:r w:rsidR="006158C2" w:rsidRPr="00CB4F54">
        <w:rPr>
          <w:sz w:val="24"/>
          <w:szCs w:val="24"/>
        </w:rPr>
        <w:t xml:space="preserve"> </w:t>
      </w:r>
      <w:r w:rsidR="002C4046" w:rsidRPr="00CB4F54">
        <w:rPr>
          <w:sz w:val="24"/>
          <w:szCs w:val="24"/>
        </w:rPr>
        <w:t xml:space="preserve"> </w:t>
      </w:r>
      <w:r w:rsidR="005C1ADE" w:rsidRPr="00CB4F54">
        <w:rPr>
          <w:sz w:val="24"/>
          <w:szCs w:val="24"/>
        </w:rPr>
        <w:t xml:space="preserve"> </w:t>
      </w:r>
      <w:r w:rsidR="002C4046" w:rsidRPr="00CB4F54">
        <w:rPr>
          <w:sz w:val="24"/>
          <w:szCs w:val="24"/>
        </w:rPr>
        <w:t xml:space="preserve">Российской </w:t>
      </w:r>
      <w:r w:rsidR="005C1ADE" w:rsidRPr="00CB4F54">
        <w:rPr>
          <w:sz w:val="24"/>
          <w:szCs w:val="24"/>
        </w:rPr>
        <w:t xml:space="preserve"> </w:t>
      </w:r>
      <w:r w:rsidR="002C4046" w:rsidRPr="00CB4F54">
        <w:rPr>
          <w:sz w:val="24"/>
          <w:szCs w:val="24"/>
        </w:rPr>
        <w:t>Федерации</w:t>
      </w:r>
      <w:r w:rsidR="005C1ADE" w:rsidRPr="00CB4F54">
        <w:rPr>
          <w:sz w:val="24"/>
          <w:szCs w:val="24"/>
        </w:rPr>
        <w:t xml:space="preserve"> </w:t>
      </w:r>
      <w:r w:rsidR="002C4046" w:rsidRPr="00CB4F54">
        <w:rPr>
          <w:sz w:val="24"/>
          <w:szCs w:val="24"/>
        </w:rPr>
        <w:t xml:space="preserve"> </w:t>
      </w:r>
      <w:r w:rsidR="00520D5F" w:rsidRPr="00CB4F54">
        <w:rPr>
          <w:sz w:val="24"/>
          <w:szCs w:val="24"/>
        </w:rPr>
        <w:t xml:space="preserve">от </w:t>
      </w:r>
      <w:r w:rsidR="005C1ADE" w:rsidRPr="00CB4F54">
        <w:rPr>
          <w:sz w:val="24"/>
          <w:szCs w:val="24"/>
        </w:rPr>
        <w:t xml:space="preserve"> </w:t>
      </w:r>
      <w:r w:rsidR="00520D5F" w:rsidRPr="00CB4F54">
        <w:rPr>
          <w:sz w:val="24"/>
          <w:szCs w:val="24"/>
        </w:rPr>
        <w:t xml:space="preserve">14.12.2005 </w:t>
      </w:r>
      <w:r w:rsidR="005C1ADE" w:rsidRPr="00CB4F54">
        <w:rPr>
          <w:sz w:val="24"/>
          <w:szCs w:val="24"/>
        </w:rPr>
        <w:t xml:space="preserve">  </w:t>
      </w:r>
      <w:bookmarkStart w:id="0" w:name="_GoBack"/>
      <w:bookmarkEnd w:id="0"/>
      <w:r w:rsidR="00520D5F" w:rsidRPr="00CB4F54">
        <w:rPr>
          <w:sz w:val="24"/>
          <w:szCs w:val="24"/>
        </w:rPr>
        <w:t>№ 761 «О предоставлении  субсидий на оплату жилого помещения и коммунальных услуг» п</w:t>
      </w:r>
      <w:r w:rsidR="009D2CBC" w:rsidRPr="00CB4F54">
        <w:rPr>
          <w:sz w:val="24"/>
          <w:szCs w:val="24"/>
        </w:rPr>
        <w:t>раво на получение субсидии имеют:</w:t>
      </w:r>
    </w:p>
    <w:p w:rsidR="009D2CBC" w:rsidRPr="00CB4F54" w:rsidRDefault="009D2CBC" w:rsidP="00003986">
      <w:pPr>
        <w:pStyle w:val="a8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CB4F54">
        <w:rPr>
          <w:sz w:val="24"/>
          <w:szCs w:val="24"/>
        </w:rPr>
        <w:t>собственники квартиры, жилого дома, части квартиры или жилого дома;</w:t>
      </w:r>
    </w:p>
    <w:p w:rsidR="009D2CBC" w:rsidRPr="00CB4F54" w:rsidRDefault="009D2CBC" w:rsidP="00003986">
      <w:pPr>
        <w:pStyle w:val="a8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CB4F54">
        <w:rPr>
          <w:sz w:val="24"/>
          <w:szCs w:val="24"/>
        </w:rPr>
        <w:t>наниматели по договору найма в частном жилищном фонде;</w:t>
      </w:r>
    </w:p>
    <w:p w:rsidR="009D2CBC" w:rsidRPr="00CB4F54" w:rsidRDefault="009D2CBC" w:rsidP="00003986">
      <w:pPr>
        <w:pStyle w:val="a8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CB4F54">
        <w:rPr>
          <w:sz w:val="24"/>
          <w:szCs w:val="24"/>
        </w:rPr>
        <w:t>пользователи квартиры в государстве</w:t>
      </w:r>
      <w:r w:rsidR="001619B4" w:rsidRPr="00CB4F54">
        <w:rPr>
          <w:sz w:val="24"/>
          <w:szCs w:val="24"/>
        </w:rPr>
        <w:t>нном или муниципальном жилфонде;</w:t>
      </w:r>
    </w:p>
    <w:p w:rsidR="00721CD4" w:rsidRPr="00CB4F54" w:rsidRDefault="009D2CBC" w:rsidP="00003986">
      <w:pPr>
        <w:pStyle w:val="a8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CB4F54">
        <w:rPr>
          <w:sz w:val="24"/>
          <w:szCs w:val="24"/>
        </w:rPr>
        <w:t>члены жилищного или жилищно-строительного кооператива</w:t>
      </w:r>
      <w:r w:rsidR="001B5DD7" w:rsidRPr="00CB4F54">
        <w:rPr>
          <w:sz w:val="24"/>
          <w:szCs w:val="24"/>
        </w:rPr>
        <w:t>;</w:t>
      </w:r>
    </w:p>
    <w:p w:rsidR="00A21021" w:rsidRPr="00CB4F54" w:rsidRDefault="001B5DD7" w:rsidP="00093687">
      <w:pPr>
        <w:pStyle w:val="a8"/>
        <w:numPr>
          <w:ilvl w:val="0"/>
          <w:numId w:val="20"/>
        </w:numPr>
        <w:ind w:left="0" w:firstLine="360"/>
        <w:jc w:val="both"/>
        <w:rPr>
          <w:color w:val="000000" w:themeColor="text1"/>
          <w:sz w:val="24"/>
          <w:szCs w:val="24"/>
        </w:rPr>
      </w:pPr>
      <w:r w:rsidRPr="00CB4F54">
        <w:rPr>
          <w:color w:val="000000" w:themeColor="text1"/>
          <w:sz w:val="24"/>
          <w:szCs w:val="24"/>
        </w:rPr>
        <w:t>с</w:t>
      </w:r>
      <w:r w:rsidR="00F546B2" w:rsidRPr="00CB4F54">
        <w:rPr>
          <w:color w:val="000000" w:themeColor="text1"/>
          <w:sz w:val="24"/>
          <w:szCs w:val="24"/>
        </w:rPr>
        <w:t xml:space="preserve">убсидия назначается </w:t>
      </w:r>
      <w:r w:rsidR="006679D4" w:rsidRPr="00CB4F54">
        <w:rPr>
          <w:color w:val="000000" w:themeColor="text1"/>
          <w:sz w:val="24"/>
          <w:szCs w:val="24"/>
        </w:rPr>
        <w:t>в случае</w:t>
      </w:r>
      <w:r w:rsidR="00F546B2" w:rsidRPr="00CB4F54">
        <w:rPr>
          <w:color w:val="000000" w:themeColor="text1"/>
          <w:sz w:val="24"/>
          <w:szCs w:val="24"/>
        </w:rPr>
        <w:t>,</w:t>
      </w:r>
      <w:r w:rsidR="006679D4" w:rsidRPr="00CB4F54">
        <w:rPr>
          <w:color w:val="000000" w:themeColor="text1"/>
          <w:sz w:val="24"/>
          <w:szCs w:val="24"/>
        </w:rPr>
        <w:t xml:space="preserve"> если расходы на оплату </w:t>
      </w:r>
      <w:r w:rsidR="00786319" w:rsidRPr="00CB4F54">
        <w:rPr>
          <w:color w:val="000000" w:themeColor="text1"/>
          <w:sz w:val="24"/>
          <w:szCs w:val="24"/>
        </w:rPr>
        <w:t>ЖКУ</w:t>
      </w:r>
      <w:r w:rsidR="006679D4" w:rsidRPr="00CB4F54">
        <w:rPr>
          <w:color w:val="000000" w:themeColor="text1"/>
          <w:sz w:val="24"/>
          <w:szCs w:val="24"/>
        </w:rPr>
        <w:t xml:space="preserve">, рассчитанные исходя из региональных стандартов, превышают </w:t>
      </w:r>
      <w:r w:rsidR="00666E34" w:rsidRPr="00CB4F54">
        <w:rPr>
          <w:color w:val="000000" w:themeColor="text1"/>
          <w:sz w:val="24"/>
          <w:szCs w:val="24"/>
        </w:rPr>
        <w:t>22</w:t>
      </w:r>
      <w:r w:rsidR="00786319" w:rsidRPr="00CB4F54">
        <w:rPr>
          <w:color w:val="000000" w:themeColor="text1"/>
          <w:sz w:val="24"/>
          <w:szCs w:val="24"/>
        </w:rPr>
        <w:t>% совокупного дохода всех членов семьи</w:t>
      </w:r>
      <w:r w:rsidRPr="00CB4F54">
        <w:rPr>
          <w:color w:val="000000" w:themeColor="text1"/>
          <w:sz w:val="24"/>
          <w:szCs w:val="24"/>
        </w:rPr>
        <w:t xml:space="preserve">, </w:t>
      </w:r>
      <w:r w:rsidR="00F546B2" w:rsidRPr="00CB4F54">
        <w:rPr>
          <w:color w:val="000000" w:themeColor="text1"/>
          <w:sz w:val="24"/>
          <w:szCs w:val="24"/>
        </w:rPr>
        <w:t>иными словами,   вышеназванные лица могут претендовать на получение субсидии, если их с</w:t>
      </w:r>
      <w:r w:rsidR="00786319" w:rsidRPr="00CB4F54">
        <w:rPr>
          <w:color w:val="000000" w:themeColor="text1"/>
          <w:sz w:val="24"/>
          <w:szCs w:val="24"/>
        </w:rPr>
        <w:t xml:space="preserve">реднедушевой доход </w:t>
      </w:r>
      <w:r w:rsidR="00CC193E">
        <w:rPr>
          <w:color w:val="000000" w:themeColor="text1"/>
          <w:sz w:val="24"/>
          <w:szCs w:val="24"/>
        </w:rPr>
        <w:t>2</w:t>
      </w:r>
      <w:r w:rsidR="00F379C5">
        <w:rPr>
          <w:color w:val="000000" w:themeColor="text1"/>
          <w:sz w:val="24"/>
          <w:szCs w:val="24"/>
        </w:rPr>
        <w:t xml:space="preserve"> полугодие </w:t>
      </w:r>
      <w:r w:rsidR="004321C3">
        <w:rPr>
          <w:color w:val="000000" w:themeColor="text1"/>
          <w:sz w:val="24"/>
          <w:szCs w:val="24"/>
        </w:rPr>
        <w:t>с 01.07.2022 года</w:t>
      </w:r>
      <w:r w:rsidR="00F379C5">
        <w:rPr>
          <w:color w:val="000000" w:themeColor="text1"/>
          <w:sz w:val="24"/>
          <w:szCs w:val="24"/>
        </w:rPr>
        <w:t xml:space="preserve"> </w:t>
      </w:r>
      <w:r w:rsidR="00F379C5" w:rsidRPr="00F379C5">
        <w:rPr>
          <w:b/>
          <w:color w:val="000000" w:themeColor="text1"/>
          <w:sz w:val="24"/>
          <w:szCs w:val="24"/>
        </w:rPr>
        <w:t>отопительного</w:t>
      </w:r>
      <w:r w:rsidR="004321C3">
        <w:rPr>
          <w:color w:val="000000" w:themeColor="text1"/>
          <w:sz w:val="24"/>
          <w:szCs w:val="24"/>
        </w:rPr>
        <w:t xml:space="preserve"> периода</w:t>
      </w:r>
      <w:r w:rsidR="00AB02D9" w:rsidRPr="00CB4F54">
        <w:rPr>
          <w:color w:val="000000" w:themeColor="text1"/>
          <w:sz w:val="24"/>
          <w:szCs w:val="24"/>
        </w:rPr>
        <w:t xml:space="preserve"> </w:t>
      </w:r>
      <w:r w:rsidR="00786319" w:rsidRPr="00CB4F54">
        <w:rPr>
          <w:color w:val="000000" w:themeColor="text1"/>
          <w:sz w:val="24"/>
          <w:szCs w:val="24"/>
        </w:rPr>
        <w:t>не превыша</w:t>
      </w:r>
      <w:r w:rsidR="00F546B2" w:rsidRPr="00CB4F54">
        <w:rPr>
          <w:color w:val="000000" w:themeColor="text1"/>
          <w:sz w:val="24"/>
          <w:szCs w:val="24"/>
        </w:rPr>
        <w:t>е</w:t>
      </w:r>
      <w:r w:rsidR="00786319" w:rsidRPr="00CB4F54">
        <w:rPr>
          <w:color w:val="000000" w:themeColor="text1"/>
          <w:sz w:val="24"/>
          <w:szCs w:val="24"/>
        </w:rPr>
        <w:t>т</w:t>
      </w:r>
      <w:r w:rsidR="00A21021" w:rsidRPr="00CB4F54">
        <w:rPr>
          <w:color w:val="000000" w:themeColor="text1"/>
          <w:sz w:val="24"/>
          <w:szCs w:val="24"/>
        </w:rPr>
        <w:t>:</w:t>
      </w:r>
    </w:p>
    <w:tbl>
      <w:tblPr>
        <w:tblStyle w:val="af"/>
        <w:tblW w:w="0" w:type="auto"/>
        <w:tblLook w:val="04A0"/>
      </w:tblPr>
      <w:tblGrid>
        <w:gridCol w:w="1988"/>
        <w:gridCol w:w="1768"/>
        <w:gridCol w:w="1077"/>
        <w:gridCol w:w="1077"/>
        <w:gridCol w:w="1450"/>
        <w:gridCol w:w="340"/>
        <w:gridCol w:w="1077"/>
        <w:gridCol w:w="937"/>
        <w:gridCol w:w="140"/>
      </w:tblGrid>
      <w:tr w:rsidR="00265A6E" w:rsidRPr="00CB4F54" w:rsidTr="00D1716A"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6E" w:rsidRPr="00CB4F54" w:rsidRDefault="00265A6E" w:rsidP="00D1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6E" w:rsidRPr="00CB4F54" w:rsidRDefault="00265A6E" w:rsidP="00D1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Региональные стандарты для собственников жилых помещений</w:t>
            </w:r>
          </w:p>
        </w:tc>
        <w:tc>
          <w:tcPr>
            <w:tcW w:w="3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6E" w:rsidRPr="00CB4F54" w:rsidRDefault="00265A6E" w:rsidP="00D1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Региональные стандарты для лиц, указанных в подпунктах 1-3 п.2 ст.159 Жилищного кодекса РФ</w:t>
            </w:r>
          </w:p>
        </w:tc>
      </w:tr>
      <w:tr w:rsidR="00265A6E" w:rsidRPr="00CB4F54" w:rsidTr="00D171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6E" w:rsidRPr="00CB4F54" w:rsidRDefault="00265A6E" w:rsidP="00D1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6E" w:rsidRPr="00CB4F54" w:rsidRDefault="00265A6E" w:rsidP="00D1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Для одиноко проживающих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6E" w:rsidRPr="00CB4F54" w:rsidRDefault="00265A6E" w:rsidP="00D1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Для семей из 2 человек (</w:t>
            </w:r>
            <w:proofErr w:type="gramStart"/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B4F54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6E" w:rsidRPr="00CB4F54" w:rsidRDefault="00265A6E" w:rsidP="00D1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Для семей из 3 и более человек (</w:t>
            </w:r>
            <w:proofErr w:type="gramStart"/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B4F54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6E" w:rsidRPr="00CB4F54" w:rsidRDefault="00265A6E" w:rsidP="00D1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Для одиноко проживающих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6E" w:rsidRPr="00CB4F54" w:rsidRDefault="00265A6E" w:rsidP="00D1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Для семей из 2 человек (</w:t>
            </w:r>
            <w:proofErr w:type="gramStart"/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B4F54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6E" w:rsidRPr="00CB4F54" w:rsidRDefault="00265A6E" w:rsidP="00D1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Для семей из 3 и более человек (</w:t>
            </w:r>
            <w:proofErr w:type="gramStart"/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B4F54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</w:tr>
      <w:tr w:rsidR="00265A6E" w:rsidRPr="00CB4F54" w:rsidTr="00D1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6E" w:rsidRPr="00CB4F54" w:rsidRDefault="00265A6E" w:rsidP="00D1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Большесельское</w:t>
            </w:r>
            <w:proofErr w:type="spellEnd"/>
          </w:p>
          <w:p w:rsidR="00265A6E" w:rsidRPr="00CB4F54" w:rsidRDefault="00265A6E" w:rsidP="00D1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Благовещенское</w:t>
            </w:r>
          </w:p>
          <w:p w:rsidR="00265A6E" w:rsidRPr="00CB4F54" w:rsidRDefault="00265A6E" w:rsidP="00D1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Вареговское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6E" w:rsidRPr="00CB4F54" w:rsidRDefault="004321C3" w:rsidP="00D1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4766.35</w:t>
            </w:r>
          </w:p>
          <w:p w:rsidR="00265A6E" w:rsidRPr="00CB4F54" w:rsidRDefault="004321C3" w:rsidP="00D1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5352.42</w:t>
            </w:r>
          </w:p>
          <w:p w:rsidR="00265A6E" w:rsidRPr="00CB4F54" w:rsidRDefault="00F379C5" w:rsidP="00D1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21C3">
              <w:rPr>
                <w:rFonts w:ascii="Times New Roman" w:hAnsi="Times New Roman" w:cs="Times New Roman"/>
                <w:sz w:val="24"/>
                <w:szCs w:val="24"/>
              </w:rPr>
              <w:t>934.75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6E" w:rsidRPr="00CB4F54" w:rsidRDefault="004321C3" w:rsidP="00D1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3359.16</w:t>
            </w:r>
          </w:p>
          <w:p w:rsidR="00265A6E" w:rsidRPr="00CB4F54" w:rsidRDefault="004321C3" w:rsidP="00D1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3849.27 </w:t>
            </w:r>
            <w:r w:rsidR="00F37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535.96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6E" w:rsidRPr="00CB4F54" w:rsidRDefault="004321C3" w:rsidP="00D1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2995.68</w:t>
            </w:r>
          </w:p>
          <w:p w:rsidR="00265A6E" w:rsidRPr="00CB4F54" w:rsidRDefault="004321C3" w:rsidP="00D1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3438.44</w:t>
            </w:r>
          </w:p>
          <w:p w:rsidR="00265A6E" w:rsidRPr="00CB4F54" w:rsidRDefault="00F379C5" w:rsidP="00D1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21C3">
              <w:rPr>
                <w:rFonts w:ascii="Times New Roman" w:hAnsi="Times New Roman" w:cs="Times New Roman"/>
                <w:sz w:val="24"/>
                <w:szCs w:val="24"/>
              </w:rPr>
              <w:t>174.58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6E" w:rsidRPr="00CB4F54" w:rsidRDefault="004321C3" w:rsidP="00D1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4540.63</w:t>
            </w:r>
          </w:p>
          <w:p w:rsidR="00265A6E" w:rsidRPr="00CB4F54" w:rsidRDefault="004321C3" w:rsidP="00D1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5087.10</w:t>
            </w:r>
          </w:p>
          <w:p w:rsidR="00265A6E" w:rsidRPr="00CB4F54" w:rsidRDefault="00931814" w:rsidP="00D1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21C3">
              <w:rPr>
                <w:rFonts w:ascii="Times New Roman" w:hAnsi="Times New Roman" w:cs="Times New Roman"/>
                <w:sz w:val="24"/>
                <w:szCs w:val="24"/>
              </w:rPr>
              <w:t>674.71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6E" w:rsidRPr="00CB4F54" w:rsidRDefault="004321C3" w:rsidP="00D1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3215.52</w:t>
            </w:r>
          </w:p>
          <w:p w:rsidR="00265A6E" w:rsidRPr="00CB4F54" w:rsidRDefault="004321C3" w:rsidP="00D1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3680.43</w:t>
            </w:r>
          </w:p>
          <w:p w:rsidR="00265A6E" w:rsidRPr="00CB4F54" w:rsidRDefault="00931814" w:rsidP="00D1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21C3">
              <w:rPr>
                <w:rFonts w:ascii="Times New Roman" w:hAnsi="Times New Roman" w:cs="Times New Roman"/>
                <w:sz w:val="24"/>
                <w:szCs w:val="24"/>
              </w:rPr>
              <w:t>370.48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6E" w:rsidRPr="00CB4F54" w:rsidRDefault="004321C3" w:rsidP="00D1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2872.56</w:t>
            </w:r>
          </w:p>
          <w:p w:rsidR="00265A6E" w:rsidRPr="00CB4F54" w:rsidRDefault="004321C3" w:rsidP="00D1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3293.72</w:t>
            </w:r>
            <w:r w:rsidR="00265A6E" w:rsidRPr="00CB4F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265A6E" w:rsidRPr="00CB4F54" w:rsidRDefault="004321C3" w:rsidP="00D1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3032.74</w:t>
            </w:r>
          </w:p>
        </w:tc>
      </w:tr>
      <w:tr w:rsidR="00265A6E" w:rsidRPr="00CB4F54" w:rsidTr="00D1716A">
        <w:trPr>
          <w:gridAfter w:val="1"/>
          <w:wAfter w:w="140" w:type="dxa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6E" w:rsidRPr="00CB4F54" w:rsidRDefault="00265A6E" w:rsidP="00D1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7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6E" w:rsidRPr="00CB4F54" w:rsidRDefault="00265A6E" w:rsidP="00D1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Региональные стандарты для собственников жилых помещений, которые в соответствии с требованиями части 2 статьи 169 Жилищного кодекса Российской Федерации не обязаны  вносить взносы на капитальный ремонт</w:t>
            </w:r>
          </w:p>
        </w:tc>
      </w:tr>
      <w:tr w:rsidR="00265A6E" w:rsidRPr="00CB4F54" w:rsidTr="00D1716A">
        <w:trPr>
          <w:gridAfter w:val="1"/>
          <w:wAfter w:w="14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6E" w:rsidRPr="00CB4F54" w:rsidRDefault="00265A6E" w:rsidP="00D1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6E" w:rsidRPr="00CB4F54" w:rsidRDefault="00265A6E" w:rsidP="00D1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Для одиноко проживающих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6E" w:rsidRPr="00CB4F54" w:rsidRDefault="00265A6E" w:rsidP="00D1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Для семей из 2 человек (</w:t>
            </w:r>
            <w:proofErr w:type="gramStart"/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B4F54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6E" w:rsidRPr="00CB4F54" w:rsidRDefault="00265A6E" w:rsidP="00D1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Для семей из 3 и более человек (</w:t>
            </w:r>
            <w:proofErr w:type="gramStart"/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B4F54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</w:tr>
      <w:tr w:rsidR="00265A6E" w:rsidRPr="00CB4F54" w:rsidTr="00D1716A">
        <w:trPr>
          <w:gridAfter w:val="1"/>
          <w:wAfter w:w="140" w:type="dxa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6E" w:rsidRPr="00CB4F54" w:rsidRDefault="00265A6E" w:rsidP="00D1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Большесельское</w:t>
            </w:r>
            <w:proofErr w:type="spellEnd"/>
          </w:p>
          <w:p w:rsidR="00265A6E" w:rsidRPr="00CB4F54" w:rsidRDefault="00265A6E" w:rsidP="00D1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Благовещенское</w:t>
            </w:r>
          </w:p>
          <w:p w:rsidR="00265A6E" w:rsidRPr="00CB4F54" w:rsidRDefault="00265A6E" w:rsidP="00D1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Вареговское</w:t>
            </w:r>
            <w:proofErr w:type="spellEnd"/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6E" w:rsidRPr="00CB4F54" w:rsidRDefault="004321C3" w:rsidP="00D1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4485.52</w:t>
            </w:r>
          </w:p>
          <w:p w:rsidR="00265A6E" w:rsidRPr="00CB4F54" w:rsidRDefault="004321C3" w:rsidP="00D1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5071.59</w:t>
            </w:r>
          </w:p>
          <w:p w:rsidR="00265A6E" w:rsidRPr="00CB4F54" w:rsidRDefault="00931814" w:rsidP="00D1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21C3">
              <w:rPr>
                <w:rFonts w:ascii="Times New Roman" w:hAnsi="Times New Roman" w:cs="Times New Roman"/>
                <w:sz w:val="24"/>
                <w:szCs w:val="24"/>
              </w:rPr>
              <w:t>653.92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6E" w:rsidRPr="00CB4F54" w:rsidRDefault="004321C3" w:rsidP="00D1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3180.45</w:t>
            </w:r>
          </w:p>
          <w:p w:rsidR="00931814" w:rsidRDefault="004321C3" w:rsidP="00D1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3670.56</w:t>
            </w:r>
            <w:r w:rsidR="009318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65A6E" w:rsidRPr="00CB4F54" w:rsidRDefault="004321C3" w:rsidP="00D1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3357.25</w:t>
            </w:r>
            <w:r w:rsidR="00265A6E" w:rsidRPr="00CB4F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C2B64" w:rsidRPr="00CB4F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65A6E" w:rsidRPr="00CB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6E" w:rsidRPr="00CB4F54" w:rsidRDefault="004321C3" w:rsidP="00D1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2842.50</w:t>
            </w:r>
          </w:p>
          <w:p w:rsidR="00265A6E" w:rsidRPr="00CB4F54" w:rsidRDefault="004321C3" w:rsidP="00D1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3285.26</w:t>
            </w:r>
          </w:p>
          <w:p w:rsidR="00265A6E" w:rsidRPr="00CB4F54" w:rsidRDefault="004321C3" w:rsidP="00D1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3021.40</w:t>
            </w:r>
          </w:p>
        </w:tc>
      </w:tr>
    </w:tbl>
    <w:p w:rsidR="000B4230" w:rsidRPr="00CB4F54" w:rsidRDefault="000B4230" w:rsidP="00265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4F5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B4230" w:rsidRPr="00CB4F54" w:rsidRDefault="000B4230" w:rsidP="00265A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4230" w:rsidRDefault="000B4230" w:rsidP="00265A6E">
      <w:pPr>
        <w:pStyle w:val="a4"/>
        <w:jc w:val="both"/>
        <w:rPr>
          <w:sz w:val="28"/>
          <w:szCs w:val="28"/>
        </w:rPr>
      </w:pPr>
    </w:p>
    <w:p w:rsidR="00265A6E" w:rsidRPr="00CB4F54" w:rsidRDefault="00D02DD0" w:rsidP="00265A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 </w:t>
      </w:r>
      <w:r w:rsidR="000B4230">
        <w:rPr>
          <w:sz w:val="28"/>
          <w:szCs w:val="28"/>
        </w:rPr>
        <w:t xml:space="preserve"> </w:t>
      </w:r>
      <w:r w:rsidR="004321C3">
        <w:rPr>
          <w:rFonts w:ascii="Times New Roman" w:hAnsi="Times New Roman" w:cs="Times New Roman"/>
          <w:b/>
          <w:sz w:val="24"/>
          <w:szCs w:val="24"/>
        </w:rPr>
        <w:t>Второе</w:t>
      </w:r>
      <w:r w:rsidR="00F379C5">
        <w:rPr>
          <w:rFonts w:ascii="Times New Roman" w:hAnsi="Times New Roman" w:cs="Times New Roman"/>
          <w:b/>
          <w:sz w:val="24"/>
          <w:szCs w:val="24"/>
        </w:rPr>
        <w:t xml:space="preserve"> полугодие </w:t>
      </w:r>
      <w:proofErr w:type="spellStart"/>
      <w:r w:rsidR="00F379C5" w:rsidRPr="00F379C5">
        <w:rPr>
          <w:rFonts w:ascii="Times New Roman" w:hAnsi="Times New Roman" w:cs="Times New Roman"/>
          <w:b/>
          <w:sz w:val="24"/>
          <w:szCs w:val="24"/>
        </w:rPr>
        <w:t>межотопительный</w:t>
      </w:r>
      <w:proofErr w:type="spellEnd"/>
      <w:r w:rsidR="00F379C5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  <w:r w:rsidR="004321C3">
        <w:rPr>
          <w:rFonts w:ascii="Times New Roman" w:hAnsi="Times New Roman" w:cs="Times New Roman"/>
          <w:b/>
          <w:sz w:val="24"/>
          <w:szCs w:val="24"/>
        </w:rPr>
        <w:t xml:space="preserve"> с 01.07.</w:t>
      </w:r>
      <w:r w:rsidR="00F379C5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0B4230" w:rsidRPr="00CB4F5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379C5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f"/>
        <w:tblW w:w="0" w:type="auto"/>
        <w:tblLook w:val="04A0"/>
      </w:tblPr>
      <w:tblGrid>
        <w:gridCol w:w="1988"/>
        <w:gridCol w:w="1768"/>
        <w:gridCol w:w="1077"/>
        <w:gridCol w:w="1077"/>
        <w:gridCol w:w="1450"/>
        <w:gridCol w:w="340"/>
        <w:gridCol w:w="1077"/>
        <w:gridCol w:w="937"/>
        <w:gridCol w:w="140"/>
      </w:tblGrid>
      <w:tr w:rsidR="00E30356" w:rsidRPr="00CB4F54" w:rsidTr="00F32CF7"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56" w:rsidRPr="00CB4F54" w:rsidRDefault="00E30356" w:rsidP="00F3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56" w:rsidRPr="00CB4F54" w:rsidRDefault="00E30356" w:rsidP="00F3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Региональные стандарты для собственников жилых помещений</w:t>
            </w:r>
          </w:p>
        </w:tc>
        <w:tc>
          <w:tcPr>
            <w:tcW w:w="3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56" w:rsidRPr="00CB4F54" w:rsidRDefault="00E30356" w:rsidP="00F3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Региональные стандарты для лиц, указанных в подпунктах 1-3 п.2 ст.159 Жилищного кодекса РФ</w:t>
            </w:r>
          </w:p>
        </w:tc>
      </w:tr>
      <w:tr w:rsidR="00E30356" w:rsidRPr="00CB4F54" w:rsidTr="00F32C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56" w:rsidRPr="00CB4F54" w:rsidRDefault="00E30356" w:rsidP="00F32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56" w:rsidRPr="00CB4F54" w:rsidRDefault="00E30356" w:rsidP="00F3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Для одиноко проживающих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56" w:rsidRPr="00CB4F54" w:rsidRDefault="00E30356" w:rsidP="00F3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Для семей из 2 человек (</w:t>
            </w:r>
            <w:proofErr w:type="gramStart"/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B4F54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56" w:rsidRPr="00CB4F54" w:rsidRDefault="00E30356" w:rsidP="00F3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Для семей из 3 и более человек (</w:t>
            </w:r>
            <w:proofErr w:type="gramStart"/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B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чел.)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56" w:rsidRPr="00CB4F54" w:rsidRDefault="00E30356" w:rsidP="00F3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одиноко проживающих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56" w:rsidRPr="00CB4F54" w:rsidRDefault="00E30356" w:rsidP="00F3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Для семей из 2 человек (</w:t>
            </w:r>
            <w:proofErr w:type="gramStart"/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B4F54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56" w:rsidRPr="00CB4F54" w:rsidRDefault="00E30356" w:rsidP="00F3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Для семей из 3 и более человек (</w:t>
            </w:r>
            <w:proofErr w:type="gramStart"/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B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чел.)</w:t>
            </w:r>
          </w:p>
        </w:tc>
      </w:tr>
      <w:tr w:rsidR="00E30356" w:rsidRPr="00CB4F54" w:rsidTr="00F32CF7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56" w:rsidRPr="00CB4F54" w:rsidRDefault="00E30356" w:rsidP="00F3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Большесельское</w:t>
            </w:r>
            <w:proofErr w:type="spellEnd"/>
          </w:p>
          <w:p w:rsidR="00E30356" w:rsidRPr="00CB4F54" w:rsidRDefault="00E30356" w:rsidP="00F3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Благовещенское</w:t>
            </w:r>
          </w:p>
          <w:p w:rsidR="00E30356" w:rsidRPr="00CB4F54" w:rsidRDefault="00E30356" w:rsidP="00F3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Вареговское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56" w:rsidRPr="00CB4F54" w:rsidRDefault="0090119D" w:rsidP="00F3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1697.92</w:t>
            </w:r>
          </w:p>
          <w:p w:rsidR="00E30356" w:rsidRPr="00CB4F54" w:rsidRDefault="0090119D" w:rsidP="00F3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2283.99</w:t>
            </w:r>
          </w:p>
          <w:p w:rsidR="00E30356" w:rsidRPr="00CB4F54" w:rsidRDefault="00931814" w:rsidP="00F3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19D">
              <w:rPr>
                <w:rFonts w:ascii="Times New Roman" w:hAnsi="Times New Roman" w:cs="Times New Roman"/>
                <w:sz w:val="24"/>
                <w:szCs w:val="24"/>
              </w:rPr>
              <w:t>866.32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56" w:rsidRPr="00CB4F54" w:rsidRDefault="0090119D" w:rsidP="00F3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1406.52</w:t>
            </w:r>
          </w:p>
          <w:p w:rsidR="00E30356" w:rsidRPr="00CB4F54" w:rsidRDefault="0090119D" w:rsidP="00F3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1896.63</w:t>
            </w:r>
            <w:r w:rsidR="00E30356" w:rsidRPr="00CB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8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83.32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56" w:rsidRPr="00CB4F54" w:rsidRDefault="0090119D" w:rsidP="00F3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1321.99</w:t>
            </w:r>
          </w:p>
          <w:p w:rsidR="00E30356" w:rsidRPr="00CB4F54" w:rsidRDefault="0090119D" w:rsidP="00F3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1764.75</w:t>
            </w:r>
          </w:p>
          <w:p w:rsidR="00E30356" w:rsidRPr="00CB4F54" w:rsidRDefault="00931814" w:rsidP="00F3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19D">
              <w:rPr>
                <w:rFonts w:ascii="Times New Roman" w:hAnsi="Times New Roman" w:cs="Times New Roman"/>
                <w:sz w:val="24"/>
                <w:szCs w:val="24"/>
              </w:rPr>
              <w:t>500.89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56" w:rsidRPr="00CB4F54" w:rsidRDefault="0090119D" w:rsidP="00F3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1472.20</w:t>
            </w:r>
          </w:p>
          <w:p w:rsidR="00E30356" w:rsidRPr="00CB4F54" w:rsidRDefault="0090119D" w:rsidP="00F3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2018.67</w:t>
            </w:r>
          </w:p>
          <w:p w:rsidR="00E30356" w:rsidRPr="00CB4F54" w:rsidRDefault="00931814" w:rsidP="00F3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19D">
              <w:rPr>
                <w:rFonts w:ascii="Times New Roman" w:hAnsi="Times New Roman" w:cs="Times New Roman"/>
                <w:sz w:val="24"/>
                <w:szCs w:val="24"/>
              </w:rPr>
              <w:t>606.28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56" w:rsidRPr="00CB4F54" w:rsidRDefault="0090119D" w:rsidP="00F3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1262.88</w:t>
            </w:r>
          </w:p>
          <w:p w:rsidR="00E30356" w:rsidRPr="00CB4F54" w:rsidRDefault="0090119D" w:rsidP="00F3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1727.79</w:t>
            </w:r>
          </w:p>
          <w:p w:rsidR="00E30356" w:rsidRPr="00CB4F54" w:rsidRDefault="00931814" w:rsidP="00F3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19D">
              <w:rPr>
                <w:rFonts w:ascii="Times New Roman" w:hAnsi="Times New Roman" w:cs="Times New Roman"/>
                <w:sz w:val="24"/>
                <w:szCs w:val="24"/>
              </w:rPr>
              <w:t>417.84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56" w:rsidRPr="00CB4F54" w:rsidRDefault="0090119D" w:rsidP="00F3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1198.87</w:t>
            </w:r>
          </w:p>
          <w:p w:rsidR="00E30356" w:rsidRPr="00CB4F54" w:rsidRDefault="0090119D" w:rsidP="00F3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1620.03</w:t>
            </w:r>
            <w:r w:rsidR="00E30356" w:rsidRPr="00CB4F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E30356" w:rsidRPr="00CB4F54" w:rsidRDefault="00931814" w:rsidP="00F3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19D">
              <w:rPr>
                <w:rFonts w:ascii="Times New Roman" w:hAnsi="Times New Roman" w:cs="Times New Roman"/>
                <w:sz w:val="24"/>
                <w:szCs w:val="24"/>
              </w:rPr>
              <w:t>359.05</w:t>
            </w:r>
          </w:p>
        </w:tc>
      </w:tr>
      <w:tr w:rsidR="00E30356" w:rsidRPr="00CB4F54" w:rsidTr="00F32CF7">
        <w:trPr>
          <w:gridAfter w:val="1"/>
          <w:wAfter w:w="140" w:type="dxa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56" w:rsidRPr="00CB4F54" w:rsidRDefault="00E30356" w:rsidP="00F3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7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56" w:rsidRPr="00CB4F54" w:rsidRDefault="00E30356" w:rsidP="00F3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Региональные стандарты для собственников жилых помещений, которые в соответствии с требованиями части 2 статьи 169 Жилищного кодекса Российской Федерации не обязаны  вносить взносы на капитальный ремонт</w:t>
            </w:r>
          </w:p>
        </w:tc>
      </w:tr>
      <w:tr w:rsidR="00E30356" w:rsidRPr="00CB4F54" w:rsidTr="00F32CF7">
        <w:trPr>
          <w:gridAfter w:val="1"/>
          <w:wAfter w:w="14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56" w:rsidRPr="00CB4F54" w:rsidRDefault="00E30356" w:rsidP="00F32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56" w:rsidRPr="00CB4F54" w:rsidRDefault="00E30356" w:rsidP="00F3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Для одиноко проживающих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56" w:rsidRPr="00CB4F54" w:rsidRDefault="00E30356" w:rsidP="00F3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Для семей из 2 человек (</w:t>
            </w:r>
            <w:proofErr w:type="gramStart"/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B4F54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56" w:rsidRPr="00CB4F54" w:rsidRDefault="00E30356" w:rsidP="00F3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Для семей из 3 и более человек (</w:t>
            </w:r>
            <w:proofErr w:type="gramStart"/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B4F54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</w:tr>
      <w:tr w:rsidR="00E30356" w:rsidRPr="00CB4F54" w:rsidTr="00F32CF7">
        <w:trPr>
          <w:gridAfter w:val="1"/>
          <w:wAfter w:w="140" w:type="dxa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56" w:rsidRPr="00CB4F54" w:rsidRDefault="00E30356" w:rsidP="00F3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Большесельское</w:t>
            </w:r>
            <w:proofErr w:type="spellEnd"/>
          </w:p>
          <w:p w:rsidR="00E30356" w:rsidRPr="00CB4F54" w:rsidRDefault="00E30356" w:rsidP="00F3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Благовещенское</w:t>
            </w:r>
          </w:p>
          <w:p w:rsidR="00E30356" w:rsidRPr="00CB4F54" w:rsidRDefault="00E30356" w:rsidP="00F3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F54">
              <w:rPr>
                <w:rFonts w:ascii="Times New Roman" w:hAnsi="Times New Roman" w:cs="Times New Roman"/>
                <w:sz w:val="24"/>
                <w:szCs w:val="24"/>
              </w:rPr>
              <w:t>Вареговское</w:t>
            </w:r>
            <w:proofErr w:type="spellEnd"/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56" w:rsidRPr="00CB4F54" w:rsidRDefault="004321C3" w:rsidP="00F3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1417.09</w:t>
            </w:r>
          </w:p>
          <w:p w:rsidR="00E30356" w:rsidRPr="00CB4F54" w:rsidRDefault="004321C3" w:rsidP="00F3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2003.16</w:t>
            </w:r>
          </w:p>
          <w:p w:rsidR="00E30356" w:rsidRPr="00CB4F54" w:rsidRDefault="00931814" w:rsidP="00F3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321C3">
              <w:rPr>
                <w:rFonts w:ascii="Times New Roman" w:hAnsi="Times New Roman" w:cs="Times New Roman"/>
                <w:sz w:val="24"/>
                <w:szCs w:val="24"/>
              </w:rPr>
              <w:t>85.49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56" w:rsidRPr="00CB4F54" w:rsidRDefault="004321C3" w:rsidP="00F3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1227.81</w:t>
            </w:r>
          </w:p>
          <w:p w:rsidR="00931814" w:rsidRDefault="004321C3" w:rsidP="00F3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1717.92</w:t>
            </w:r>
          </w:p>
          <w:p w:rsidR="00E30356" w:rsidRPr="00CB4F54" w:rsidRDefault="004321C3" w:rsidP="00F3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1404.61</w:t>
            </w:r>
            <w:r w:rsidR="00E30356" w:rsidRPr="00CB4F5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56" w:rsidRPr="00CB4F54" w:rsidRDefault="004321C3" w:rsidP="00F3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1168.81</w:t>
            </w:r>
          </w:p>
          <w:p w:rsidR="00E30356" w:rsidRPr="00CB4F54" w:rsidRDefault="004321C3" w:rsidP="00F3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1611.57</w:t>
            </w:r>
          </w:p>
          <w:p w:rsidR="00E30356" w:rsidRPr="00CB4F54" w:rsidRDefault="00931814" w:rsidP="00F3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1C3">
              <w:rPr>
                <w:rFonts w:ascii="Times New Roman" w:hAnsi="Times New Roman" w:cs="Times New Roman"/>
                <w:sz w:val="24"/>
                <w:szCs w:val="24"/>
              </w:rPr>
              <w:t>347.71</w:t>
            </w:r>
          </w:p>
        </w:tc>
      </w:tr>
    </w:tbl>
    <w:p w:rsidR="00E30356" w:rsidRPr="00CB4F54" w:rsidRDefault="00E30356" w:rsidP="00E303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65A6E" w:rsidRPr="00CB4F54" w:rsidRDefault="00265A6E" w:rsidP="00265A6E">
      <w:pPr>
        <w:pStyle w:val="a8"/>
        <w:ind w:left="360"/>
        <w:jc w:val="both"/>
        <w:rPr>
          <w:color w:val="000000" w:themeColor="text1"/>
          <w:sz w:val="24"/>
          <w:szCs w:val="24"/>
        </w:rPr>
      </w:pPr>
    </w:p>
    <w:p w:rsidR="006679D4" w:rsidRPr="00CB4F54" w:rsidRDefault="006679D4" w:rsidP="00093687">
      <w:pPr>
        <w:pStyle w:val="a8"/>
        <w:numPr>
          <w:ilvl w:val="0"/>
          <w:numId w:val="19"/>
        </w:numPr>
        <w:ind w:left="0" w:firstLine="360"/>
        <w:jc w:val="both"/>
        <w:rPr>
          <w:sz w:val="24"/>
          <w:szCs w:val="24"/>
        </w:rPr>
      </w:pPr>
      <w:r w:rsidRPr="00CB4F54">
        <w:rPr>
          <w:color w:val="000000" w:themeColor="text1"/>
          <w:sz w:val="24"/>
          <w:szCs w:val="24"/>
        </w:rPr>
        <w:t>субсиди</w:t>
      </w:r>
      <w:r w:rsidR="00F546B2" w:rsidRPr="00CB4F54">
        <w:rPr>
          <w:color w:val="000000" w:themeColor="text1"/>
          <w:sz w:val="24"/>
          <w:szCs w:val="24"/>
        </w:rPr>
        <w:t>я</w:t>
      </w:r>
      <w:r w:rsidRPr="00CB4F54">
        <w:rPr>
          <w:color w:val="000000" w:themeColor="text1"/>
          <w:sz w:val="24"/>
          <w:szCs w:val="24"/>
        </w:rPr>
        <w:t xml:space="preserve"> предоставля</w:t>
      </w:r>
      <w:r w:rsidR="00F546B2" w:rsidRPr="00CB4F54">
        <w:rPr>
          <w:color w:val="000000" w:themeColor="text1"/>
          <w:sz w:val="24"/>
          <w:szCs w:val="24"/>
        </w:rPr>
        <w:t>е</w:t>
      </w:r>
      <w:r w:rsidRPr="00CB4F54">
        <w:rPr>
          <w:color w:val="000000" w:themeColor="text1"/>
          <w:sz w:val="24"/>
          <w:szCs w:val="24"/>
        </w:rPr>
        <w:t xml:space="preserve">тся гражданам по месту их постоянного жительства с </w:t>
      </w:r>
      <w:r w:rsidRPr="00CB4F54">
        <w:rPr>
          <w:sz w:val="24"/>
          <w:szCs w:val="24"/>
        </w:rPr>
        <w:t>учетом проживающих с ними членов их семей;</w:t>
      </w:r>
    </w:p>
    <w:p w:rsidR="006679D4" w:rsidRPr="00CB4F54" w:rsidRDefault="006679D4" w:rsidP="00003986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CB4F54">
        <w:rPr>
          <w:sz w:val="24"/>
          <w:szCs w:val="24"/>
        </w:rPr>
        <w:t>субсидия предоставляется сроком на 6 месяцев;</w:t>
      </w:r>
    </w:p>
    <w:p w:rsidR="006679D4" w:rsidRPr="00CB4F54" w:rsidRDefault="006679D4" w:rsidP="00093687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F54">
        <w:rPr>
          <w:rFonts w:ascii="Times New Roman" w:hAnsi="Times New Roman" w:cs="Times New Roman"/>
          <w:sz w:val="24"/>
          <w:szCs w:val="24"/>
        </w:rPr>
        <w:t>Заявление принимается при наличии документов, подтверждающих право на получение субсидии, если обязанность по их представлению возложена на заявителя.</w:t>
      </w:r>
    </w:p>
    <w:p w:rsidR="00BC58A9" w:rsidRPr="00CB4F54" w:rsidRDefault="00BC58A9" w:rsidP="001B5DD7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F54">
        <w:rPr>
          <w:rFonts w:ascii="Times New Roman" w:hAnsi="Times New Roman" w:cs="Times New Roman"/>
          <w:sz w:val="24"/>
          <w:szCs w:val="24"/>
        </w:rPr>
        <w:t xml:space="preserve">Подать заявление о назначении </w:t>
      </w:r>
      <w:r w:rsidR="005309BA" w:rsidRPr="00CB4F54">
        <w:rPr>
          <w:rFonts w:ascii="Times New Roman" w:hAnsi="Times New Roman" w:cs="Times New Roman"/>
          <w:sz w:val="24"/>
          <w:szCs w:val="24"/>
        </w:rPr>
        <w:t>субсидии на оплату жилого помещения и коммунальных услуг</w:t>
      </w:r>
      <w:r w:rsidRPr="00CB4F54">
        <w:rPr>
          <w:rFonts w:ascii="Times New Roman" w:hAnsi="Times New Roman" w:cs="Times New Roman"/>
          <w:sz w:val="24"/>
          <w:szCs w:val="24"/>
        </w:rPr>
        <w:t xml:space="preserve"> можно:</w:t>
      </w:r>
    </w:p>
    <w:p w:rsidR="00BC58A9" w:rsidRPr="00CB4F54" w:rsidRDefault="00BC58A9" w:rsidP="000039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54">
        <w:rPr>
          <w:rFonts w:ascii="Times New Roman" w:hAnsi="Times New Roman" w:cs="Times New Roman"/>
          <w:sz w:val="24"/>
          <w:szCs w:val="24"/>
        </w:rPr>
        <w:t xml:space="preserve"> в органе социальной защиты населения по месту постоянного проживания; </w:t>
      </w:r>
    </w:p>
    <w:p w:rsidR="00DF24B0" w:rsidRPr="00CB4F54" w:rsidRDefault="00BC58A9" w:rsidP="000039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54">
        <w:rPr>
          <w:rFonts w:ascii="Times New Roman" w:hAnsi="Times New Roman" w:cs="Times New Roman"/>
          <w:sz w:val="24"/>
          <w:szCs w:val="24"/>
        </w:rPr>
        <w:t>в многофункциональном центре предоставления государственных и муниципальных услуг;</w:t>
      </w:r>
    </w:p>
    <w:p w:rsidR="007020EF" w:rsidRPr="00CB4F54" w:rsidRDefault="00673DE8" w:rsidP="000039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F54">
        <w:rPr>
          <w:rFonts w:ascii="Times New Roman" w:hAnsi="Times New Roman" w:cs="Times New Roman"/>
          <w:sz w:val="24"/>
          <w:szCs w:val="24"/>
        </w:rPr>
        <w:t>на</w:t>
      </w:r>
      <w:r w:rsidR="00BC58A9" w:rsidRPr="00CB4F54">
        <w:rPr>
          <w:rFonts w:ascii="Times New Roman" w:hAnsi="Times New Roman" w:cs="Times New Roman"/>
          <w:sz w:val="24"/>
          <w:szCs w:val="24"/>
        </w:rPr>
        <w:t xml:space="preserve"> Едино</w:t>
      </w:r>
      <w:r w:rsidRPr="00CB4F54">
        <w:rPr>
          <w:rFonts w:ascii="Times New Roman" w:hAnsi="Times New Roman" w:cs="Times New Roman"/>
          <w:sz w:val="24"/>
          <w:szCs w:val="24"/>
        </w:rPr>
        <w:t>м</w:t>
      </w:r>
      <w:r w:rsidR="00BC58A9" w:rsidRPr="00CB4F54">
        <w:rPr>
          <w:rFonts w:ascii="Times New Roman" w:hAnsi="Times New Roman" w:cs="Times New Roman"/>
          <w:sz w:val="24"/>
          <w:szCs w:val="24"/>
        </w:rPr>
        <w:t xml:space="preserve"> портал</w:t>
      </w:r>
      <w:r w:rsidRPr="00CB4F54">
        <w:rPr>
          <w:rFonts w:ascii="Times New Roman" w:hAnsi="Times New Roman" w:cs="Times New Roman"/>
          <w:sz w:val="24"/>
          <w:szCs w:val="24"/>
        </w:rPr>
        <w:t>е</w:t>
      </w:r>
      <w:r w:rsidR="00BC58A9" w:rsidRPr="00CB4F54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</w:t>
      </w:r>
      <w:r w:rsidR="00781681" w:rsidRPr="00CB4F54">
        <w:rPr>
          <w:rFonts w:ascii="Times New Roman" w:hAnsi="Times New Roman" w:cs="Times New Roman"/>
          <w:sz w:val="24"/>
          <w:szCs w:val="24"/>
        </w:rPr>
        <w:t xml:space="preserve">уг, </w:t>
      </w:r>
      <w:hyperlink r:id="rId6" w:history="1">
        <w:r w:rsidR="00BC58A9" w:rsidRPr="00CB4F54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 w:rsidR="00BC58A9" w:rsidRPr="00CB4F54">
        <w:rPr>
          <w:rFonts w:ascii="Times New Roman" w:hAnsi="Times New Roman" w:cs="Times New Roman"/>
          <w:sz w:val="24"/>
          <w:szCs w:val="24"/>
        </w:rPr>
        <w:br/>
      </w:r>
    </w:p>
    <w:p w:rsidR="00397549" w:rsidRPr="00CB4F54" w:rsidRDefault="002C200D" w:rsidP="002C200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4F54">
        <w:rPr>
          <w:rFonts w:ascii="Times New Roman" w:hAnsi="Times New Roman" w:cs="Times New Roman"/>
          <w:sz w:val="24"/>
          <w:szCs w:val="24"/>
        </w:rPr>
        <w:t>       </w:t>
      </w:r>
      <w:r w:rsidR="00DE3E1C" w:rsidRPr="00CB4F54">
        <w:rPr>
          <w:rFonts w:ascii="Times New Roman" w:hAnsi="Times New Roman" w:cs="Times New Roman"/>
          <w:sz w:val="24"/>
          <w:szCs w:val="24"/>
        </w:rPr>
        <w:t>Субсидия</w:t>
      </w:r>
      <w:r w:rsidR="0002582E" w:rsidRPr="00CB4F54">
        <w:rPr>
          <w:rFonts w:ascii="Times New Roman" w:hAnsi="Times New Roman" w:cs="Times New Roman"/>
          <w:sz w:val="24"/>
          <w:szCs w:val="24"/>
        </w:rPr>
        <w:t xml:space="preserve"> на оплату жилого помещения и коммунальных услуг</w:t>
      </w:r>
      <w:r w:rsidR="00BC58A9" w:rsidRPr="00CB4F54">
        <w:rPr>
          <w:rFonts w:ascii="Times New Roman" w:hAnsi="Times New Roman" w:cs="Times New Roman"/>
          <w:sz w:val="24"/>
          <w:szCs w:val="24"/>
        </w:rPr>
        <w:t xml:space="preserve"> назначается при </w:t>
      </w:r>
      <w:r w:rsidR="0002582E" w:rsidRPr="00CB4F54">
        <w:rPr>
          <w:rFonts w:ascii="Times New Roman" w:hAnsi="Times New Roman" w:cs="Times New Roman"/>
          <w:sz w:val="24"/>
          <w:szCs w:val="24"/>
        </w:rPr>
        <w:t xml:space="preserve">предъявлении обязательных документов, подтверждающих право на получение </w:t>
      </w:r>
      <w:r w:rsidR="002963C8" w:rsidRPr="00CB4F54">
        <w:rPr>
          <w:rFonts w:ascii="Times New Roman" w:hAnsi="Times New Roman" w:cs="Times New Roman"/>
          <w:sz w:val="24"/>
          <w:szCs w:val="24"/>
        </w:rPr>
        <w:t>субсидии</w:t>
      </w:r>
      <w:r w:rsidR="00BE46DF" w:rsidRPr="00CB4F54">
        <w:rPr>
          <w:rFonts w:ascii="Times New Roman" w:hAnsi="Times New Roman" w:cs="Times New Roman"/>
          <w:sz w:val="24"/>
          <w:szCs w:val="24"/>
        </w:rPr>
        <w:t>, если обязанность по их пред</w:t>
      </w:r>
      <w:r w:rsidR="000B76E8" w:rsidRPr="00CB4F54">
        <w:rPr>
          <w:rFonts w:ascii="Times New Roman" w:hAnsi="Times New Roman" w:cs="Times New Roman"/>
          <w:sz w:val="24"/>
          <w:szCs w:val="24"/>
        </w:rPr>
        <w:t>о</w:t>
      </w:r>
      <w:r w:rsidR="00BE46DF" w:rsidRPr="00CB4F54">
        <w:rPr>
          <w:rFonts w:ascii="Times New Roman" w:hAnsi="Times New Roman" w:cs="Times New Roman"/>
          <w:sz w:val="24"/>
          <w:szCs w:val="24"/>
        </w:rPr>
        <w:t>ставлению возложена на заявителя</w:t>
      </w:r>
      <w:r w:rsidR="007020EF" w:rsidRPr="00CB4F54">
        <w:rPr>
          <w:rFonts w:ascii="Times New Roman" w:hAnsi="Times New Roman" w:cs="Times New Roman"/>
          <w:sz w:val="24"/>
          <w:szCs w:val="24"/>
        </w:rPr>
        <w:t>.</w:t>
      </w:r>
    </w:p>
    <w:p w:rsidR="007020EF" w:rsidRPr="00CB4F54" w:rsidRDefault="007020EF" w:rsidP="002C200D">
      <w:pPr>
        <w:pStyle w:val="a4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4F54" w:rsidRPr="00CB4F54" w:rsidRDefault="00CB4F54" w:rsidP="002C200D">
      <w:pPr>
        <w:pStyle w:val="a4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4F54" w:rsidRPr="00CB4F54" w:rsidRDefault="00CB4F54" w:rsidP="002C200D">
      <w:pPr>
        <w:pStyle w:val="a4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552D7" w:rsidRPr="00CB4F54" w:rsidRDefault="00003986" w:rsidP="002C200D">
      <w:pPr>
        <w:pStyle w:val="a4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4F54">
        <w:rPr>
          <w:rFonts w:ascii="Times New Roman" w:hAnsi="Times New Roman" w:cs="Times New Roman"/>
          <w:b/>
          <w:sz w:val="24"/>
          <w:szCs w:val="24"/>
        </w:rPr>
        <w:t>К</w:t>
      </w:r>
      <w:r w:rsidR="005A6E2C" w:rsidRPr="00CB4F54">
        <w:rPr>
          <w:rFonts w:ascii="Times New Roman" w:hAnsi="Times New Roman" w:cs="Times New Roman"/>
          <w:b/>
          <w:sz w:val="24"/>
          <w:szCs w:val="24"/>
        </w:rPr>
        <w:t>акие д</w:t>
      </w:r>
      <w:r w:rsidR="0002582E" w:rsidRPr="00CB4F54">
        <w:rPr>
          <w:rFonts w:ascii="Times New Roman" w:hAnsi="Times New Roman" w:cs="Times New Roman"/>
          <w:b/>
          <w:sz w:val="24"/>
          <w:szCs w:val="24"/>
        </w:rPr>
        <w:t>окументы необходимо представить</w:t>
      </w:r>
    </w:p>
    <w:p w:rsidR="007A29FD" w:rsidRPr="00CB4F54" w:rsidRDefault="007A29FD" w:rsidP="002C200D">
      <w:pPr>
        <w:pStyle w:val="a4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3F8B" w:rsidRPr="00CB4F54" w:rsidRDefault="00FA3F8B" w:rsidP="002C200D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F54">
        <w:rPr>
          <w:rFonts w:ascii="Times New Roman" w:hAnsi="Times New Roman" w:cs="Times New Roman"/>
          <w:b/>
          <w:bCs/>
          <w:sz w:val="24"/>
          <w:szCs w:val="24"/>
        </w:rPr>
        <w:t>Обязательные документы:</w:t>
      </w:r>
    </w:p>
    <w:p w:rsidR="00650ADB" w:rsidRPr="00CB4F54" w:rsidRDefault="00A8101B" w:rsidP="002C200D">
      <w:pPr>
        <w:pStyle w:val="a4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50ADB"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аспорт или иной документ, удостоверяющий личность, заявителя</w:t>
      </w:r>
      <w:r w:rsidR="00FA3F8B"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50ADB"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3F8B"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</w:t>
      </w:r>
      <w:r w:rsidR="00650ADB"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всех членов семьи и лиц, зарегистрированных совместно с заявителем;</w:t>
      </w:r>
    </w:p>
    <w:p w:rsidR="008E68AC" w:rsidRPr="00CB4F54" w:rsidRDefault="00A8101B" w:rsidP="002C200D">
      <w:pPr>
        <w:pStyle w:val="a4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5A6E2C"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огласие на обработку персональных данных от всех членов семьи и лиц, зарегистрированных совместно с заявителем.</w:t>
      </w:r>
    </w:p>
    <w:p w:rsidR="005A6E2C" w:rsidRPr="00CB4F54" w:rsidRDefault="00A8101B" w:rsidP="002C200D">
      <w:pPr>
        <w:pStyle w:val="a4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4312F7"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окументы</w:t>
      </w:r>
      <w:r w:rsidR="007B1486"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праве</w:t>
      </w:r>
      <w:r w:rsidR="0009577B"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пользования жильем.</w:t>
      </w:r>
      <w:r w:rsidR="001147F2"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9577B"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BF2BD2"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апример, для нанимателя</w:t>
      </w:r>
      <w:r w:rsidR="005A6E2C"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ч</w:t>
      </w:r>
      <w:r w:rsidR="001147F2"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астном жилфонде – договор найма</w:t>
      </w:r>
      <w:r w:rsidR="00D937BD"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312F7" w:rsidRPr="00CB4F54" w:rsidRDefault="00A8101B" w:rsidP="002C200D">
      <w:pPr>
        <w:pStyle w:val="a4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4312F7"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окументы или их копии, содержащие сведения о платежах за жилое помещение и коммунальные услуги за последний </w:t>
      </w:r>
      <w:r w:rsidR="005A6E2C"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месяц </w:t>
      </w:r>
      <w:r w:rsidR="004312F7"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 </w:t>
      </w:r>
      <w:r w:rsidR="005A6E2C"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обращением за с</w:t>
      </w:r>
      <w:r w:rsidR="004312F7"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убсиди</w:t>
      </w:r>
      <w:r w:rsidR="005A6E2C"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6F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A29FD" w:rsidRPr="00CB4F54" w:rsidRDefault="00B35224" w:rsidP="002C200D">
      <w:pPr>
        <w:pStyle w:val="a4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4312F7"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окументы,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услуг;</w:t>
      </w:r>
    </w:p>
    <w:p w:rsidR="00D00736" w:rsidRPr="00CB4F54" w:rsidRDefault="004312F7" w:rsidP="002C200D">
      <w:pPr>
        <w:pStyle w:val="a4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документы, подтверждающие дохо</w:t>
      </w:r>
      <w:r w:rsidR="005A6E2C"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ды заявителя и членов его с</w:t>
      </w:r>
      <w:r w:rsidR="006D5248"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емьи </w:t>
      </w:r>
      <w:r w:rsidR="006D5248" w:rsidRPr="00CB4F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 6 календарных месяцев. Отсчет указанного 6-месячного периода начинается за 6 месяцев до месяца подачи заявления о предоставлении субсидии</w:t>
      </w:r>
      <w:r w:rsidR="006D5248"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(далее-расчетный период)</w:t>
      </w:r>
    </w:p>
    <w:p w:rsidR="00D00736" w:rsidRPr="00CB4F54" w:rsidRDefault="00495342" w:rsidP="002C200D">
      <w:pPr>
        <w:pStyle w:val="a4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для иностранных граждан – </w:t>
      </w:r>
      <w:r w:rsidR="00D00736"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</w:t>
      </w:r>
      <w:r w:rsidR="00920DF7"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D00736"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принадлежност</w:t>
      </w:r>
      <w:r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D00736"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иностранного гражданина и членов его семьи к гражданству государства, с которым Российской Федерацией </w:t>
      </w:r>
      <w:r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предусмотрено предоставление субсидий в соответствии с международным договором</w:t>
      </w:r>
      <w:r w:rsidR="00A21021"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147F2" w:rsidRPr="00CB4F54" w:rsidRDefault="00FA3F8B" w:rsidP="002C200D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6"/>
      <w:bookmarkStart w:id="2" w:name="Par8"/>
      <w:bookmarkEnd w:id="1"/>
      <w:bookmarkEnd w:id="2"/>
      <w:r w:rsidRPr="00CB4F54">
        <w:rPr>
          <w:rFonts w:ascii="Times New Roman" w:hAnsi="Times New Roman" w:cs="Times New Roman"/>
          <w:b/>
          <w:bCs/>
          <w:sz w:val="24"/>
          <w:szCs w:val="24"/>
        </w:rPr>
        <w:t>Документы, которые заявитель может предоставить по собственной инициативе или они будут запрошены органом социальной защиты населения в рамках межведомственного информационного взаимодействия</w:t>
      </w:r>
      <w:r w:rsidR="001147F2" w:rsidRPr="00CB4F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312F7" w:rsidRPr="00CB4F54" w:rsidRDefault="004312F7" w:rsidP="002C200D">
      <w:pPr>
        <w:pStyle w:val="a4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</w:t>
      </w:r>
      <w:r w:rsidR="00A62516"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праве владения и проживания в жилом помещении</w:t>
      </w:r>
      <w:r w:rsidR="00D937BD"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9577B"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937BD"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A62516"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апример: для собственника – свидетельство о праве собственности, договор о при</w:t>
      </w:r>
      <w:r w:rsidR="00D05DC3"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ватизации, для нанимателя по </w:t>
      </w:r>
      <w:r w:rsidR="00A62516"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найму – договор социального найма</w:t>
      </w:r>
      <w:r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312F7" w:rsidRPr="00CB4F54" w:rsidRDefault="004312F7" w:rsidP="002C200D">
      <w:pPr>
        <w:pStyle w:val="a4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документы, подтверждающие правовые основания отнесения лиц, проживающих совместно с заявителем по месту постоянного жительства, к членам его семьи;</w:t>
      </w:r>
    </w:p>
    <w:p w:rsidR="004312F7" w:rsidRPr="00CB4F54" w:rsidRDefault="004312F7" w:rsidP="002C200D">
      <w:pPr>
        <w:pStyle w:val="a4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документы, удостоверяющие принадлежность заявителя и членов его семьи к гражданству Российской Федерации;</w:t>
      </w:r>
    </w:p>
    <w:p w:rsidR="00A21021" w:rsidRPr="00CB4F54" w:rsidRDefault="004312F7" w:rsidP="002C200D">
      <w:pPr>
        <w:pStyle w:val="a4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документы, содержащие сведения о лицах, зарегистрированных совместно с заявителем по месту его постоянного жительства</w:t>
      </w:r>
      <w:r w:rsidR="00A21021"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312F7" w:rsidRPr="00CB4F54" w:rsidRDefault="00A21021" w:rsidP="002C200D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судебные акты о признании лиц, проживающих совместно с заявителем по месту постоянного жительства, членами его семьи в случае наличия разногласий между заявителем и совместно постоянно проживающими лицами по вопросу принадлежности к одной семье</w:t>
      </w:r>
      <w:r w:rsidR="00BD05BB" w:rsidRPr="00CB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01F7B" w:rsidRPr="00CB4F54" w:rsidRDefault="00F01F7B" w:rsidP="00F01F7B">
      <w:pPr>
        <w:pStyle w:val="a4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1F7B" w:rsidRPr="00CB4F54" w:rsidRDefault="00F01F7B" w:rsidP="00F01F7B">
      <w:pPr>
        <w:pStyle w:val="af1"/>
        <w:shd w:val="clear" w:color="auto" w:fill="FFFFFF"/>
        <w:jc w:val="both"/>
        <w:rPr>
          <w:color w:val="000000"/>
        </w:rPr>
      </w:pPr>
      <w:r w:rsidRPr="00CB4F54">
        <w:rPr>
          <w:rStyle w:val="af0"/>
          <w:color w:val="000000"/>
        </w:rPr>
        <w:t xml:space="preserve">Назначение субсидии производится индивидуально для каждой семьи. В связи с этим просим обращаться за подробной информацией по адресу с. Большое Село, пл. </w:t>
      </w:r>
      <w:proofErr w:type="gramStart"/>
      <w:r w:rsidRPr="00CB4F54">
        <w:rPr>
          <w:rStyle w:val="af0"/>
          <w:color w:val="000000"/>
        </w:rPr>
        <w:t>Советская</w:t>
      </w:r>
      <w:proofErr w:type="gramEnd"/>
      <w:r w:rsidRPr="00CB4F54">
        <w:rPr>
          <w:rStyle w:val="af0"/>
          <w:color w:val="000000"/>
        </w:rPr>
        <w:t xml:space="preserve"> д.9 1 этаж каб.6 (здание Администрации БМР) или по тел. 2-10-73</w:t>
      </w:r>
    </w:p>
    <w:p w:rsidR="00F01F7B" w:rsidRDefault="00F01F7B" w:rsidP="00F01F7B">
      <w:pPr>
        <w:pStyle w:val="af1"/>
        <w:shd w:val="clear" w:color="auto" w:fill="FFFFFF"/>
        <w:jc w:val="both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 xml:space="preserve">Начальник УСЗН Н.Б. </w:t>
      </w:r>
      <w:proofErr w:type="spellStart"/>
      <w:r>
        <w:rPr>
          <w:rFonts w:ascii="Roboto" w:hAnsi="Roboto"/>
          <w:color w:val="000000"/>
          <w:sz w:val="25"/>
          <w:szCs w:val="25"/>
        </w:rPr>
        <w:t>Брюханкова</w:t>
      </w:r>
      <w:proofErr w:type="spellEnd"/>
    </w:p>
    <w:p w:rsidR="00F01F7B" w:rsidRPr="00BD05BB" w:rsidRDefault="00F01F7B" w:rsidP="00F01F7B">
      <w:pPr>
        <w:pStyle w:val="a4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F01F7B" w:rsidRPr="00BD05BB" w:rsidSect="00976B45">
      <w:pgSz w:w="11906" w:h="16840"/>
      <w:pgMar w:top="964" w:right="624" w:bottom="96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605E"/>
    <w:multiLevelType w:val="hybridMultilevel"/>
    <w:tmpl w:val="83282E3E"/>
    <w:lvl w:ilvl="0" w:tplc="FB0C92CC">
      <w:start w:val="1"/>
      <w:numFmt w:val="bullet"/>
      <w:suff w:val="space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4F36"/>
    <w:multiLevelType w:val="hybridMultilevel"/>
    <w:tmpl w:val="2E664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C1B6A"/>
    <w:multiLevelType w:val="hybridMultilevel"/>
    <w:tmpl w:val="E6B41E3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1A562F"/>
    <w:multiLevelType w:val="hybridMultilevel"/>
    <w:tmpl w:val="47F27E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E103A"/>
    <w:multiLevelType w:val="hybridMultilevel"/>
    <w:tmpl w:val="068A4F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5EB27CA"/>
    <w:multiLevelType w:val="hybridMultilevel"/>
    <w:tmpl w:val="7AC8C5D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3B8C1893"/>
    <w:multiLevelType w:val="hybridMultilevel"/>
    <w:tmpl w:val="CEAAF8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D3A759C"/>
    <w:multiLevelType w:val="hybridMultilevel"/>
    <w:tmpl w:val="5A4CA78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365162E"/>
    <w:multiLevelType w:val="hybridMultilevel"/>
    <w:tmpl w:val="4A226224"/>
    <w:lvl w:ilvl="0" w:tplc="7C9E2DC0">
      <w:start w:val="1"/>
      <w:numFmt w:val="bullet"/>
      <w:suff w:val="space"/>
      <w:lvlText w:val="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132AE"/>
    <w:multiLevelType w:val="hybridMultilevel"/>
    <w:tmpl w:val="BA26F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C653B"/>
    <w:multiLevelType w:val="hybridMultilevel"/>
    <w:tmpl w:val="8A72AEFA"/>
    <w:lvl w:ilvl="0" w:tplc="BA16575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37ED8"/>
    <w:multiLevelType w:val="hybridMultilevel"/>
    <w:tmpl w:val="F4285D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E6812"/>
    <w:multiLevelType w:val="hybridMultilevel"/>
    <w:tmpl w:val="A134EE56"/>
    <w:lvl w:ilvl="0" w:tplc="69AA0A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69AA0A6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4290B7C"/>
    <w:multiLevelType w:val="hybridMultilevel"/>
    <w:tmpl w:val="78C6D934"/>
    <w:lvl w:ilvl="0" w:tplc="69AA0A6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4">
    <w:nsid w:val="7643296E"/>
    <w:multiLevelType w:val="hybridMultilevel"/>
    <w:tmpl w:val="43FA5E9E"/>
    <w:lvl w:ilvl="0" w:tplc="C158C2A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7350A6B"/>
    <w:multiLevelType w:val="hybridMultilevel"/>
    <w:tmpl w:val="D0D2C3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69AA0A6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73A3632"/>
    <w:multiLevelType w:val="hybridMultilevel"/>
    <w:tmpl w:val="A52CF1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ADD3EA1"/>
    <w:multiLevelType w:val="hybridMultilevel"/>
    <w:tmpl w:val="ABF4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246A8"/>
    <w:multiLevelType w:val="hybridMultilevel"/>
    <w:tmpl w:val="A18AC3AA"/>
    <w:lvl w:ilvl="0" w:tplc="91FE57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6"/>
  </w:num>
  <w:num w:numId="5">
    <w:abstractNumId w:val="7"/>
  </w:num>
  <w:num w:numId="6">
    <w:abstractNumId w:val="2"/>
  </w:num>
  <w:num w:numId="7">
    <w:abstractNumId w:val="6"/>
  </w:num>
  <w:num w:numId="8">
    <w:abstractNumId w:val="15"/>
  </w:num>
  <w:num w:numId="9">
    <w:abstractNumId w:val="12"/>
  </w:num>
  <w:num w:numId="10">
    <w:abstractNumId w:val="13"/>
  </w:num>
  <w:num w:numId="11">
    <w:abstractNumId w:val="8"/>
  </w:num>
  <w:num w:numId="12">
    <w:abstractNumId w:val="10"/>
  </w:num>
  <w:num w:numId="13">
    <w:abstractNumId w:val="18"/>
  </w:num>
  <w:num w:numId="14">
    <w:abstractNumId w:val="14"/>
  </w:num>
  <w:num w:numId="15">
    <w:abstractNumId w:val="18"/>
    <w:lvlOverride w:ilvl="0">
      <w:lvl w:ilvl="0" w:tplc="91FE5762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0"/>
  </w:num>
  <w:num w:numId="17">
    <w:abstractNumId w:val="5"/>
  </w:num>
  <w:num w:numId="18">
    <w:abstractNumId w:val="9"/>
  </w:num>
  <w:num w:numId="19">
    <w:abstractNumId w:val="11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57FB"/>
    <w:rsid w:val="00003986"/>
    <w:rsid w:val="0002582E"/>
    <w:rsid w:val="00071BBC"/>
    <w:rsid w:val="0008799D"/>
    <w:rsid w:val="00093687"/>
    <w:rsid w:val="0009577B"/>
    <w:rsid w:val="00096AB2"/>
    <w:rsid w:val="000B4230"/>
    <w:rsid w:val="000B71C0"/>
    <w:rsid w:val="000B76E8"/>
    <w:rsid w:val="000C6A48"/>
    <w:rsid w:val="000D6D2A"/>
    <w:rsid w:val="000F2B52"/>
    <w:rsid w:val="001147F2"/>
    <w:rsid w:val="0014326C"/>
    <w:rsid w:val="001521FE"/>
    <w:rsid w:val="001619B4"/>
    <w:rsid w:val="00176C22"/>
    <w:rsid w:val="001B5DD7"/>
    <w:rsid w:val="001D20D3"/>
    <w:rsid w:val="00213B2B"/>
    <w:rsid w:val="00230D99"/>
    <w:rsid w:val="0023761B"/>
    <w:rsid w:val="00237E5D"/>
    <w:rsid w:val="00265A6E"/>
    <w:rsid w:val="00282B10"/>
    <w:rsid w:val="00290051"/>
    <w:rsid w:val="00290CC3"/>
    <w:rsid w:val="002963C8"/>
    <w:rsid w:val="002A2642"/>
    <w:rsid w:val="002C200D"/>
    <w:rsid w:val="002C4046"/>
    <w:rsid w:val="002F021A"/>
    <w:rsid w:val="003127C0"/>
    <w:rsid w:val="00351FD6"/>
    <w:rsid w:val="00353290"/>
    <w:rsid w:val="00397549"/>
    <w:rsid w:val="003B7BC0"/>
    <w:rsid w:val="003C0609"/>
    <w:rsid w:val="003C3764"/>
    <w:rsid w:val="003F7C2F"/>
    <w:rsid w:val="004022BB"/>
    <w:rsid w:val="00406EF4"/>
    <w:rsid w:val="00417AB2"/>
    <w:rsid w:val="004312F7"/>
    <w:rsid w:val="004321C3"/>
    <w:rsid w:val="00492F9A"/>
    <w:rsid w:val="00495342"/>
    <w:rsid w:val="004961BE"/>
    <w:rsid w:val="004E28F4"/>
    <w:rsid w:val="00500BBC"/>
    <w:rsid w:val="0051483F"/>
    <w:rsid w:val="00520D5F"/>
    <w:rsid w:val="005309BA"/>
    <w:rsid w:val="00554AB8"/>
    <w:rsid w:val="00573B9F"/>
    <w:rsid w:val="00586E2D"/>
    <w:rsid w:val="005965DC"/>
    <w:rsid w:val="005A6E2C"/>
    <w:rsid w:val="005C1ADE"/>
    <w:rsid w:val="00614D6E"/>
    <w:rsid w:val="006158C2"/>
    <w:rsid w:val="00650ADB"/>
    <w:rsid w:val="00651C5C"/>
    <w:rsid w:val="00666E34"/>
    <w:rsid w:val="006674DF"/>
    <w:rsid w:val="006679D4"/>
    <w:rsid w:val="00673DE8"/>
    <w:rsid w:val="006A5BCD"/>
    <w:rsid w:val="006A6962"/>
    <w:rsid w:val="006B46B8"/>
    <w:rsid w:val="006D5248"/>
    <w:rsid w:val="006E07BB"/>
    <w:rsid w:val="006F56CB"/>
    <w:rsid w:val="007020EF"/>
    <w:rsid w:val="007157B0"/>
    <w:rsid w:val="00721CD4"/>
    <w:rsid w:val="007357FB"/>
    <w:rsid w:val="00737127"/>
    <w:rsid w:val="00766A77"/>
    <w:rsid w:val="0077616B"/>
    <w:rsid w:val="00781681"/>
    <w:rsid w:val="00786319"/>
    <w:rsid w:val="007A29FD"/>
    <w:rsid w:val="007A3EE5"/>
    <w:rsid w:val="007B1486"/>
    <w:rsid w:val="007B2F2C"/>
    <w:rsid w:val="007E4A24"/>
    <w:rsid w:val="007F5572"/>
    <w:rsid w:val="007F5FBD"/>
    <w:rsid w:val="008041C3"/>
    <w:rsid w:val="008059E4"/>
    <w:rsid w:val="00835405"/>
    <w:rsid w:val="00853EAE"/>
    <w:rsid w:val="008552D7"/>
    <w:rsid w:val="00896662"/>
    <w:rsid w:val="008A16CB"/>
    <w:rsid w:val="008C6CE4"/>
    <w:rsid w:val="008E68AC"/>
    <w:rsid w:val="008F3E2A"/>
    <w:rsid w:val="0090119D"/>
    <w:rsid w:val="00905A09"/>
    <w:rsid w:val="00920DF7"/>
    <w:rsid w:val="00931814"/>
    <w:rsid w:val="00943AC5"/>
    <w:rsid w:val="009526BF"/>
    <w:rsid w:val="00971799"/>
    <w:rsid w:val="009737F0"/>
    <w:rsid w:val="00976B45"/>
    <w:rsid w:val="0099691D"/>
    <w:rsid w:val="009C0081"/>
    <w:rsid w:val="009D2CBC"/>
    <w:rsid w:val="009F372A"/>
    <w:rsid w:val="00A21021"/>
    <w:rsid w:val="00A3058F"/>
    <w:rsid w:val="00A33EB0"/>
    <w:rsid w:val="00A442C4"/>
    <w:rsid w:val="00A4496A"/>
    <w:rsid w:val="00A62516"/>
    <w:rsid w:val="00A8101B"/>
    <w:rsid w:val="00AA32D0"/>
    <w:rsid w:val="00AB02D9"/>
    <w:rsid w:val="00AC2B64"/>
    <w:rsid w:val="00AD0287"/>
    <w:rsid w:val="00AE26C6"/>
    <w:rsid w:val="00AF045C"/>
    <w:rsid w:val="00B35224"/>
    <w:rsid w:val="00B84696"/>
    <w:rsid w:val="00B96B35"/>
    <w:rsid w:val="00BC58A9"/>
    <w:rsid w:val="00BD05BB"/>
    <w:rsid w:val="00BD06E1"/>
    <w:rsid w:val="00BE46DF"/>
    <w:rsid w:val="00BF2BD2"/>
    <w:rsid w:val="00C2764F"/>
    <w:rsid w:val="00C36923"/>
    <w:rsid w:val="00C41197"/>
    <w:rsid w:val="00C65F02"/>
    <w:rsid w:val="00C942E1"/>
    <w:rsid w:val="00CA272F"/>
    <w:rsid w:val="00CB4F54"/>
    <w:rsid w:val="00CC193E"/>
    <w:rsid w:val="00CD4183"/>
    <w:rsid w:val="00D00736"/>
    <w:rsid w:val="00D02DD0"/>
    <w:rsid w:val="00D05DC3"/>
    <w:rsid w:val="00D5042F"/>
    <w:rsid w:val="00D52147"/>
    <w:rsid w:val="00D937BD"/>
    <w:rsid w:val="00DD055A"/>
    <w:rsid w:val="00DE1361"/>
    <w:rsid w:val="00DE3E1C"/>
    <w:rsid w:val="00DE7D17"/>
    <w:rsid w:val="00DF24B0"/>
    <w:rsid w:val="00E0305A"/>
    <w:rsid w:val="00E30356"/>
    <w:rsid w:val="00E37CA0"/>
    <w:rsid w:val="00E40D97"/>
    <w:rsid w:val="00E45D50"/>
    <w:rsid w:val="00E848E9"/>
    <w:rsid w:val="00EA1136"/>
    <w:rsid w:val="00EA1CB6"/>
    <w:rsid w:val="00F01F7B"/>
    <w:rsid w:val="00F10837"/>
    <w:rsid w:val="00F2200B"/>
    <w:rsid w:val="00F379C5"/>
    <w:rsid w:val="00F546B2"/>
    <w:rsid w:val="00FA19DF"/>
    <w:rsid w:val="00FA3F8B"/>
    <w:rsid w:val="00FB4208"/>
    <w:rsid w:val="00FC02E2"/>
    <w:rsid w:val="00FC04C2"/>
    <w:rsid w:val="00FC28D5"/>
    <w:rsid w:val="00FC3A31"/>
    <w:rsid w:val="00FE3E34"/>
    <w:rsid w:val="00FF120D"/>
    <w:rsid w:val="00FF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D4"/>
  </w:style>
  <w:style w:type="paragraph" w:styleId="3">
    <w:name w:val="heading 3"/>
    <w:basedOn w:val="a"/>
    <w:next w:val="a"/>
    <w:link w:val="30"/>
    <w:uiPriority w:val="99"/>
    <w:qFormat/>
    <w:rsid w:val="00C65F02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7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5F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FB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8552D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C65F02"/>
    <w:rPr>
      <w:rFonts w:ascii="Cambria" w:eastAsia="Times New Roman" w:hAnsi="Cambria" w:cs="Cambria"/>
      <w:b/>
      <w:bCs/>
      <w:color w:val="4F81BD"/>
    </w:rPr>
  </w:style>
  <w:style w:type="paragraph" w:customStyle="1" w:styleId="ConsPlusNonformat">
    <w:name w:val="ConsPlusNonformat"/>
    <w:uiPriority w:val="99"/>
    <w:rsid w:val="00D521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rsid w:val="00D5214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521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E3E3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E3E3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E3E3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E3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E3E34"/>
    <w:rPr>
      <w:b/>
      <w:bCs/>
      <w:sz w:val="20"/>
      <w:szCs w:val="20"/>
    </w:rPr>
  </w:style>
  <w:style w:type="table" w:styleId="af">
    <w:name w:val="Table Grid"/>
    <w:basedOn w:val="a1"/>
    <w:uiPriority w:val="59"/>
    <w:rsid w:val="00A21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F01F7B"/>
    <w:rPr>
      <w:b/>
      <w:bCs/>
    </w:rPr>
  </w:style>
  <w:style w:type="paragraph" w:styleId="af1">
    <w:name w:val="Normal (Web)"/>
    <w:basedOn w:val="a"/>
    <w:uiPriority w:val="99"/>
    <w:semiHidden/>
    <w:unhideWhenUsed/>
    <w:rsid w:val="00F0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D4"/>
  </w:style>
  <w:style w:type="paragraph" w:styleId="3">
    <w:name w:val="heading 3"/>
    <w:basedOn w:val="a"/>
    <w:next w:val="a"/>
    <w:link w:val="30"/>
    <w:uiPriority w:val="99"/>
    <w:qFormat/>
    <w:rsid w:val="00C65F02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7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5F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FB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8552D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C65F02"/>
    <w:rPr>
      <w:rFonts w:ascii="Cambria" w:eastAsia="Times New Roman" w:hAnsi="Cambria" w:cs="Cambria"/>
      <w:b/>
      <w:bCs/>
      <w:color w:val="4F81BD"/>
    </w:rPr>
  </w:style>
  <w:style w:type="paragraph" w:customStyle="1" w:styleId="ConsPlusNonformat">
    <w:name w:val="ConsPlusNonformat"/>
    <w:uiPriority w:val="99"/>
    <w:rsid w:val="00D521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rsid w:val="00D5214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521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E3E3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E3E3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E3E3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E3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E3E34"/>
    <w:rPr>
      <w:b/>
      <w:bCs/>
      <w:sz w:val="20"/>
      <w:szCs w:val="20"/>
    </w:rPr>
  </w:style>
  <w:style w:type="table" w:styleId="af">
    <w:name w:val="Table Grid"/>
    <w:basedOn w:val="a1"/>
    <w:uiPriority w:val="59"/>
    <w:rsid w:val="00A2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7372">
              <w:marLeft w:val="0"/>
              <w:marRight w:val="0"/>
              <w:marTop w:val="2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3300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8362">
              <w:marLeft w:val="0"/>
              <w:marRight w:val="0"/>
              <w:marTop w:val="2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6162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4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40DB-F660-4BCD-B3E0-68A4922D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Пургина Анна Юрьевна</dc:creator>
  <cp:lastModifiedBy>1</cp:lastModifiedBy>
  <cp:revision>7</cp:revision>
  <cp:lastPrinted>2020-01-20T11:41:00Z</cp:lastPrinted>
  <dcterms:created xsi:type="dcterms:W3CDTF">2021-10-26T12:29:00Z</dcterms:created>
  <dcterms:modified xsi:type="dcterms:W3CDTF">2022-07-13T08:30:00Z</dcterms:modified>
</cp:coreProperties>
</file>