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DC" w:rsidRDefault="00CB0836" w:rsidP="004F618A">
      <w:pPr>
        <w:pStyle w:val="50"/>
        <w:shd w:val="clear" w:color="auto" w:fill="auto"/>
        <w:spacing w:after="0" w:line="240" w:lineRule="atLeast"/>
        <w:ind w:right="20" w:firstLine="709"/>
      </w:pPr>
      <w:r>
        <w:t>И</w:t>
      </w:r>
      <w:r w:rsidR="001D3C04">
        <w:t>нформация</w:t>
      </w:r>
    </w:p>
    <w:p w:rsidR="001728DC" w:rsidRDefault="001D3C04" w:rsidP="004F618A">
      <w:pPr>
        <w:pStyle w:val="50"/>
        <w:shd w:val="clear" w:color="auto" w:fill="auto"/>
        <w:spacing w:after="0" w:line="240" w:lineRule="atLeast"/>
        <w:ind w:right="20" w:firstLine="709"/>
      </w:pPr>
      <w:r>
        <w:t>по единовременн</w:t>
      </w:r>
      <w:r w:rsidR="00CB0836">
        <w:t>ой</w:t>
      </w:r>
      <w:r>
        <w:t xml:space="preserve"> выплат</w:t>
      </w:r>
      <w:r w:rsidR="00CB0836">
        <w:t>е</w:t>
      </w:r>
      <w:r>
        <w:t xml:space="preserve"> </w:t>
      </w:r>
      <w:r w:rsidR="00CB0836">
        <w:t>ко Дню победы</w:t>
      </w:r>
    </w:p>
    <w:p w:rsidR="001728DC" w:rsidRDefault="001728DC" w:rsidP="001D50FC">
      <w:pPr>
        <w:pStyle w:val="50"/>
        <w:shd w:val="clear" w:color="auto" w:fill="auto"/>
        <w:spacing w:after="0" w:line="240" w:lineRule="atLeast"/>
        <w:ind w:left="-851" w:firstLine="1560"/>
        <w:jc w:val="both"/>
      </w:pPr>
    </w:p>
    <w:p w:rsidR="001728DC" w:rsidRDefault="008B1FDC" w:rsidP="004F618A">
      <w:pPr>
        <w:pStyle w:val="60"/>
        <w:shd w:val="clear" w:color="auto" w:fill="auto"/>
        <w:spacing w:line="240" w:lineRule="atLeast"/>
        <w:ind w:firstLine="709"/>
      </w:pPr>
      <w:r>
        <w:t xml:space="preserve">Согласно постановлению Правительства Ярославской области от </w:t>
      </w:r>
      <w:r w:rsidR="00A9365E">
        <w:t>2</w:t>
      </w:r>
      <w:r w:rsidR="003B12F6">
        <w:t>1</w:t>
      </w:r>
      <w:r w:rsidR="00A9365E">
        <w:t>.03</w:t>
      </w:r>
      <w:r>
        <w:t>.202</w:t>
      </w:r>
      <w:r w:rsidR="003B12F6">
        <w:t>2</w:t>
      </w:r>
      <w:r>
        <w:t xml:space="preserve"> № </w:t>
      </w:r>
      <w:r w:rsidR="003B12F6">
        <w:t>172</w:t>
      </w:r>
      <w:r w:rsidR="00A9365E">
        <w:t>-</w:t>
      </w:r>
      <w:r>
        <w:t>п в 202</w:t>
      </w:r>
      <w:r w:rsidR="003B12F6">
        <w:t>2</w:t>
      </w:r>
      <w:r>
        <w:t xml:space="preserve"> году </w:t>
      </w:r>
      <w:r w:rsidR="001D3C04">
        <w:t xml:space="preserve"> </w:t>
      </w:r>
      <w:r w:rsidR="001D3C04" w:rsidRPr="003B12F6">
        <w:rPr>
          <w:b/>
        </w:rPr>
        <w:t>инвалидам и участникам</w:t>
      </w:r>
      <w:r w:rsidR="001D3C04">
        <w:t xml:space="preserve"> Великой Отечественной войны 1941-1945 годов </w:t>
      </w:r>
      <w:r>
        <w:t xml:space="preserve">ко Дню Победы </w:t>
      </w:r>
      <w:r w:rsidR="001D3C04">
        <w:t xml:space="preserve">будет производиться единовременная денежная выплата в размере </w:t>
      </w:r>
      <w:r>
        <w:t>75</w:t>
      </w:r>
      <w:r w:rsidR="001D3C04">
        <w:t xml:space="preserve">00 рублей. </w:t>
      </w:r>
    </w:p>
    <w:p w:rsidR="002032E4" w:rsidRDefault="002032E4" w:rsidP="0020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Единовременная выплата инвалидам и участникам Великой Отечественной войны 1941 – 1945 годов ко Дню Победы предоставляется инвалидам  Великой Отечественной войны из числа лиц, указанных в статье 4 Федерального закона от 12 января 1995 года № 5-ФЗ «О ветеранах», и участникам Великой Отечественной войны из числа лиц, указанных в подпункте 1 пункта 1 статьи 2 Федерального закона от 12 января 1995 года № 5-ФЗ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 ветеранах», постоянно или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 территории Ярославской области.</w:t>
      </w:r>
    </w:p>
    <w:p w:rsidR="002032E4" w:rsidRDefault="002032E4" w:rsidP="0020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32187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="00321870">
        <w:rPr>
          <w:rFonts w:ascii="Times New Roman" w:hAnsi="Times New Roman" w:cs="Times New Roman"/>
          <w:sz w:val="28"/>
          <w:szCs w:val="28"/>
        </w:rPr>
        <w:t>ься Д</w:t>
      </w:r>
      <w:r>
        <w:rPr>
          <w:rFonts w:ascii="Times New Roman" w:hAnsi="Times New Roman" w:cs="Times New Roman"/>
          <w:sz w:val="28"/>
          <w:szCs w:val="28"/>
        </w:rPr>
        <w:t>епартаментом труда и социальной поддержки населения Ярославской области</w:t>
      </w:r>
      <w:r w:rsidR="0032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 основании заявления о предоставлении выплаты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следующих документов:</w:t>
      </w:r>
    </w:p>
    <w:p w:rsidR="002032E4" w:rsidRDefault="002032E4" w:rsidP="0020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2032E4" w:rsidRDefault="002032E4" w:rsidP="0020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постоянное или преимущественное проживание заявителя на территории Ярославской области;</w:t>
      </w:r>
    </w:p>
    <w:p w:rsidR="002032E4" w:rsidRDefault="002032E4" w:rsidP="00203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заявителя, и документ, удостоверяющий личность, при обращении законных представителей или лиц, уполномоченных на основании доверенности, оформленной в соответствии с законодательством Российской Федерации.</w:t>
      </w:r>
    </w:p>
    <w:p w:rsidR="002032E4" w:rsidRPr="00321870" w:rsidRDefault="00321870" w:rsidP="004F618A">
      <w:pPr>
        <w:pStyle w:val="60"/>
        <w:shd w:val="clear" w:color="auto" w:fill="auto"/>
        <w:spacing w:line="240" w:lineRule="atLeast"/>
        <w:ind w:firstLine="709"/>
      </w:pPr>
      <w:r>
        <w:t xml:space="preserve">Прием заявления и документов </w:t>
      </w:r>
      <w:r w:rsidR="002032E4">
        <w:t xml:space="preserve">осуществляется </w:t>
      </w:r>
      <w:r>
        <w:t xml:space="preserve">в Управлении социальной защиты населения Администрации </w:t>
      </w:r>
      <w:proofErr w:type="spellStart"/>
      <w:r>
        <w:t>Большесельского</w:t>
      </w:r>
      <w:proofErr w:type="spellEnd"/>
      <w:r>
        <w:t xml:space="preserve"> МР </w:t>
      </w:r>
      <w:r w:rsidR="002032E4">
        <w:t>по 30 ноября 20</w:t>
      </w:r>
      <w:r w:rsidR="003B12F6">
        <w:t>22</w:t>
      </w:r>
      <w:r w:rsidR="002032E4">
        <w:t xml:space="preserve"> года.</w:t>
      </w:r>
    </w:p>
    <w:p w:rsidR="00CB0836" w:rsidRDefault="001D3C04" w:rsidP="004F618A">
      <w:pPr>
        <w:pStyle w:val="50"/>
        <w:shd w:val="clear" w:color="auto" w:fill="auto"/>
        <w:spacing w:after="0" w:line="240" w:lineRule="atLeast"/>
        <w:ind w:firstLine="709"/>
        <w:jc w:val="both"/>
      </w:pPr>
      <w:r w:rsidRPr="00E0798A">
        <w:rPr>
          <w:b w:val="0"/>
        </w:rPr>
        <w:t>Выплата буд</w:t>
      </w:r>
      <w:r w:rsidR="00CB0836" w:rsidRPr="00E0798A">
        <w:rPr>
          <w:b w:val="0"/>
        </w:rPr>
        <w:t>е</w:t>
      </w:r>
      <w:r w:rsidRPr="00E0798A">
        <w:rPr>
          <w:b w:val="0"/>
        </w:rPr>
        <w:t xml:space="preserve">т осуществляться </w:t>
      </w:r>
      <w:r w:rsidR="003B12F6">
        <w:rPr>
          <w:b w:val="0"/>
        </w:rPr>
        <w:t xml:space="preserve">через организации федеральной почтовой связи или на счета в кредитной организации </w:t>
      </w:r>
      <w:r w:rsidRPr="00E0798A">
        <w:rPr>
          <w:b w:val="0"/>
        </w:rPr>
        <w:t>в соответствии с информацией, приложенной к заявлению.</w:t>
      </w:r>
      <w:r w:rsidR="00CB0836" w:rsidRPr="00E0798A">
        <w:rPr>
          <w:b w:val="0"/>
        </w:rPr>
        <w:t xml:space="preserve"> </w:t>
      </w:r>
    </w:p>
    <w:p w:rsidR="00CB0836" w:rsidRDefault="00CB0836" w:rsidP="004F618A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</w:pPr>
    </w:p>
    <w:p w:rsidR="00CB0836" w:rsidRDefault="00CB0836" w:rsidP="004F618A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</w:pPr>
    </w:p>
    <w:p w:rsidR="00673469" w:rsidRDefault="00673469" w:rsidP="00AA44EB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  <w:rPr>
          <w:sz w:val="24"/>
          <w:szCs w:val="24"/>
        </w:rPr>
      </w:pPr>
      <w:r w:rsidRPr="00673469">
        <w:rPr>
          <w:sz w:val="24"/>
          <w:szCs w:val="24"/>
        </w:rPr>
        <w:t>Управление социальной защиты населения Администрации Большесельского муниципального района</w:t>
      </w:r>
      <w:r w:rsidR="00AA44EB">
        <w:rPr>
          <w:sz w:val="24"/>
          <w:szCs w:val="24"/>
        </w:rPr>
        <w:t xml:space="preserve">  тел.</w:t>
      </w:r>
      <w:r>
        <w:rPr>
          <w:sz w:val="24"/>
          <w:szCs w:val="24"/>
        </w:rPr>
        <w:t xml:space="preserve"> 2-14-47</w:t>
      </w:r>
    </w:p>
    <w:p w:rsidR="00673469" w:rsidRPr="00673469" w:rsidRDefault="00673469" w:rsidP="004F618A">
      <w:pPr>
        <w:pStyle w:val="60"/>
        <w:shd w:val="clear" w:color="auto" w:fill="auto"/>
        <w:tabs>
          <w:tab w:val="left" w:pos="964"/>
        </w:tabs>
        <w:spacing w:line="240" w:lineRule="atLeast"/>
        <w:ind w:firstLine="709"/>
        <w:rPr>
          <w:sz w:val="24"/>
          <w:szCs w:val="24"/>
        </w:rPr>
      </w:pPr>
    </w:p>
    <w:sectPr w:rsidR="00673469" w:rsidRPr="00673469" w:rsidSect="001D50FC">
      <w:pgSz w:w="11900" w:h="16840"/>
      <w:pgMar w:top="1607" w:right="985" w:bottom="160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4F" w:rsidRDefault="00D7034F" w:rsidP="001728DC">
      <w:r>
        <w:separator/>
      </w:r>
    </w:p>
  </w:endnote>
  <w:endnote w:type="continuationSeparator" w:id="0">
    <w:p w:rsidR="00D7034F" w:rsidRDefault="00D7034F" w:rsidP="001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4F" w:rsidRDefault="00D7034F"/>
  </w:footnote>
  <w:footnote w:type="continuationSeparator" w:id="0">
    <w:p w:rsidR="00D7034F" w:rsidRDefault="00D703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9FD"/>
    <w:multiLevelType w:val="multilevel"/>
    <w:tmpl w:val="5404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5520DE"/>
    <w:multiLevelType w:val="multilevel"/>
    <w:tmpl w:val="4AC6F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C"/>
    <w:rsid w:val="00041098"/>
    <w:rsid w:val="000A4708"/>
    <w:rsid w:val="00166109"/>
    <w:rsid w:val="001728DC"/>
    <w:rsid w:val="001D16F3"/>
    <w:rsid w:val="001D3C04"/>
    <w:rsid w:val="001D50FC"/>
    <w:rsid w:val="002032E4"/>
    <w:rsid w:val="00321870"/>
    <w:rsid w:val="003B12F6"/>
    <w:rsid w:val="003C7016"/>
    <w:rsid w:val="004F618A"/>
    <w:rsid w:val="006256D1"/>
    <w:rsid w:val="00673469"/>
    <w:rsid w:val="0068063F"/>
    <w:rsid w:val="006A72E6"/>
    <w:rsid w:val="00703EB4"/>
    <w:rsid w:val="00825E59"/>
    <w:rsid w:val="008B1FDC"/>
    <w:rsid w:val="00984B5F"/>
    <w:rsid w:val="0098658D"/>
    <w:rsid w:val="00A9365E"/>
    <w:rsid w:val="00AA2F59"/>
    <w:rsid w:val="00AA44EB"/>
    <w:rsid w:val="00B07C86"/>
    <w:rsid w:val="00CB0836"/>
    <w:rsid w:val="00CD695A"/>
    <w:rsid w:val="00D34E9C"/>
    <w:rsid w:val="00D7034F"/>
    <w:rsid w:val="00E0798A"/>
    <w:rsid w:val="00E95D87"/>
    <w:rsid w:val="00F008EE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8D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главление_"/>
    <w:basedOn w:val="a0"/>
    <w:link w:val="a5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28DC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1728DC"/>
    <w:pPr>
      <w:shd w:val="clear" w:color="auto" w:fill="FFFFFF"/>
      <w:spacing w:after="240" w:line="278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728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Оглавление"/>
    <w:basedOn w:val="a"/>
    <w:link w:val="a4"/>
    <w:rsid w:val="001728DC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728D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728D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032E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8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8D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главление_"/>
    <w:basedOn w:val="a0"/>
    <w:link w:val="a5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7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72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28DC"/>
    <w:pPr>
      <w:shd w:val="clear" w:color="auto" w:fill="FFFFFF"/>
      <w:spacing w:before="660" w:line="25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1728DC"/>
    <w:pPr>
      <w:shd w:val="clear" w:color="auto" w:fill="FFFFFF"/>
      <w:spacing w:after="240" w:line="278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728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Оглавление"/>
    <w:basedOn w:val="a"/>
    <w:link w:val="a4"/>
    <w:rsid w:val="001728DC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728D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728D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032E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2021-03-26T06:32:00Z</dcterms:created>
  <dcterms:modified xsi:type="dcterms:W3CDTF">2022-03-29T11:17:00Z</dcterms:modified>
</cp:coreProperties>
</file>