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0F" w:rsidRDefault="00675E0F">
      <w:pPr>
        <w:ind w:right="-1"/>
        <w:jc w:val="center"/>
        <w:rPr>
          <w:b/>
          <w:sz w:val="28"/>
          <w:szCs w:val="28"/>
        </w:rPr>
      </w:pPr>
    </w:p>
    <w:p w:rsidR="00675E0F" w:rsidRDefault="00675E0F">
      <w:pPr>
        <w:ind w:right="-1"/>
        <w:jc w:val="center"/>
        <w:rPr>
          <w:b/>
          <w:sz w:val="28"/>
          <w:szCs w:val="28"/>
        </w:rPr>
      </w:pPr>
    </w:p>
    <w:p w:rsidR="00675E0F" w:rsidRDefault="00675E0F">
      <w:pPr>
        <w:ind w:right="-1"/>
        <w:jc w:val="center"/>
        <w:rPr>
          <w:b/>
          <w:sz w:val="28"/>
          <w:szCs w:val="28"/>
        </w:rPr>
      </w:pPr>
    </w:p>
    <w:p w:rsidR="00675E0F" w:rsidRDefault="00675E0F">
      <w:pPr>
        <w:ind w:right="-1"/>
        <w:jc w:val="center"/>
        <w:rPr>
          <w:b/>
          <w:sz w:val="28"/>
          <w:szCs w:val="28"/>
        </w:rPr>
      </w:pPr>
    </w:p>
    <w:p w:rsidR="00CE5E01" w:rsidRDefault="00CE5E01" w:rsidP="00CE5E01">
      <w:pPr>
        <w:pStyle w:val="paragraph"/>
        <w:ind w:left="-150" w:right="105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ЗАКЛЮЧЕНИЕ </w:t>
      </w:r>
      <w:r>
        <w:rPr>
          <w:rStyle w:val="eop"/>
          <w:sz w:val="28"/>
          <w:szCs w:val="28"/>
        </w:rPr>
        <w:t> </w:t>
      </w:r>
    </w:p>
    <w:p w:rsidR="004B75AB" w:rsidRDefault="00CE5E01" w:rsidP="00CE5E01">
      <w:pPr>
        <w:ind w:right="-1"/>
        <w:jc w:val="center"/>
        <w:rPr>
          <w:rStyle w:val="normaltextrun1"/>
          <w:b/>
          <w:bCs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 xml:space="preserve">публичных слушаний по рассмотрению проекта актуализации схемы теплоснабжения </w:t>
      </w:r>
      <w:proofErr w:type="spellStart"/>
      <w:r>
        <w:rPr>
          <w:rStyle w:val="spellingerror"/>
          <w:b/>
          <w:bCs/>
          <w:sz w:val="28"/>
          <w:szCs w:val="28"/>
        </w:rPr>
        <w:t>Большесельского</w:t>
      </w:r>
      <w:proofErr w:type="spellEnd"/>
      <w:r>
        <w:rPr>
          <w:rStyle w:val="spellingerror"/>
          <w:b/>
          <w:bCs/>
          <w:sz w:val="28"/>
          <w:szCs w:val="28"/>
        </w:rPr>
        <w:t xml:space="preserve"> сельского</w:t>
      </w:r>
      <w:r>
        <w:rPr>
          <w:rStyle w:val="normaltextrun1"/>
          <w:b/>
          <w:bCs/>
          <w:sz w:val="28"/>
          <w:szCs w:val="28"/>
        </w:rPr>
        <w:t xml:space="preserve"> поселения</w:t>
      </w:r>
    </w:p>
    <w:p w:rsidR="00CE5E01" w:rsidRDefault="00CE5E01" w:rsidP="00CE5E01">
      <w:pPr>
        <w:ind w:right="-1"/>
        <w:jc w:val="center"/>
        <w:rPr>
          <w:b/>
          <w:sz w:val="28"/>
          <w:szCs w:val="28"/>
        </w:rPr>
      </w:pPr>
    </w:p>
    <w:p w:rsidR="004B75AB" w:rsidRDefault="00332A4D" w:rsidP="53A0104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с. Большое Село                                                     </w:t>
      </w:r>
      <w:r w:rsidR="001A509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25.июня</w:t>
      </w:r>
      <w:r w:rsidR="001A5097">
        <w:rPr>
          <w:sz w:val="28"/>
          <w:szCs w:val="28"/>
        </w:rPr>
        <w:t xml:space="preserve"> 2019 г.</w:t>
      </w:r>
    </w:p>
    <w:p w:rsidR="004B75AB" w:rsidRDefault="004B75AB">
      <w:pPr>
        <w:autoSpaceDE w:val="0"/>
        <w:ind w:right="-1"/>
        <w:rPr>
          <w:b/>
          <w:sz w:val="28"/>
          <w:szCs w:val="28"/>
        </w:rPr>
      </w:pPr>
    </w:p>
    <w:p w:rsidR="53A01047" w:rsidRDefault="53A01047" w:rsidP="53A01047">
      <w:pPr>
        <w:spacing w:line="259" w:lineRule="auto"/>
        <w:ind w:right="-1"/>
        <w:jc w:val="both"/>
        <w:rPr>
          <w:sz w:val="28"/>
          <w:szCs w:val="28"/>
        </w:rPr>
      </w:pPr>
      <w:r w:rsidRPr="53A01047">
        <w:rPr>
          <w:b/>
          <w:bCs/>
          <w:sz w:val="28"/>
          <w:szCs w:val="28"/>
        </w:rPr>
        <w:t xml:space="preserve">           Место и время проведения публичных слушаний: </w:t>
      </w:r>
      <w:r w:rsidRPr="53A01047">
        <w:rPr>
          <w:sz w:val="28"/>
          <w:szCs w:val="28"/>
        </w:rPr>
        <w:t>152360 Ярославская область, с. Большое Село, пл. Советская д.5 Отдел ЖКХ и строительства</w:t>
      </w:r>
    </w:p>
    <w:p w:rsidR="004B75AB" w:rsidRDefault="004B75AB">
      <w:pPr>
        <w:ind w:right="-1"/>
        <w:jc w:val="both"/>
        <w:rPr>
          <w:b/>
          <w:sz w:val="28"/>
          <w:szCs w:val="28"/>
        </w:rPr>
      </w:pPr>
    </w:p>
    <w:p w:rsidR="004B75AB" w:rsidRDefault="53A01047" w:rsidP="00A760DD">
      <w:pPr>
        <w:spacing w:line="259" w:lineRule="auto"/>
        <w:ind w:right="-1"/>
        <w:jc w:val="both"/>
        <w:rPr>
          <w:b/>
          <w:sz w:val="28"/>
          <w:szCs w:val="28"/>
        </w:rPr>
      </w:pPr>
      <w:r w:rsidRPr="53A01047">
        <w:rPr>
          <w:b/>
          <w:bCs/>
          <w:sz w:val="28"/>
          <w:szCs w:val="28"/>
        </w:rPr>
        <w:t>Основание для проведения публичных слушаний:</w:t>
      </w:r>
      <w:r w:rsidR="00A760DD">
        <w:rPr>
          <w:b/>
          <w:bCs/>
          <w:sz w:val="28"/>
          <w:szCs w:val="28"/>
        </w:rPr>
        <w:t xml:space="preserve"> </w:t>
      </w:r>
      <w:r w:rsidRPr="53A01047">
        <w:rPr>
          <w:sz w:val="28"/>
          <w:szCs w:val="28"/>
        </w:rPr>
        <w:t xml:space="preserve">Постановление Администрации </w:t>
      </w:r>
      <w:proofErr w:type="spellStart"/>
      <w:r w:rsidRPr="53A01047">
        <w:rPr>
          <w:sz w:val="28"/>
          <w:szCs w:val="28"/>
        </w:rPr>
        <w:t>Большесельского</w:t>
      </w:r>
      <w:proofErr w:type="spellEnd"/>
      <w:r w:rsidRPr="53A01047">
        <w:rPr>
          <w:sz w:val="28"/>
          <w:szCs w:val="28"/>
        </w:rPr>
        <w:t xml:space="preserve"> муниципального района от 23.05.2019 №323 “</w:t>
      </w:r>
      <w:r w:rsidR="00A760DD" w:rsidRP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>О проведении публичных слушаний</w:t>
      </w:r>
      <w:r w:rsid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 xml:space="preserve">документации </w:t>
      </w:r>
      <w:r w:rsidR="00A760DD" w:rsidRPr="00746A6C">
        <w:rPr>
          <w:sz w:val="28"/>
          <w:szCs w:val="28"/>
        </w:rPr>
        <w:t>«Схема теплоснабжения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сельского поселения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 района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Ярославской области на 2013</w:t>
      </w:r>
      <w:r w:rsidR="001A5097">
        <w:rPr>
          <w:sz w:val="28"/>
          <w:szCs w:val="28"/>
        </w:rPr>
        <w:t xml:space="preserve"> -</w:t>
      </w:r>
      <w:r w:rsidR="00A760DD" w:rsidRPr="00746A6C">
        <w:rPr>
          <w:sz w:val="28"/>
          <w:szCs w:val="28"/>
        </w:rPr>
        <w:t xml:space="preserve"> 2028 годы.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Актуализация  на 2020 год", «Схема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теплоснабжения </w:t>
      </w:r>
      <w:proofErr w:type="spellStart"/>
      <w:r w:rsidR="00A760DD" w:rsidRPr="00746A6C">
        <w:rPr>
          <w:sz w:val="28"/>
          <w:szCs w:val="28"/>
        </w:rPr>
        <w:t>Вареговского</w:t>
      </w:r>
      <w:proofErr w:type="spellEnd"/>
      <w:r w:rsidR="00A760DD" w:rsidRPr="00746A6C">
        <w:rPr>
          <w:sz w:val="28"/>
          <w:szCs w:val="28"/>
        </w:rPr>
        <w:t xml:space="preserve"> сельского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поселения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района Ярославской области на 2013 2028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годы. Актуализация  на 2020 год"</w:t>
      </w:r>
      <w:r w:rsidR="00A760DD">
        <w:rPr>
          <w:sz w:val="28"/>
          <w:szCs w:val="28"/>
        </w:rPr>
        <w:t>.</w:t>
      </w:r>
    </w:p>
    <w:p w:rsidR="00A760DD" w:rsidRPr="00675E0F" w:rsidRDefault="001A5097" w:rsidP="00675E0F">
      <w:pPr>
        <w:spacing w:line="259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информирования общественности</w:t>
      </w:r>
      <w:r w:rsidR="00A760DD" w:rsidRPr="00A760DD">
        <w:rPr>
          <w:sz w:val="28"/>
          <w:szCs w:val="28"/>
        </w:rPr>
        <w:t xml:space="preserve"> </w:t>
      </w:r>
      <w:r w:rsidR="00A760DD" w:rsidRPr="53A01047">
        <w:rPr>
          <w:sz w:val="28"/>
          <w:szCs w:val="28"/>
        </w:rPr>
        <w:t xml:space="preserve">Постановление Администрации </w:t>
      </w:r>
      <w:proofErr w:type="spellStart"/>
      <w:r w:rsidR="00A760DD" w:rsidRPr="53A01047">
        <w:rPr>
          <w:sz w:val="28"/>
          <w:szCs w:val="28"/>
        </w:rPr>
        <w:t>Большесельского</w:t>
      </w:r>
      <w:proofErr w:type="spellEnd"/>
      <w:r w:rsidR="00A760DD" w:rsidRPr="53A01047">
        <w:rPr>
          <w:sz w:val="28"/>
          <w:szCs w:val="28"/>
        </w:rPr>
        <w:t xml:space="preserve"> муниципального района от 23.05.2019 №323 “</w:t>
      </w:r>
      <w:r w:rsidR="00A760DD" w:rsidRP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>О проведении публичных слушаний</w:t>
      </w:r>
      <w:r w:rsidR="00A760DD">
        <w:rPr>
          <w:sz w:val="28"/>
          <w:szCs w:val="28"/>
          <w:lang w:eastAsia="ru-RU"/>
        </w:rPr>
        <w:t xml:space="preserve"> </w:t>
      </w:r>
      <w:r w:rsidR="00A760DD" w:rsidRPr="00746A6C">
        <w:rPr>
          <w:sz w:val="28"/>
          <w:szCs w:val="28"/>
          <w:lang w:eastAsia="ru-RU"/>
        </w:rPr>
        <w:t xml:space="preserve">документации </w:t>
      </w:r>
      <w:r w:rsidR="00A760DD" w:rsidRPr="00746A6C">
        <w:rPr>
          <w:sz w:val="28"/>
          <w:szCs w:val="28"/>
        </w:rPr>
        <w:t>«Схема теплоснабжения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сельского поселения</w:t>
      </w:r>
      <w:r w:rsidR="00A760DD">
        <w:rPr>
          <w:sz w:val="28"/>
          <w:szCs w:val="28"/>
        </w:rPr>
        <w:t xml:space="preserve">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 района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Ярославской области на 2013 2028 годы.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Актуализация  на 2020 год", «Схема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теплоснабжения </w:t>
      </w:r>
      <w:proofErr w:type="spellStart"/>
      <w:r w:rsidR="00A760DD" w:rsidRPr="00746A6C">
        <w:rPr>
          <w:sz w:val="28"/>
          <w:szCs w:val="28"/>
        </w:rPr>
        <w:t>Вареговского</w:t>
      </w:r>
      <w:proofErr w:type="spellEnd"/>
      <w:r w:rsidR="00A760DD" w:rsidRPr="00746A6C">
        <w:rPr>
          <w:sz w:val="28"/>
          <w:szCs w:val="28"/>
        </w:rPr>
        <w:t xml:space="preserve"> сельского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 xml:space="preserve">поселения </w:t>
      </w:r>
      <w:proofErr w:type="spellStart"/>
      <w:r w:rsidR="00A760DD" w:rsidRPr="00746A6C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района Ярославской области на 2013 2028</w:t>
      </w:r>
      <w:r w:rsidR="00A760DD">
        <w:rPr>
          <w:sz w:val="28"/>
          <w:szCs w:val="28"/>
        </w:rPr>
        <w:t xml:space="preserve"> </w:t>
      </w:r>
      <w:r w:rsidR="00A760DD" w:rsidRPr="00746A6C">
        <w:rPr>
          <w:sz w:val="28"/>
          <w:szCs w:val="28"/>
        </w:rPr>
        <w:t>годы. Актуализация  на 2020 год"</w:t>
      </w:r>
      <w:r w:rsidR="00675E0F">
        <w:rPr>
          <w:sz w:val="28"/>
          <w:szCs w:val="28"/>
        </w:rPr>
        <w:t xml:space="preserve"> </w:t>
      </w:r>
      <w:r w:rsidRPr="00675E0F">
        <w:rPr>
          <w:sz w:val="28"/>
          <w:szCs w:val="28"/>
        </w:rPr>
        <w:t>опубликовано в газете «</w:t>
      </w:r>
      <w:proofErr w:type="spellStart"/>
      <w:r w:rsidR="00A760DD" w:rsidRPr="00675E0F">
        <w:rPr>
          <w:sz w:val="28"/>
          <w:szCs w:val="28"/>
        </w:rPr>
        <w:t>Большесельские</w:t>
      </w:r>
      <w:proofErr w:type="spellEnd"/>
      <w:r w:rsidR="00A760DD" w:rsidRPr="00675E0F">
        <w:rPr>
          <w:sz w:val="28"/>
          <w:szCs w:val="28"/>
        </w:rPr>
        <w:t xml:space="preserve"> вести</w:t>
      </w:r>
      <w:r w:rsidRPr="00675E0F">
        <w:rPr>
          <w:sz w:val="28"/>
          <w:szCs w:val="28"/>
        </w:rPr>
        <w:t xml:space="preserve">» и размещено на официальном сайте </w:t>
      </w:r>
      <w:r w:rsidR="00A760DD" w:rsidRPr="00675E0F">
        <w:rPr>
          <w:sz w:val="28"/>
          <w:szCs w:val="28"/>
        </w:rPr>
        <w:t xml:space="preserve">на официальном сайте </w:t>
      </w:r>
      <w:proofErr w:type="spellStart"/>
      <w:r w:rsidR="00A760DD" w:rsidRPr="00675E0F">
        <w:rPr>
          <w:sz w:val="28"/>
          <w:szCs w:val="28"/>
        </w:rPr>
        <w:t>Большесельского</w:t>
      </w:r>
      <w:proofErr w:type="spellEnd"/>
      <w:r w:rsidR="00A760DD" w:rsidRPr="00675E0F">
        <w:rPr>
          <w:sz w:val="28"/>
          <w:szCs w:val="28"/>
        </w:rPr>
        <w:t xml:space="preserve"> муниципального района по адресу: </w:t>
      </w:r>
      <w:hyperlink r:id="rId5" w:history="1">
        <w:r w:rsidR="00A760DD" w:rsidRPr="00675E0F">
          <w:rPr>
            <w:sz w:val="28"/>
            <w:szCs w:val="28"/>
          </w:rPr>
          <w:t xml:space="preserve"> </w:t>
        </w:r>
        <w:hyperlink r:id="rId6" w:tgtFrame="_blank" w:history="1">
          <w:r w:rsidR="00A760DD" w:rsidRPr="00675E0F">
            <w:rPr>
              <w:rStyle w:val="ac"/>
              <w:color w:val="auto"/>
              <w:sz w:val="28"/>
              <w:szCs w:val="28"/>
              <w:u w:val="none"/>
            </w:rPr>
            <w:t>http://большесельский-район.рф/otdel-zhkh-i-stroitel-stva.html</w:t>
          </w:r>
        </w:hyperlink>
        <w:r w:rsidR="00675E0F">
          <w:t>,</w:t>
        </w:r>
        <w:r w:rsidR="00A760DD" w:rsidRPr="00675E0F">
          <w:rPr>
            <w:rStyle w:val="ac"/>
            <w:color w:val="auto"/>
            <w:sz w:val="28"/>
            <w:szCs w:val="28"/>
            <w:u w:val="none"/>
          </w:rPr>
          <w:t xml:space="preserve">  </w:t>
        </w:r>
      </w:hyperlink>
      <w:r w:rsidR="00A760D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</w:t>
      </w:r>
      <w:r w:rsidRPr="00675E0F">
        <w:rPr>
          <w:sz w:val="28"/>
          <w:szCs w:val="28"/>
        </w:rPr>
        <w:t xml:space="preserve">заинтересованные лица могли ознакомиться с проектом «актуализации схемы теплоснабжения </w:t>
      </w:r>
      <w:proofErr w:type="spellStart"/>
      <w:r w:rsidR="00A760DD" w:rsidRPr="00675E0F">
        <w:rPr>
          <w:sz w:val="28"/>
          <w:szCs w:val="28"/>
        </w:rPr>
        <w:t>Большесельского</w:t>
      </w:r>
      <w:proofErr w:type="spellEnd"/>
      <w:r w:rsidR="00A760DD" w:rsidRPr="00675E0F">
        <w:rPr>
          <w:sz w:val="28"/>
          <w:szCs w:val="28"/>
        </w:rPr>
        <w:t xml:space="preserve"> сельского поселения </w:t>
      </w:r>
      <w:proofErr w:type="spellStart"/>
      <w:r w:rsidR="00A760DD" w:rsidRPr="00675E0F">
        <w:rPr>
          <w:sz w:val="28"/>
          <w:szCs w:val="28"/>
        </w:rPr>
        <w:t>Большесельского</w:t>
      </w:r>
      <w:proofErr w:type="spellEnd"/>
      <w:r w:rsidR="00A760DD" w:rsidRPr="00746A6C">
        <w:rPr>
          <w:sz w:val="28"/>
          <w:szCs w:val="28"/>
        </w:rPr>
        <w:t xml:space="preserve"> муниципального района Ярославской области на 2013 2028 годы. Актуализация  на 2020 год, в Отделе ЖКХ и строительства расположенного по адресу:</w:t>
      </w:r>
    </w:p>
    <w:p w:rsidR="00A760DD" w:rsidRPr="00746A6C" w:rsidRDefault="00A760DD" w:rsidP="00A760DD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6A6C">
        <w:rPr>
          <w:rFonts w:ascii="Times New Roman" w:hAnsi="Times New Roman"/>
          <w:sz w:val="28"/>
          <w:szCs w:val="28"/>
        </w:rPr>
        <w:t>- 152360 Ярославская область с. Большое Село, пл. Советская д.5</w:t>
      </w:r>
    </w:p>
    <w:p w:rsidR="004B75AB" w:rsidRDefault="004B75AB" w:rsidP="00A760DD">
      <w:pPr>
        <w:autoSpaceDE w:val="0"/>
        <w:ind w:right="-1"/>
        <w:jc w:val="both"/>
        <w:rPr>
          <w:b/>
          <w:sz w:val="28"/>
          <w:szCs w:val="28"/>
        </w:rPr>
      </w:pPr>
    </w:p>
    <w:p w:rsidR="004B75AB" w:rsidRDefault="001A5097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</w:p>
    <w:p w:rsidR="004B75AB" w:rsidRDefault="001A50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="0029316E">
        <w:rPr>
          <w:sz w:val="28"/>
          <w:szCs w:val="28"/>
        </w:rPr>
        <w:t>Заведующий отделом ЖК</w:t>
      </w:r>
      <w:r w:rsidR="00675E0F">
        <w:rPr>
          <w:sz w:val="28"/>
          <w:szCs w:val="28"/>
        </w:rPr>
        <w:t>Х и строительства администрации муниципального района</w:t>
      </w:r>
      <w:r w:rsidR="0029316E">
        <w:rPr>
          <w:sz w:val="28"/>
          <w:szCs w:val="28"/>
        </w:rPr>
        <w:t xml:space="preserve"> Игнатьев И.А.</w:t>
      </w:r>
    </w:p>
    <w:p w:rsidR="004B75AB" w:rsidRDefault="004B75AB">
      <w:pPr>
        <w:ind w:right="-1"/>
        <w:jc w:val="both"/>
        <w:rPr>
          <w:b/>
          <w:sz w:val="28"/>
          <w:szCs w:val="28"/>
        </w:rPr>
      </w:pPr>
    </w:p>
    <w:p w:rsidR="004B75AB" w:rsidRDefault="001A5097" w:rsidP="0029316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 </w:t>
      </w:r>
      <w:r w:rsidR="0029316E">
        <w:rPr>
          <w:sz w:val="28"/>
          <w:szCs w:val="28"/>
        </w:rPr>
        <w:t>сотрудники отдела ЖКХ и строительства администрации МР, жители сельского поселения и заинтересованные лица не присутствовали</w:t>
      </w:r>
      <w:r>
        <w:rPr>
          <w:sz w:val="28"/>
          <w:szCs w:val="28"/>
        </w:rPr>
        <w:t xml:space="preserve">. </w:t>
      </w:r>
    </w:p>
    <w:p w:rsidR="004B75AB" w:rsidRDefault="004B75AB">
      <w:pPr>
        <w:ind w:right="-1"/>
        <w:jc w:val="both"/>
        <w:rPr>
          <w:sz w:val="28"/>
          <w:szCs w:val="28"/>
        </w:rPr>
      </w:pPr>
    </w:p>
    <w:p w:rsidR="00675E0F" w:rsidRDefault="001A5097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публичных слушаний:</w:t>
      </w:r>
      <w:r>
        <w:rPr>
          <w:sz w:val="28"/>
          <w:szCs w:val="28"/>
        </w:rPr>
        <w:t xml:space="preserve"> актуализация схемы теплоснабжения </w:t>
      </w:r>
      <w:proofErr w:type="spellStart"/>
      <w:r w:rsidR="0029316E" w:rsidRPr="00746A6C">
        <w:rPr>
          <w:sz w:val="28"/>
          <w:szCs w:val="28"/>
        </w:rPr>
        <w:t>Большесельского</w:t>
      </w:r>
      <w:proofErr w:type="spellEnd"/>
      <w:r w:rsidR="0029316E" w:rsidRPr="00746A6C">
        <w:rPr>
          <w:sz w:val="28"/>
          <w:szCs w:val="28"/>
        </w:rPr>
        <w:t xml:space="preserve"> сельского поселения</w:t>
      </w:r>
      <w:r w:rsidR="0029316E">
        <w:rPr>
          <w:sz w:val="28"/>
          <w:szCs w:val="28"/>
        </w:rPr>
        <w:t xml:space="preserve"> </w:t>
      </w:r>
      <w:proofErr w:type="spellStart"/>
      <w:r w:rsidR="0029316E" w:rsidRPr="00746A6C">
        <w:rPr>
          <w:sz w:val="28"/>
          <w:szCs w:val="28"/>
        </w:rPr>
        <w:t>Большесельского</w:t>
      </w:r>
      <w:proofErr w:type="spellEnd"/>
      <w:r w:rsidR="0029316E" w:rsidRPr="00746A6C">
        <w:rPr>
          <w:sz w:val="28"/>
          <w:szCs w:val="28"/>
        </w:rPr>
        <w:t xml:space="preserve"> муниципального района</w:t>
      </w:r>
      <w:r w:rsidR="0029316E">
        <w:rPr>
          <w:sz w:val="28"/>
          <w:szCs w:val="28"/>
        </w:rPr>
        <w:t xml:space="preserve"> </w:t>
      </w:r>
    </w:p>
    <w:p w:rsidR="00675E0F" w:rsidRDefault="00675E0F">
      <w:pPr>
        <w:ind w:right="-1"/>
        <w:jc w:val="both"/>
        <w:rPr>
          <w:sz w:val="28"/>
          <w:szCs w:val="28"/>
        </w:rPr>
      </w:pPr>
    </w:p>
    <w:p w:rsidR="00675E0F" w:rsidRDefault="00675E0F">
      <w:pPr>
        <w:ind w:right="-1"/>
        <w:jc w:val="both"/>
        <w:rPr>
          <w:sz w:val="28"/>
          <w:szCs w:val="28"/>
        </w:rPr>
      </w:pPr>
    </w:p>
    <w:p w:rsidR="00675E0F" w:rsidRDefault="00675E0F">
      <w:pPr>
        <w:ind w:right="-1"/>
        <w:jc w:val="both"/>
        <w:rPr>
          <w:sz w:val="28"/>
          <w:szCs w:val="28"/>
        </w:rPr>
      </w:pPr>
    </w:p>
    <w:p w:rsidR="00675E0F" w:rsidRDefault="00675E0F">
      <w:pPr>
        <w:ind w:right="-1"/>
        <w:jc w:val="both"/>
        <w:rPr>
          <w:sz w:val="28"/>
          <w:szCs w:val="28"/>
        </w:rPr>
      </w:pPr>
    </w:p>
    <w:p w:rsidR="00CE5E01" w:rsidRDefault="00CE5E01" w:rsidP="00CE5E01">
      <w:pPr>
        <w:pStyle w:val="paragraph"/>
        <w:ind w:left="-150" w:right="105"/>
        <w:jc w:val="both"/>
        <w:textAlignment w:val="baseline"/>
      </w:pPr>
      <w:r>
        <w:rPr>
          <w:rStyle w:val="normaltextrun1"/>
          <w:b/>
          <w:bCs/>
          <w:sz w:val="28"/>
          <w:szCs w:val="28"/>
        </w:rPr>
        <w:t>Выводы и рекомендации: </w:t>
      </w:r>
      <w:r>
        <w:rPr>
          <w:rStyle w:val="eop"/>
          <w:sz w:val="28"/>
          <w:szCs w:val="28"/>
        </w:rPr>
        <w:t> </w:t>
      </w:r>
    </w:p>
    <w:p w:rsidR="00CE5E01" w:rsidRDefault="00CE5E01" w:rsidP="00CE5E01">
      <w:pPr>
        <w:pStyle w:val="paragraph"/>
        <w:ind w:left="-150" w:right="105"/>
        <w:jc w:val="both"/>
        <w:textAlignment w:val="baseline"/>
      </w:pPr>
      <w:r>
        <w:rPr>
          <w:rStyle w:val="normaltextrun1"/>
          <w:sz w:val="28"/>
          <w:szCs w:val="28"/>
        </w:rPr>
        <w:t>Оценив представленные материалы, протокол публичных слушаний:</w:t>
      </w:r>
      <w:r>
        <w:rPr>
          <w:rStyle w:val="eop"/>
          <w:sz w:val="28"/>
          <w:szCs w:val="28"/>
        </w:rPr>
        <w:t> </w:t>
      </w:r>
    </w:p>
    <w:p w:rsidR="00CE5E01" w:rsidRDefault="00CE5E01" w:rsidP="00CE5E01">
      <w:pPr>
        <w:pStyle w:val="paragraph"/>
        <w:ind w:left="-150" w:right="105"/>
        <w:jc w:val="both"/>
        <w:textAlignment w:val="baseline"/>
      </w:pPr>
      <w:r>
        <w:rPr>
          <w:rStyle w:val="normaltextrun1"/>
          <w:sz w:val="28"/>
          <w:szCs w:val="28"/>
        </w:rPr>
        <w:t xml:space="preserve">1. Процедура проведения публичных слушаний по проекту актуализации схемы теплоснабжения </w:t>
      </w:r>
      <w:proofErr w:type="spellStart"/>
      <w:r>
        <w:rPr>
          <w:rStyle w:val="normaltextrun1"/>
          <w:sz w:val="28"/>
          <w:szCs w:val="28"/>
        </w:rPr>
        <w:t>Большесельского</w:t>
      </w:r>
      <w:proofErr w:type="spellEnd"/>
      <w:r>
        <w:rPr>
          <w:rStyle w:val="normaltextrun1"/>
          <w:sz w:val="28"/>
          <w:szCs w:val="28"/>
        </w:rPr>
        <w:t xml:space="preserve"> сельского поселения на 2020 год, соблюдена и соответствует требованиям действующего законодательства Российской Федерации, в связи с чем, публичные слушания признаны состоявшимися.</w:t>
      </w:r>
      <w:r>
        <w:rPr>
          <w:rStyle w:val="eop"/>
          <w:sz w:val="28"/>
          <w:szCs w:val="28"/>
        </w:rPr>
        <w:t> </w:t>
      </w:r>
    </w:p>
    <w:p w:rsidR="00CE5E01" w:rsidRDefault="00CE5E01" w:rsidP="00CE5E01">
      <w:pPr>
        <w:pStyle w:val="paragraph"/>
        <w:ind w:left="-150" w:right="105"/>
        <w:jc w:val="both"/>
        <w:textAlignment w:val="baseline"/>
      </w:pPr>
      <w:r>
        <w:rPr>
          <w:rStyle w:val="normaltextrun1"/>
          <w:sz w:val="28"/>
          <w:szCs w:val="28"/>
        </w:rPr>
        <w:t xml:space="preserve">2. Рекомендовать Главе </w:t>
      </w:r>
      <w:proofErr w:type="spellStart"/>
      <w:r>
        <w:rPr>
          <w:rStyle w:val="normaltextrun1"/>
          <w:sz w:val="28"/>
          <w:szCs w:val="28"/>
        </w:rPr>
        <w:t>Большесельского</w:t>
      </w:r>
      <w:proofErr w:type="spellEnd"/>
      <w:r>
        <w:rPr>
          <w:rStyle w:val="normaltextrun1"/>
          <w:sz w:val="28"/>
          <w:szCs w:val="28"/>
        </w:rPr>
        <w:t xml:space="preserve"> муниципального </w:t>
      </w:r>
      <w:r>
        <w:rPr>
          <w:rStyle w:val="contextualspellingandgrammarerror"/>
          <w:sz w:val="28"/>
          <w:szCs w:val="28"/>
        </w:rPr>
        <w:t>района  с</w:t>
      </w:r>
      <w:r>
        <w:rPr>
          <w:rStyle w:val="normaltextrun1"/>
          <w:sz w:val="28"/>
          <w:szCs w:val="28"/>
        </w:rPr>
        <w:t xml:space="preserve"> учетом заключения о результатах публичных слушаний принять решение об утверждении актуализированной схемы теплоснабжения </w:t>
      </w:r>
      <w:proofErr w:type="spellStart"/>
      <w:r>
        <w:rPr>
          <w:rStyle w:val="normaltextrun1"/>
          <w:sz w:val="28"/>
          <w:szCs w:val="28"/>
        </w:rPr>
        <w:t>Большесельского</w:t>
      </w:r>
      <w:proofErr w:type="spellEnd"/>
      <w:r>
        <w:rPr>
          <w:rStyle w:val="normaltextrun1"/>
          <w:sz w:val="28"/>
          <w:szCs w:val="28"/>
        </w:rPr>
        <w:t xml:space="preserve"> сельского поселения на 2020 год.</w:t>
      </w:r>
      <w:r>
        <w:rPr>
          <w:rStyle w:val="eop"/>
          <w:sz w:val="28"/>
          <w:szCs w:val="28"/>
        </w:rPr>
        <w:t> </w:t>
      </w:r>
    </w:p>
    <w:p w:rsidR="004B75AB" w:rsidRDefault="004B75AB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675E0F" w:rsidRDefault="00675E0F" w:rsidP="00C84FF3">
      <w:pPr>
        <w:tabs>
          <w:tab w:val="left" w:pos="2272"/>
        </w:tabs>
        <w:ind w:right="-1"/>
        <w:rPr>
          <w:sz w:val="28"/>
          <w:szCs w:val="28"/>
        </w:rPr>
      </w:pPr>
    </w:p>
    <w:p w:rsidR="00675E0F" w:rsidRDefault="00675E0F" w:rsidP="00C84FF3">
      <w:pPr>
        <w:tabs>
          <w:tab w:val="left" w:pos="2272"/>
        </w:tabs>
        <w:ind w:right="-1"/>
        <w:rPr>
          <w:sz w:val="28"/>
          <w:szCs w:val="28"/>
        </w:rPr>
      </w:pPr>
    </w:p>
    <w:p w:rsidR="00675E0F" w:rsidRDefault="00675E0F" w:rsidP="00C84FF3">
      <w:pPr>
        <w:tabs>
          <w:tab w:val="left" w:pos="2272"/>
        </w:tabs>
        <w:ind w:right="-1"/>
        <w:rPr>
          <w:sz w:val="28"/>
          <w:szCs w:val="28"/>
        </w:rPr>
      </w:pPr>
    </w:p>
    <w:p w:rsidR="004B75AB" w:rsidRDefault="00C84FF3" w:rsidP="00C84FF3">
      <w:pPr>
        <w:tabs>
          <w:tab w:val="left" w:pos="2272"/>
        </w:tabs>
        <w:ind w:right="-1"/>
      </w:pPr>
      <w:r>
        <w:rPr>
          <w:sz w:val="28"/>
          <w:szCs w:val="28"/>
        </w:rPr>
        <w:t xml:space="preserve">Заведующий отделом ЖКХ и                                                                                                                 </w:t>
      </w:r>
      <w:r w:rsidR="00675E0F">
        <w:rPr>
          <w:sz w:val="28"/>
          <w:szCs w:val="28"/>
        </w:rPr>
        <w:t>строительства администрации                                                                                               муниципального района</w:t>
      </w:r>
      <w:r w:rsidR="001A5097">
        <w:rPr>
          <w:sz w:val="28"/>
          <w:szCs w:val="28"/>
        </w:rPr>
        <w:t xml:space="preserve">                            </w:t>
      </w:r>
      <w:r w:rsidR="00675E0F">
        <w:rPr>
          <w:sz w:val="28"/>
          <w:szCs w:val="28"/>
        </w:rPr>
        <w:t xml:space="preserve">                                             </w:t>
      </w:r>
      <w:r w:rsidR="001A5097">
        <w:rPr>
          <w:sz w:val="28"/>
          <w:szCs w:val="28"/>
        </w:rPr>
        <w:t xml:space="preserve">  </w:t>
      </w:r>
      <w:r>
        <w:rPr>
          <w:sz w:val="28"/>
          <w:szCs w:val="28"/>
        </w:rPr>
        <w:t>Игнатьев И.А.</w:t>
      </w:r>
    </w:p>
    <w:sectPr w:rsidR="004B75AB" w:rsidSect="004B75AB">
      <w:pgSz w:w="11906" w:h="16838"/>
      <w:pgMar w:top="28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18D"/>
    <w:multiLevelType w:val="multilevel"/>
    <w:tmpl w:val="D0DAEA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53A01047"/>
    <w:rsid w:val="001A5097"/>
    <w:rsid w:val="0029316E"/>
    <w:rsid w:val="00332A4D"/>
    <w:rsid w:val="004B75AB"/>
    <w:rsid w:val="00675E0F"/>
    <w:rsid w:val="007419CF"/>
    <w:rsid w:val="00A760DD"/>
    <w:rsid w:val="00C84FF3"/>
    <w:rsid w:val="00CD265D"/>
    <w:rsid w:val="00CE5E01"/>
    <w:rsid w:val="00DD13D5"/>
    <w:rsid w:val="00E03AF1"/>
    <w:rsid w:val="53A0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AB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4B75A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4B75A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75AB"/>
    <w:pPr>
      <w:keepNext/>
      <w:numPr>
        <w:ilvl w:val="2"/>
        <w:numId w:val="1"/>
      </w:numPr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B75AB"/>
  </w:style>
  <w:style w:type="character" w:customStyle="1" w:styleId="WW8Num1z1">
    <w:name w:val="WW8Num1z1"/>
    <w:qFormat/>
    <w:rsid w:val="004B75AB"/>
  </w:style>
  <w:style w:type="character" w:customStyle="1" w:styleId="WW8Num1z2">
    <w:name w:val="WW8Num1z2"/>
    <w:qFormat/>
    <w:rsid w:val="004B75AB"/>
  </w:style>
  <w:style w:type="character" w:customStyle="1" w:styleId="WW8Num1z3">
    <w:name w:val="WW8Num1z3"/>
    <w:qFormat/>
    <w:rsid w:val="004B75AB"/>
  </w:style>
  <w:style w:type="character" w:customStyle="1" w:styleId="WW8Num1z4">
    <w:name w:val="WW8Num1z4"/>
    <w:qFormat/>
    <w:rsid w:val="004B75AB"/>
  </w:style>
  <w:style w:type="character" w:customStyle="1" w:styleId="WW8Num1z5">
    <w:name w:val="WW8Num1z5"/>
    <w:qFormat/>
    <w:rsid w:val="004B75AB"/>
  </w:style>
  <w:style w:type="character" w:customStyle="1" w:styleId="WW8Num1z6">
    <w:name w:val="WW8Num1z6"/>
    <w:qFormat/>
    <w:rsid w:val="004B75AB"/>
  </w:style>
  <w:style w:type="character" w:customStyle="1" w:styleId="WW8Num1z7">
    <w:name w:val="WW8Num1z7"/>
    <w:qFormat/>
    <w:rsid w:val="004B75AB"/>
  </w:style>
  <w:style w:type="character" w:customStyle="1" w:styleId="WW8Num1z8">
    <w:name w:val="WW8Num1z8"/>
    <w:qFormat/>
    <w:rsid w:val="004B75AB"/>
  </w:style>
  <w:style w:type="character" w:customStyle="1" w:styleId="WW8Num2z0">
    <w:name w:val="WW8Num2z0"/>
    <w:qFormat/>
    <w:rsid w:val="004B75AB"/>
  </w:style>
  <w:style w:type="character" w:customStyle="1" w:styleId="WW8Num2z1">
    <w:name w:val="WW8Num2z1"/>
    <w:qFormat/>
    <w:rsid w:val="004B75AB"/>
  </w:style>
  <w:style w:type="character" w:customStyle="1" w:styleId="WW8Num2z2">
    <w:name w:val="WW8Num2z2"/>
    <w:qFormat/>
    <w:rsid w:val="004B75AB"/>
  </w:style>
  <w:style w:type="character" w:customStyle="1" w:styleId="WW8Num2z3">
    <w:name w:val="WW8Num2z3"/>
    <w:qFormat/>
    <w:rsid w:val="004B75AB"/>
  </w:style>
  <w:style w:type="character" w:customStyle="1" w:styleId="WW8Num2z4">
    <w:name w:val="WW8Num2z4"/>
    <w:qFormat/>
    <w:rsid w:val="004B75AB"/>
  </w:style>
  <w:style w:type="character" w:customStyle="1" w:styleId="WW8Num2z5">
    <w:name w:val="WW8Num2z5"/>
    <w:qFormat/>
    <w:rsid w:val="004B75AB"/>
  </w:style>
  <w:style w:type="character" w:customStyle="1" w:styleId="WW8Num2z6">
    <w:name w:val="WW8Num2z6"/>
    <w:qFormat/>
    <w:rsid w:val="004B75AB"/>
  </w:style>
  <w:style w:type="character" w:customStyle="1" w:styleId="WW8Num2z7">
    <w:name w:val="WW8Num2z7"/>
    <w:qFormat/>
    <w:rsid w:val="004B75AB"/>
  </w:style>
  <w:style w:type="character" w:customStyle="1" w:styleId="WW8Num2z8">
    <w:name w:val="WW8Num2z8"/>
    <w:qFormat/>
    <w:rsid w:val="004B75AB"/>
  </w:style>
  <w:style w:type="character" w:customStyle="1" w:styleId="WW8Num3z0">
    <w:name w:val="WW8Num3z0"/>
    <w:qFormat/>
    <w:rsid w:val="004B75AB"/>
    <w:rPr>
      <w:rFonts w:ascii="Symbol" w:hAnsi="Symbol" w:cs="Symbol"/>
    </w:rPr>
  </w:style>
  <w:style w:type="character" w:customStyle="1" w:styleId="WW8Num3z1">
    <w:name w:val="WW8Num3z1"/>
    <w:qFormat/>
    <w:rsid w:val="004B75AB"/>
    <w:rPr>
      <w:rFonts w:ascii="Courier New" w:hAnsi="Courier New" w:cs="Courier New"/>
    </w:rPr>
  </w:style>
  <w:style w:type="character" w:customStyle="1" w:styleId="WW8Num3z2">
    <w:name w:val="WW8Num3z2"/>
    <w:qFormat/>
    <w:rsid w:val="004B75AB"/>
    <w:rPr>
      <w:rFonts w:ascii="Wingdings" w:hAnsi="Wingdings" w:cs="Wingdings"/>
    </w:rPr>
  </w:style>
  <w:style w:type="character" w:customStyle="1" w:styleId="WW8Num4z0">
    <w:name w:val="WW8Num4z0"/>
    <w:qFormat/>
    <w:rsid w:val="004B75AB"/>
    <w:rPr>
      <w:rFonts w:ascii="Symbol" w:hAnsi="Symbol" w:cs="Symbol"/>
    </w:rPr>
  </w:style>
  <w:style w:type="character" w:customStyle="1" w:styleId="WW8Num4z1">
    <w:name w:val="WW8Num4z1"/>
    <w:qFormat/>
    <w:rsid w:val="004B75AB"/>
    <w:rPr>
      <w:rFonts w:ascii="Courier New" w:hAnsi="Courier New" w:cs="Courier New"/>
    </w:rPr>
  </w:style>
  <w:style w:type="character" w:customStyle="1" w:styleId="WW8Num4z2">
    <w:name w:val="WW8Num4z2"/>
    <w:qFormat/>
    <w:rsid w:val="004B75AB"/>
    <w:rPr>
      <w:rFonts w:ascii="Wingdings" w:hAnsi="Wingdings" w:cs="Wingdings"/>
    </w:rPr>
  </w:style>
  <w:style w:type="character" w:customStyle="1" w:styleId="WW8Num5z0">
    <w:name w:val="WW8Num5z0"/>
    <w:qFormat/>
    <w:rsid w:val="004B75AB"/>
    <w:rPr>
      <w:rFonts w:ascii="Symbol" w:hAnsi="Symbol" w:cs="Symbol"/>
    </w:rPr>
  </w:style>
  <w:style w:type="character" w:customStyle="1" w:styleId="WW8Num5z1">
    <w:name w:val="WW8Num5z1"/>
    <w:qFormat/>
    <w:rsid w:val="004B75AB"/>
    <w:rPr>
      <w:rFonts w:ascii="Courier New" w:hAnsi="Courier New" w:cs="Courier New"/>
    </w:rPr>
  </w:style>
  <w:style w:type="character" w:customStyle="1" w:styleId="WW8Num5z2">
    <w:name w:val="WW8Num5z2"/>
    <w:qFormat/>
    <w:rsid w:val="004B75AB"/>
    <w:rPr>
      <w:rFonts w:ascii="Wingdings" w:hAnsi="Wingdings" w:cs="Wingdings"/>
    </w:rPr>
  </w:style>
  <w:style w:type="character" w:customStyle="1" w:styleId="WW8Num6z0">
    <w:name w:val="WW8Num6z0"/>
    <w:qFormat/>
    <w:rsid w:val="004B75AB"/>
    <w:rPr>
      <w:rFonts w:ascii="Symbol" w:hAnsi="Symbol" w:cs="Symbol"/>
    </w:rPr>
  </w:style>
  <w:style w:type="character" w:customStyle="1" w:styleId="WW8Num6z1">
    <w:name w:val="WW8Num6z1"/>
    <w:qFormat/>
    <w:rsid w:val="004B75AB"/>
    <w:rPr>
      <w:rFonts w:ascii="Courier New" w:hAnsi="Courier New" w:cs="Courier New"/>
    </w:rPr>
  </w:style>
  <w:style w:type="character" w:customStyle="1" w:styleId="WW8Num6z2">
    <w:name w:val="WW8Num6z2"/>
    <w:qFormat/>
    <w:rsid w:val="004B75AB"/>
    <w:rPr>
      <w:rFonts w:ascii="Wingdings" w:hAnsi="Wingdings" w:cs="Wingdings"/>
    </w:rPr>
  </w:style>
  <w:style w:type="character" w:customStyle="1" w:styleId="WW8Num7z0">
    <w:name w:val="WW8Num7z0"/>
    <w:qFormat/>
    <w:rsid w:val="004B75AB"/>
  </w:style>
  <w:style w:type="character" w:customStyle="1" w:styleId="WW8Num7z1">
    <w:name w:val="WW8Num7z1"/>
    <w:qFormat/>
    <w:rsid w:val="004B75AB"/>
  </w:style>
  <w:style w:type="character" w:customStyle="1" w:styleId="WW8Num7z2">
    <w:name w:val="WW8Num7z2"/>
    <w:qFormat/>
    <w:rsid w:val="004B75AB"/>
  </w:style>
  <w:style w:type="character" w:customStyle="1" w:styleId="WW8Num7z3">
    <w:name w:val="WW8Num7z3"/>
    <w:qFormat/>
    <w:rsid w:val="004B75AB"/>
  </w:style>
  <w:style w:type="character" w:customStyle="1" w:styleId="WW8Num7z4">
    <w:name w:val="WW8Num7z4"/>
    <w:qFormat/>
    <w:rsid w:val="004B75AB"/>
  </w:style>
  <w:style w:type="character" w:customStyle="1" w:styleId="WW8Num7z5">
    <w:name w:val="WW8Num7z5"/>
    <w:qFormat/>
    <w:rsid w:val="004B75AB"/>
  </w:style>
  <w:style w:type="character" w:customStyle="1" w:styleId="WW8Num7z6">
    <w:name w:val="WW8Num7z6"/>
    <w:qFormat/>
    <w:rsid w:val="004B75AB"/>
  </w:style>
  <w:style w:type="character" w:customStyle="1" w:styleId="WW8Num7z7">
    <w:name w:val="WW8Num7z7"/>
    <w:qFormat/>
    <w:rsid w:val="004B75AB"/>
  </w:style>
  <w:style w:type="character" w:customStyle="1" w:styleId="WW8Num7z8">
    <w:name w:val="WW8Num7z8"/>
    <w:qFormat/>
    <w:rsid w:val="004B75AB"/>
  </w:style>
  <w:style w:type="character" w:customStyle="1" w:styleId="WW8Num8z0">
    <w:name w:val="WW8Num8z0"/>
    <w:qFormat/>
    <w:rsid w:val="004B75AB"/>
    <w:rPr>
      <w:rFonts w:ascii="Symbol" w:hAnsi="Symbol" w:cs="Symbol"/>
    </w:rPr>
  </w:style>
  <w:style w:type="character" w:customStyle="1" w:styleId="WW8Num8z1">
    <w:name w:val="WW8Num8z1"/>
    <w:qFormat/>
    <w:rsid w:val="004B75AB"/>
    <w:rPr>
      <w:rFonts w:ascii="Courier New" w:hAnsi="Courier New" w:cs="Courier New"/>
    </w:rPr>
  </w:style>
  <w:style w:type="character" w:customStyle="1" w:styleId="WW8Num8z2">
    <w:name w:val="WW8Num8z2"/>
    <w:qFormat/>
    <w:rsid w:val="004B75AB"/>
    <w:rPr>
      <w:rFonts w:ascii="Wingdings" w:hAnsi="Wingdings" w:cs="Wingdings"/>
    </w:rPr>
  </w:style>
  <w:style w:type="character" w:customStyle="1" w:styleId="WW8Num9z0">
    <w:name w:val="WW8Num9z0"/>
    <w:qFormat/>
    <w:rsid w:val="004B75AB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4B75AB"/>
    <w:rPr>
      <w:rFonts w:ascii="Courier New" w:hAnsi="Courier New" w:cs="Courier New"/>
    </w:rPr>
  </w:style>
  <w:style w:type="character" w:customStyle="1" w:styleId="WW8Num9z2">
    <w:name w:val="WW8Num9z2"/>
    <w:qFormat/>
    <w:rsid w:val="004B75AB"/>
    <w:rPr>
      <w:rFonts w:ascii="Wingdings" w:hAnsi="Wingdings" w:cs="Wingdings"/>
    </w:rPr>
  </w:style>
  <w:style w:type="character" w:customStyle="1" w:styleId="WW8Num9z3">
    <w:name w:val="WW8Num9z3"/>
    <w:qFormat/>
    <w:rsid w:val="004B75AB"/>
    <w:rPr>
      <w:rFonts w:ascii="Symbol" w:hAnsi="Symbol" w:cs="Symbol"/>
    </w:rPr>
  </w:style>
  <w:style w:type="character" w:customStyle="1" w:styleId="WW8Num10z0">
    <w:name w:val="WW8Num10z0"/>
    <w:qFormat/>
    <w:rsid w:val="004B75AB"/>
    <w:rPr>
      <w:rFonts w:ascii="Symbol" w:hAnsi="Symbol" w:cs="Symbol"/>
    </w:rPr>
  </w:style>
  <w:style w:type="character" w:customStyle="1" w:styleId="WW8Num10z1">
    <w:name w:val="WW8Num10z1"/>
    <w:qFormat/>
    <w:rsid w:val="004B75AB"/>
    <w:rPr>
      <w:rFonts w:ascii="Courier New" w:hAnsi="Courier New" w:cs="Courier New"/>
    </w:rPr>
  </w:style>
  <w:style w:type="character" w:customStyle="1" w:styleId="WW8Num10z2">
    <w:name w:val="WW8Num10z2"/>
    <w:qFormat/>
    <w:rsid w:val="004B75AB"/>
    <w:rPr>
      <w:rFonts w:ascii="Wingdings" w:hAnsi="Wingdings" w:cs="Wingdings"/>
    </w:rPr>
  </w:style>
  <w:style w:type="character" w:customStyle="1" w:styleId="WW8Num11z0">
    <w:name w:val="WW8Num11z0"/>
    <w:qFormat/>
    <w:rsid w:val="004B75AB"/>
    <w:rPr>
      <w:rFonts w:ascii="Symbol" w:hAnsi="Symbol" w:cs="Symbol"/>
    </w:rPr>
  </w:style>
  <w:style w:type="character" w:customStyle="1" w:styleId="WW8Num11z1">
    <w:name w:val="WW8Num11z1"/>
    <w:qFormat/>
    <w:rsid w:val="004B75AB"/>
    <w:rPr>
      <w:rFonts w:ascii="Courier New" w:hAnsi="Courier New" w:cs="Courier New"/>
    </w:rPr>
  </w:style>
  <w:style w:type="character" w:customStyle="1" w:styleId="WW8Num11z2">
    <w:name w:val="WW8Num11z2"/>
    <w:qFormat/>
    <w:rsid w:val="004B75AB"/>
    <w:rPr>
      <w:rFonts w:ascii="Wingdings" w:hAnsi="Wingdings" w:cs="Wingdings"/>
    </w:rPr>
  </w:style>
  <w:style w:type="character" w:customStyle="1" w:styleId="WW8Num12z0">
    <w:name w:val="WW8Num12z0"/>
    <w:qFormat/>
    <w:rsid w:val="004B75AB"/>
    <w:rPr>
      <w:rFonts w:ascii="Symbol" w:hAnsi="Symbol" w:cs="Symbol"/>
    </w:rPr>
  </w:style>
  <w:style w:type="character" w:customStyle="1" w:styleId="WW8Num12z1">
    <w:name w:val="WW8Num12z1"/>
    <w:qFormat/>
    <w:rsid w:val="004B75AB"/>
    <w:rPr>
      <w:rFonts w:ascii="Courier New" w:hAnsi="Courier New" w:cs="Courier New"/>
    </w:rPr>
  </w:style>
  <w:style w:type="character" w:customStyle="1" w:styleId="WW8Num12z2">
    <w:name w:val="WW8Num12z2"/>
    <w:qFormat/>
    <w:rsid w:val="004B75AB"/>
    <w:rPr>
      <w:rFonts w:ascii="Wingdings" w:hAnsi="Wingdings" w:cs="Wingdings"/>
    </w:rPr>
  </w:style>
  <w:style w:type="character" w:customStyle="1" w:styleId="InternetLink">
    <w:name w:val="Internet Link"/>
    <w:rsid w:val="004B75AB"/>
    <w:rPr>
      <w:color w:val="0000FF"/>
      <w:u w:val="single"/>
    </w:rPr>
  </w:style>
  <w:style w:type="character" w:customStyle="1" w:styleId="30">
    <w:name w:val="Заголовок 3 Знак"/>
    <w:qFormat/>
    <w:rsid w:val="004B75AB"/>
    <w:rPr>
      <w:rFonts w:ascii="Times New Roman CYR" w:hAnsi="Times New Roman CYR" w:cs="Times New Roman CYR"/>
      <w:b/>
      <w:bCs/>
      <w:sz w:val="28"/>
      <w:szCs w:val="28"/>
      <w:lang w:val="ru-RU" w:bidi="ar-SA"/>
    </w:rPr>
  </w:style>
  <w:style w:type="character" w:customStyle="1" w:styleId="10">
    <w:name w:val="Заголовок 1 Знак"/>
    <w:qFormat/>
    <w:rsid w:val="004B75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4B75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4B75AB"/>
    <w:rPr>
      <w:color w:val="000000"/>
      <w:sz w:val="24"/>
      <w:szCs w:val="26"/>
    </w:rPr>
  </w:style>
  <w:style w:type="character" w:customStyle="1" w:styleId="31">
    <w:name w:val="Основной текст 3 Знак"/>
    <w:qFormat/>
    <w:rsid w:val="004B75AB"/>
    <w:rPr>
      <w:sz w:val="16"/>
      <w:szCs w:val="16"/>
    </w:rPr>
  </w:style>
  <w:style w:type="character" w:customStyle="1" w:styleId="17">
    <w:name w:val="Основной текст (17)_"/>
    <w:qFormat/>
    <w:rsid w:val="004B75AB"/>
    <w:rPr>
      <w:sz w:val="27"/>
      <w:szCs w:val="27"/>
      <w:shd w:val="clear" w:color="auto" w:fill="FFFFFF"/>
    </w:rPr>
  </w:style>
  <w:style w:type="character" w:customStyle="1" w:styleId="a4">
    <w:name w:val="Текст выноски Знак"/>
    <w:qFormat/>
    <w:rsid w:val="004B75A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4B75A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4B75AB"/>
    <w:pPr>
      <w:widowControl w:val="0"/>
      <w:suppressAutoHyphens/>
      <w:autoSpaceDE w:val="0"/>
      <w:spacing w:after="120"/>
      <w:ind w:firstLine="709"/>
      <w:jc w:val="both"/>
    </w:pPr>
    <w:rPr>
      <w:color w:val="000000"/>
      <w:szCs w:val="26"/>
    </w:rPr>
  </w:style>
  <w:style w:type="paragraph" w:styleId="a6">
    <w:name w:val="List"/>
    <w:basedOn w:val="a5"/>
    <w:rsid w:val="004B75AB"/>
  </w:style>
  <w:style w:type="paragraph" w:customStyle="1" w:styleId="Caption">
    <w:name w:val="Caption"/>
    <w:basedOn w:val="a"/>
    <w:qFormat/>
    <w:rsid w:val="004B75A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B75AB"/>
    <w:pPr>
      <w:suppressLineNumbers/>
    </w:pPr>
  </w:style>
  <w:style w:type="paragraph" w:customStyle="1" w:styleId="ConsPlusNormal">
    <w:name w:val="ConsPlusNormal"/>
    <w:qFormat/>
    <w:rsid w:val="004B75AB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7">
    <w:name w:val="Знак"/>
    <w:basedOn w:val="a"/>
    <w:qFormat/>
    <w:rsid w:val="004B75A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8">
    <w:name w:val="ПЗ_Абзац_СОтступом"/>
    <w:qFormat/>
    <w:rsid w:val="004B75AB"/>
    <w:pPr>
      <w:suppressAutoHyphens/>
      <w:spacing w:before="120" w:after="480"/>
      <w:ind w:left="284" w:right="284" w:firstLine="397"/>
      <w:jc w:val="both"/>
    </w:pPr>
    <w:rPr>
      <w:rFonts w:eastAsia="Calibri" w:cs="Times New Roman"/>
      <w:sz w:val="24"/>
      <w:lang w:val="ru-RU" w:bidi="ar-SA"/>
    </w:rPr>
  </w:style>
  <w:style w:type="paragraph" w:styleId="32">
    <w:name w:val="Body Text 3"/>
    <w:basedOn w:val="a"/>
    <w:qFormat/>
    <w:rsid w:val="004B75AB"/>
    <w:pPr>
      <w:spacing w:after="120"/>
      <w:ind w:firstLine="709"/>
      <w:jc w:val="both"/>
    </w:pPr>
    <w:rPr>
      <w:sz w:val="16"/>
      <w:szCs w:val="16"/>
    </w:rPr>
  </w:style>
  <w:style w:type="paragraph" w:customStyle="1" w:styleId="11">
    <w:name w:val="Обычный1"/>
    <w:qFormat/>
    <w:rsid w:val="004B75AB"/>
    <w:pPr>
      <w:widowControl w:val="0"/>
      <w:suppressAutoHyphens/>
      <w:ind w:firstLine="709"/>
      <w:jc w:val="both"/>
    </w:pPr>
    <w:rPr>
      <w:rFonts w:eastAsia="Arial" w:cs="Times New Roman"/>
      <w:sz w:val="24"/>
      <w:szCs w:val="20"/>
      <w:lang w:val="ru-RU" w:bidi="ar-SA"/>
    </w:rPr>
  </w:style>
  <w:style w:type="paragraph" w:customStyle="1" w:styleId="Default">
    <w:name w:val="Default"/>
    <w:qFormat/>
    <w:rsid w:val="004B75AB"/>
    <w:pPr>
      <w:autoSpaceDE w:val="0"/>
    </w:pPr>
    <w:rPr>
      <w:rFonts w:ascii="Arial" w:eastAsia="Times New Roman" w:hAnsi="Arial" w:cs="Arial"/>
      <w:color w:val="000000"/>
      <w:sz w:val="24"/>
      <w:lang w:val="ru-RU" w:bidi="ar-SA"/>
    </w:rPr>
  </w:style>
  <w:style w:type="paragraph" w:customStyle="1" w:styleId="170">
    <w:name w:val="Основной текст (17)"/>
    <w:basedOn w:val="a"/>
    <w:qFormat/>
    <w:rsid w:val="004B75AB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paragraph" w:styleId="a9">
    <w:name w:val="List Paragraph"/>
    <w:basedOn w:val="a"/>
    <w:qFormat/>
    <w:rsid w:val="004B75AB"/>
    <w:pPr>
      <w:spacing w:after="200" w:line="276" w:lineRule="auto"/>
      <w:ind w:left="720"/>
      <w:contextualSpacing/>
    </w:pPr>
    <w:rPr>
      <w:szCs w:val="22"/>
    </w:rPr>
  </w:style>
  <w:style w:type="paragraph" w:styleId="aa">
    <w:name w:val="No Spacing"/>
    <w:uiPriority w:val="1"/>
    <w:qFormat/>
    <w:rsid w:val="004B75AB"/>
    <w:rPr>
      <w:rFonts w:ascii="Calibri" w:eastAsia="Calibri" w:hAnsi="Calibri" w:cs="Calibri"/>
      <w:sz w:val="22"/>
      <w:szCs w:val="22"/>
      <w:lang w:val="ru-RU" w:bidi="ar-SA"/>
    </w:rPr>
  </w:style>
  <w:style w:type="paragraph" w:styleId="ab">
    <w:name w:val="Balloon Text"/>
    <w:basedOn w:val="a"/>
    <w:qFormat/>
    <w:rsid w:val="004B75AB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4B75AB"/>
  </w:style>
  <w:style w:type="numbering" w:customStyle="1" w:styleId="WW8Num2">
    <w:name w:val="WW8Num2"/>
    <w:qFormat/>
    <w:rsid w:val="004B75AB"/>
  </w:style>
  <w:style w:type="numbering" w:customStyle="1" w:styleId="WW8Num3">
    <w:name w:val="WW8Num3"/>
    <w:qFormat/>
    <w:rsid w:val="004B75AB"/>
  </w:style>
  <w:style w:type="numbering" w:customStyle="1" w:styleId="WW8Num4">
    <w:name w:val="WW8Num4"/>
    <w:qFormat/>
    <w:rsid w:val="004B75AB"/>
  </w:style>
  <w:style w:type="numbering" w:customStyle="1" w:styleId="WW8Num5">
    <w:name w:val="WW8Num5"/>
    <w:qFormat/>
    <w:rsid w:val="004B75AB"/>
  </w:style>
  <w:style w:type="numbering" w:customStyle="1" w:styleId="WW8Num6">
    <w:name w:val="WW8Num6"/>
    <w:qFormat/>
    <w:rsid w:val="004B75AB"/>
  </w:style>
  <w:style w:type="numbering" w:customStyle="1" w:styleId="WW8Num7">
    <w:name w:val="WW8Num7"/>
    <w:qFormat/>
    <w:rsid w:val="004B75AB"/>
  </w:style>
  <w:style w:type="numbering" w:customStyle="1" w:styleId="WW8Num8">
    <w:name w:val="WW8Num8"/>
    <w:qFormat/>
    <w:rsid w:val="004B75AB"/>
  </w:style>
  <w:style w:type="numbering" w:customStyle="1" w:styleId="WW8Num9">
    <w:name w:val="WW8Num9"/>
    <w:qFormat/>
    <w:rsid w:val="004B75AB"/>
  </w:style>
  <w:style w:type="numbering" w:customStyle="1" w:styleId="WW8Num10">
    <w:name w:val="WW8Num10"/>
    <w:qFormat/>
    <w:rsid w:val="004B75AB"/>
  </w:style>
  <w:style w:type="numbering" w:customStyle="1" w:styleId="WW8Num11">
    <w:name w:val="WW8Num11"/>
    <w:qFormat/>
    <w:rsid w:val="004B75AB"/>
  </w:style>
  <w:style w:type="numbering" w:customStyle="1" w:styleId="WW8Num12">
    <w:name w:val="WW8Num12"/>
    <w:qFormat/>
    <w:rsid w:val="004B75AB"/>
  </w:style>
  <w:style w:type="character" w:styleId="ac">
    <w:name w:val="Hyperlink"/>
    <w:basedOn w:val="a0"/>
    <w:uiPriority w:val="99"/>
    <w:unhideWhenUsed/>
    <w:rsid w:val="00A760DD"/>
    <w:rPr>
      <w:color w:val="0000FF"/>
      <w:u w:val="single"/>
    </w:rPr>
  </w:style>
  <w:style w:type="paragraph" w:customStyle="1" w:styleId="12">
    <w:name w:val="Абзац списка1"/>
    <w:basedOn w:val="a"/>
    <w:rsid w:val="00A760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CE5E01"/>
    <w:rPr>
      <w:lang w:eastAsia="ru-RU"/>
    </w:rPr>
  </w:style>
  <w:style w:type="character" w:customStyle="1" w:styleId="spellingerror">
    <w:name w:val="spellingerror"/>
    <w:basedOn w:val="a0"/>
    <w:rsid w:val="00CE5E01"/>
  </w:style>
  <w:style w:type="character" w:customStyle="1" w:styleId="normaltextrun1">
    <w:name w:val="normaltextrun1"/>
    <w:basedOn w:val="a0"/>
    <w:rsid w:val="00CE5E01"/>
  </w:style>
  <w:style w:type="character" w:customStyle="1" w:styleId="eop">
    <w:name w:val="eop"/>
    <w:basedOn w:val="a0"/>
    <w:rsid w:val="00CE5E01"/>
  </w:style>
  <w:style w:type="character" w:customStyle="1" w:styleId="contextualspellingandgrammarerror">
    <w:name w:val="contextualspellingandgrammarerror"/>
    <w:basedOn w:val="a0"/>
    <w:rsid w:val="00CE5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3;&#1100;&#1096;&#1077;&#1089;&#1077;&#1083;&#1100;&#1089;&#1082;&#1080;&#1081;-&#1088;&#1072;&#1081;&#1086;&#1085;.&#1088;&#1092;/otdel-zhkh-i-stroitel-stva.html" TargetMode="External"/><Relationship Id="rId5" Type="http://schemas.openxmlformats.org/officeDocument/2006/relationships/hyperlink" Target="http://&#1073;&#1086;&#1083;&#1100;&#1096;&#1077;&#1089;&#1077;&#1083;&#1100;&#1089;&#1082;&#1080;&#1081;-&#1088;&#1072;&#1081;&#1086;&#1085;.&#1088;&#1092;/dokumentaciya-po-planirovke-territorii.html.%20%20&#1042;&#1088;&#1077;&#1084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ЖКХ-3</cp:lastModifiedBy>
  <cp:revision>4</cp:revision>
  <cp:lastPrinted>2018-03-30T16:31:00Z</cp:lastPrinted>
  <dcterms:created xsi:type="dcterms:W3CDTF">2019-06-26T11:56:00Z</dcterms:created>
  <dcterms:modified xsi:type="dcterms:W3CDTF">2019-06-26T11:58:00Z</dcterms:modified>
  <dc:language>en-US</dc:language>
</cp:coreProperties>
</file>