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7 февраля 2011 г. N 6-ФЗ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РОССИЙСКАЯ ФЕДЕРАЦИЯ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ФЕДЕРАЛЬНЫЙ ЗАКОН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ОБЩИХ ПРИНЦИПАХ ОРГАНИЗАЦИИ И ДЕЯТЕЛЬНОСТИ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bookmarkStart w:id="0" w:name="l1"/>
      <w:bookmarkEnd w:id="0"/>
      <w:r>
        <w:rPr>
          <w:rFonts w:ascii="Arial" w:hAnsi="Arial" w:cs="Arial"/>
          <w:b/>
          <w:bCs/>
          <w:color w:val="000000"/>
        </w:rPr>
        <w:t>КОНТРОЛЬНО-СЧЕТНЫХ ОРГАНОВ СУБЪЕКТОВ РОССИЙСКОЙ ФЕДЕРАЦИИ И МУНИЦИПАЛЬНЫХ ОБРАЗОВАНИЙ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Принят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Государственной Думой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28 января 2011 года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Одобрен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Советом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2 февраля 2011 года</w:t>
      </w:r>
      <w:bookmarkStart w:id="1" w:name="l2"/>
      <w:bookmarkEnd w:id="1"/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" w:name="h202"/>
      <w:bookmarkEnd w:id="2"/>
      <w:r>
        <w:rPr>
          <w:rFonts w:ascii="Arial" w:hAnsi="Arial" w:cs="Arial"/>
          <w:b/>
          <w:bCs/>
          <w:color w:val="000000"/>
          <w:sz w:val="21"/>
          <w:szCs w:val="21"/>
        </w:rPr>
        <w:t>Статья 1. Цель настоящего Федерального закона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3"/>
      <w:bookmarkEnd w:id="3"/>
      <w:r>
        <w:rPr>
          <w:rFonts w:ascii="Arial" w:hAnsi="Arial" w:cs="Arial"/>
          <w:color w:val="000000"/>
          <w:sz w:val="20"/>
          <w:szCs w:val="20"/>
        </w:rPr>
        <w:t>контрольно-счетных органов муниципальных образований (далее также - контрольно-счетные органы).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" w:name="h203"/>
      <w:bookmarkEnd w:id="4"/>
      <w:r>
        <w:rPr>
          <w:rFonts w:ascii="Arial" w:hAnsi="Arial" w:cs="Arial"/>
          <w:b/>
          <w:bCs/>
          <w:color w:val="000000"/>
          <w:sz w:val="21"/>
          <w:szCs w:val="21"/>
        </w:rPr>
        <w:t>Статья 2. Правовое регулирование организации и деятельности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Правовое регулирование организации и деятельности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" w:name="l4"/>
      <w:bookmarkEnd w:id="5"/>
      <w:r>
        <w:rPr>
          <w:rFonts w:ascii="Arial" w:hAnsi="Arial" w:cs="Arial"/>
          <w:color w:val="000000"/>
          <w:sz w:val="20"/>
          <w:szCs w:val="20"/>
        </w:rPr>
        <w:t>контрольно-счетных органов субъектов Российской Федерации основывается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Конституции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 и осуществляется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6 октября 1999 года N 184-ФЗ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"Об общих принципах организации законодательных (представительных)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" w:name="l5"/>
      <w:bookmarkEnd w:id="6"/>
      <w:r>
        <w:rPr>
          <w:rFonts w:ascii="Arial" w:hAnsi="Arial" w:cs="Arial"/>
          <w:color w:val="000000"/>
          <w:sz w:val="20"/>
          <w:szCs w:val="20"/>
        </w:rPr>
        <w:t>исполнительных органов государственной власти субъектов Российской Федерации", Бюджетным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" w:name="l6"/>
      <w:bookmarkEnd w:id="7"/>
      <w:r>
        <w:rPr>
          <w:rFonts w:ascii="Arial" w:hAnsi="Arial" w:cs="Arial"/>
          <w:color w:val="000000"/>
          <w:sz w:val="20"/>
          <w:szCs w:val="20"/>
        </w:rPr>
        <w:t>конституцией (уставом), законами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иными нормативными правовыми актами субъектов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Правовое регулирование организации и деятельности контрольно-счетных органов муниципальных образований основывается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" w:name="l7"/>
      <w:bookmarkEnd w:id="8"/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Конституции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 и осуществляется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6 октября 2003 года N 131-ФЗ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"Об общих принципах организации местного самоуправления в Российской Федерации", Бюджетным кодексом Российской Федерации, настоящим Федеральным законом, другими федеральными законами и иными нормативными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l8"/>
      <w:bookmarkEnd w:id="9"/>
      <w:r>
        <w:rPr>
          <w:rFonts w:ascii="Arial" w:hAnsi="Arial" w:cs="Arial"/>
          <w:color w:val="000000"/>
          <w:sz w:val="20"/>
          <w:szCs w:val="20"/>
        </w:rPr>
        <w:t>правовыми актами Российской Федерации, муниципальными нормативными правовыми актами.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9"/>
      <w:bookmarkEnd w:id="10"/>
      <w:r>
        <w:rPr>
          <w:rFonts w:ascii="Arial" w:hAnsi="Arial" w:cs="Arial"/>
          <w:color w:val="000000"/>
          <w:sz w:val="20"/>
          <w:szCs w:val="20"/>
        </w:rPr>
        <w:t>осуществляется также законами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" w:name="l10"/>
      <w:bookmarkEnd w:id="11"/>
      <w:r>
        <w:rPr>
          <w:rFonts w:ascii="Arial" w:hAnsi="Arial" w:cs="Arial"/>
          <w:color w:val="000000"/>
          <w:sz w:val="20"/>
          <w:szCs w:val="20"/>
        </w:rPr>
        <w:t>правовые акты, регулирующие вопросы организации и деятельности контрольно-счетных органов, не должны противоречить Бюджетному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"http://www.referent.ru/1/171227"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</w:rPr>
        <w:t>кодексу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Федерации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настоящему Федеральному закону.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2" w:name="h204"/>
      <w:bookmarkEnd w:id="12"/>
      <w:r>
        <w:rPr>
          <w:rFonts w:ascii="Arial" w:hAnsi="Arial" w:cs="Arial"/>
          <w:b/>
          <w:bCs/>
          <w:color w:val="000000"/>
          <w:sz w:val="21"/>
          <w:szCs w:val="21"/>
        </w:rPr>
        <w:t>Статья 3. Основы статуса контрольно-счетных органов</w:t>
      </w:r>
      <w:bookmarkStart w:id="13" w:name="l11"/>
      <w:bookmarkEnd w:id="13"/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(представительным) органом государственной власти субъекта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" w:name="l12"/>
      <w:bookmarkEnd w:id="14"/>
      <w:r>
        <w:rPr>
          <w:rFonts w:ascii="Arial" w:hAnsi="Arial" w:cs="Arial"/>
          <w:color w:val="000000"/>
          <w:sz w:val="20"/>
          <w:szCs w:val="20"/>
        </w:rPr>
        <w:t>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" w:name="l13"/>
      <w:bookmarkEnd w:id="15"/>
      <w:r>
        <w:rPr>
          <w:rFonts w:ascii="Arial" w:hAnsi="Arial" w:cs="Arial"/>
          <w:color w:val="000000"/>
          <w:sz w:val="20"/>
          <w:szCs w:val="20"/>
        </w:rPr>
        <w:br/>
        <w:t>    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субъекта Российской Федерации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" w:name="l14"/>
      <w:bookmarkEnd w:id="16"/>
      <w:r>
        <w:rPr>
          <w:rFonts w:ascii="Arial" w:hAnsi="Arial" w:cs="Arial"/>
          <w:color w:val="000000"/>
          <w:sz w:val="20"/>
          <w:szCs w:val="20"/>
        </w:rPr>
        <w:t>представительному органу муниципального образования (далее также - законодательные (представительные) органы).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Контрольно-счетные органы обладают организационной и функциональной независимостью и осуществляют свою деятельность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" w:name="l15"/>
      <w:bookmarkEnd w:id="17"/>
      <w:r>
        <w:rPr>
          <w:rFonts w:ascii="Arial" w:hAnsi="Arial" w:cs="Arial"/>
          <w:color w:val="000000"/>
          <w:sz w:val="20"/>
          <w:szCs w:val="20"/>
        </w:rPr>
        <w:t>самостоятельно.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 Наименования, полномочия, состав и порядок деятельности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" w:name="l16"/>
      <w:bookmarkEnd w:id="18"/>
      <w:r>
        <w:rPr>
          <w:rFonts w:ascii="Arial" w:hAnsi="Arial" w:cs="Arial"/>
          <w:color w:val="000000"/>
          <w:sz w:val="20"/>
          <w:szCs w:val="20"/>
        </w:rPr>
        <w:t>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" w:name="l17"/>
      <w:bookmarkEnd w:id="19"/>
      <w:r>
        <w:rPr>
          <w:rFonts w:ascii="Arial" w:hAnsi="Arial" w:cs="Arial"/>
          <w:color w:val="000000"/>
          <w:sz w:val="20"/>
          <w:szCs w:val="20"/>
        </w:rPr>
        <w:t>органа муниципального образования в соответствии с настоящим Федеральным законом.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 Контрольно-счетный орган субъекта Российской Федерации обладает правами юридического лица.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 Контрольно-счетный орган муниципального образования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18"/>
      <w:bookmarkEnd w:id="20"/>
      <w:r>
        <w:rPr>
          <w:rFonts w:ascii="Arial" w:hAnsi="Arial" w:cs="Arial"/>
          <w:color w:val="000000"/>
          <w:sz w:val="20"/>
          <w:szCs w:val="20"/>
        </w:rPr>
        <w:t>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лица.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 Контрольно-счетные органы имеют гербовую печать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" w:name="l19"/>
      <w:bookmarkEnd w:id="21"/>
      <w:r>
        <w:rPr>
          <w:rFonts w:ascii="Arial" w:hAnsi="Arial" w:cs="Arial"/>
          <w:color w:val="000000"/>
          <w:sz w:val="20"/>
          <w:szCs w:val="20"/>
        </w:rPr>
        <w:t>бланки со своим наименованием и с изображением герба субъекта Российской Федерации или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 Организация и деятельность контрольно-счетного органа внутригородского муниципального образования городов федерального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" w:name="l20"/>
      <w:bookmarkEnd w:id="22"/>
      <w:r>
        <w:rPr>
          <w:rFonts w:ascii="Arial" w:hAnsi="Arial" w:cs="Arial"/>
          <w:color w:val="000000"/>
          <w:sz w:val="20"/>
          <w:szCs w:val="20"/>
        </w:rPr>
        <w:t>значения определяются законом субъекта Российской Федерации - города федерального значения.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r w:rsidRPr="00201848">
        <w:rPr>
          <w:rFonts w:ascii="Arial" w:hAnsi="Arial" w:cs="Arial"/>
          <w:color w:val="000000"/>
          <w:sz w:val="20"/>
          <w:szCs w:val="20"/>
        </w:rPr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</w:t>
      </w:r>
      <w:r w:rsidRPr="0020184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" w:name="l21"/>
      <w:bookmarkEnd w:id="23"/>
      <w:r w:rsidRPr="00201848">
        <w:rPr>
          <w:rFonts w:ascii="Arial" w:hAnsi="Arial" w:cs="Arial"/>
          <w:color w:val="000000"/>
          <w:sz w:val="20"/>
          <w:szCs w:val="20"/>
        </w:rPr>
        <w:t>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  <w:r w:rsidRPr="0020184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0184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    12. В порядке, определяемом законами субъектов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22"/>
      <w:bookmarkEnd w:id="24"/>
      <w:r>
        <w:rPr>
          <w:rFonts w:ascii="Arial" w:hAnsi="Arial" w:cs="Arial"/>
          <w:color w:val="000000"/>
          <w:sz w:val="20"/>
          <w:szCs w:val="20"/>
        </w:rPr>
        <w:t>Федерации - городов федерального значения, представительные органы внутригородских муниципальных образований городов федерального значения вправе заключать соглашения с контрольно-счетными органами субъектов Российской Федерации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" w:name="l23"/>
      <w:bookmarkEnd w:id="25"/>
      <w:r>
        <w:rPr>
          <w:rFonts w:ascii="Arial" w:hAnsi="Arial" w:cs="Arial"/>
          <w:color w:val="000000"/>
          <w:sz w:val="20"/>
          <w:szCs w:val="20"/>
        </w:rPr>
        <w:t>городов федерального значения о передаче им полномочий по осуществлению внешнего муниципального финансового контроля.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6" w:name="h205"/>
      <w:bookmarkEnd w:id="26"/>
      <w:r>
        <w:rPr>
          <w:rFonts w:ascii="Arial" w:hAnsi="Arial" w:cs="Arial"/>
          <w:b/>
          <w:bCs/>
          <w:color w:val="000000"/>
          <w:sz w:val="21"/>
          <w:szCs w:val="21"/>
        </w:rPr>
        <w:t>Статья 4. Принципы деятельности контрольно-счетных органов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Деятельность контрольно-счетных органов основывается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" w:name="l24"/>
      <w:bookmarkEnd w:id="27"/>
      <w:r>
        <w:rPr>
          <w:rFonts w:ascii="Arial" w:hAnsi="Arial" w:cs="Arial"/>
          <w:color w:val="000000"/>
          <w:sz w:val="20"/>
          <w:szCs w:val="20"/>
        </w:rPr>
        <w:t>принципах законности, объективности, эффективности, независимости и гласности.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8" w:name="h206"/>
      <w:bookmarkEnd w:id="28"/>
      <w:r>
        <w:rPr>
          <w:rFonts w:ascii="Arial" w:hAnsi="Arial" w:cs="Arial"/>
          <w:b/>
          <w:bCs/>
          <w:color w:val="000000"/>
          <w:sz w:val="21"/>
          <w:szCs w:val="21"/>
        </w:rPr>
        <w:t>Статья 5. Состав и структура контрольно-счетных органов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Контрольно-счетный орган субъекта Российской Федерации образуется в составе председателя, аудиторов и аппарата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" w:name="l25"/>
      <w:bookmarkEnd w:id="29"/>
      <w:r>
        <w:rPr>
          <w:rFonts w:ascii="Arial" w:hAnsi="Arial" w:cs="Arial"/>
          <w:color w:val="000000"/>
          <w:sz w:val="20"/>
          <w:szCs w:val="20"/>
        </w:rPr>
        <w:t xml:space="preserve">контрольно-счетного органа. Законом субъекта Российской Федерации в составе контрольно-счетного органа субъекта Российской Федерации может быть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предусмотрена одна должность заместителя председателя контрольно-счетного органа субъекта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0" w:name="l26"/>
      <w:bookmarkEnd w:id="30"/>
      <w:r>
        <w:rPr>
          <w:rFonts w:ascii="Arial" w:hAnsi="Arial" w:cs="Arial"/>
          <w:color w:val="000000"/>
          <w:sz w:val="20"/>
          <w:szCs w:val="20"/>
        </w:rPr>
        <w:t>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1" w:name="l27"/>
      <w:bookmarkEnd w:id="31"/>
      <w:r>
        <w:rPr>
          <w:rFonts w:ascii="Arial" w:hAnsi="Arial" w:cs="Arial"/>
          <w:color w:val="000000"/>
          <w:sz w:val="20"/>
          <w:szCs w:val="20"/>
        </w:rPr>
        <w:t>образования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2" w:name="l28"/>
      <w:bookmarkEnd w:id="32"/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Должности председателя, заместителя председателя и аудиторов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3" w:name="l29"/>
      <w:bookmarkEnd w:id="33"/>
      <w:r>
        <w:rPr>
          <w:rFonts w:ascii="Arial" w:hAnsi="Arial" w:cs="Arial"/>
          <w:color w:val="000000"/>
          <w:sz w:val="20"/>
          <w:szCs w:val="20"/>
        </w:rPr>
        <w:t>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Срок полномочий председателя, заместителя председателя и аудиторов контрольно-счетного органа устанавливается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" w:name="l30"/>
      <w:bookmarkEnd w:id="34"/>
      <w:r>
        <w:rPr>
          <w:rFonts w:ascii="Arial" w:hAnsi="Arial" w:cs="Arial"/>
          <w:color w:val="000000"/>
          <w:sz w:val="20"/>
          <w:szCs w:val="20"/>
        </w:rPr>
        <w:t>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Структура контрольно-счетного органа определяется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" w:name="l31"/>
      <w:bookmarkEnd w:id="35"/>
      <w:r>
        <w:rPr>
          <w:rFonts w:ascii="Arial" w:hAnsi="Arial" w:cs="Arial"/>
          <w:color w:val="000000"/>
          <w:sz w:val="20"/>
          <w:szCs w:val="20"/>
        </w:rPr>
        <w:t>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 В состав аппарата контрольно-счетного органа входят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" w:name="l32"/>
      <w:bookmarkEnd w:id="36"/>
      <w:r>
        <w:rPr>
          <w:rFonts w:ascii="Arial" w:hAnsi="Arial" w:cs="Arial"/>
          <w:color w:val="000000"/>
          <w:sz w:val="20"/>
          <w:szCs w:val="20"/>
        </w:rPr>
        <w:t>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7" w:name="l33"/>
      <w:bookmarkEnd w:id="37"/>
      <w:r>
        <w:rPr>
          <w:rFonts w:ascii="Arial" w:hAnsi="Arial" w:cs="Arial"/>
          <w:color w:val="000000"/>
          <w:sz w:val="20"/>
          <w:szCs w:val="20"/>
        </w:rPr>
        <w:t>соответствующего контрольно-счетного органа.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в соответствии с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8" w:name="l34"/>
      <w:bookmarkEnd w:id="38"/>
      <w:r>
        <w:rPr>
          <w:rFonts w:ascii="Arial" w:hAnsi="Arial" w:cs="Arial"/>
          <w:color w:val="000000"/>
          <w:sz w:val="20"/>
          <w:szCs w:val="20"/>
        </w:rPr>
        <w:t>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 Права, обязанности и ответственность работников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9" w:name="l35"/>
      <w:bookmarkEnd w:id="39"/>
      <w:r>
        <w:rPr>
          <w:rFonts w:ascii="Arial" w:hAnsi="Arial" w:cs="Arial"/>
          <w:color w:val="000000"/>
          <w:sz w:val="20"/>
          <w:szCs w:val="20"/>
        </w:rPr>
        <w:t>контрольно-счетных органов определяются настоящим Федеральным законом,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36"/>
      <w:bookmarkEnd w:id="40"/>
      <w:r>
        <w:rPr>
          <w:rFonts w:ascii="Arial" w:hAnsi="Arial" w:cs="Arial"/>
          <w:color w:val="000000"/>
          <w:sz w:val="20"/>
          <w:szCs w:val="20"/>
        </w:rPr>
        <w:t>содержащими нормы трудового права.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" w:name="l37"/>
      <w:bookmarkEnd w:id="41"/>
      <w:r>
        <w:rPr>
          <w:rFonts w:ascii="Arial" w:hAnsi="Arial" w:cs="Arial"/>
          <w:color w:val="000000"/>
          <w:sz w:val="20"/>
          <w:szCs w:val="20"/>
        </w:rPr>
        <w:t>контрольно-счетного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2" w:name="l38"/>
      <w:bookmarkEnd w:id="42"/>
      <w:r>
        <w:rPr>
          <w:rFonts w:ascii="Arial" w:hAnsi="Arial" w:cs="Arial"/>
          <w:color w:val="000000"/>
          <w:sz w:val="20"/>
          <w:szCs w:val="20"/>
        </w:rPr>
        <w:t>муниципального образования и (или) регламентом контрольно-счетного органа.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3" w:name="h207"/>
      <w:bookmarkEnd w:id="43"/>
      <w:r>
        <w:rPr>
          <w:rFonts w:ascii="Arial" w:hAnsi="Arial" w:cs="Arial"/>
          <w:b/>
          <w:bCs/>
          <w:color w:val="000000"/>
          <w:sz w:val="21"/>
          <w:szCs w:val="21"/>
        </w:rPr>
        <w:t>Статья 6. Порядок назначения на должность председателя, заместителя председателя и аудиторов контрольно-счетных органов</w:t>
      </w:r>
      <w:bookmarkStart w:id="44" w:name="l39"/>
      <w:bookmarkEnd w:id="44"/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Председатель, заместитель председателя и аудиторы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5" w:name="l40"/>
      <w:bookmarkEnd w:id="45"/>
      <w:r>
        <w:rPr>
          <w:rFonts w:ascii="Arial" w:hAnsi="Arial" w:cs="Arial"/>
          <w:color w:val="000000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Предложения о кандидатурах на должность председателя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председателем законодательного (представительного)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6" w:name="l41"/>
      <w:bookmarkEnd w:id="46"/>
      <w:r>
        <w:rPr>
          <w:rFonts w:ascii="Arial" w:hAnsi="Arial" w:cs="Arial"/>
          <w:color w:val="000000"/>
          <w:sz w:val="20"/>
          <w:szCs w:val="20"/>
        </w:rPr>
        <w:t>органа государственной власти субъекта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7" w:name="l42"/>
      <w:bookmarkEnd w:id="47"/>
      <w:r>
        <w:rPr>
          <w:rFonts w:ascii="Arial" w:hAnsi="Arial" w:cs="Arial"/>
          <w:color w:val="000000"/>
          <w:sz w:val="20"/>
          <w:szCs w:val="20"/>
        </w:rPr>
        <w:t>(представительного) органа государственной власти субъекта Российской Федерации;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высшим должностным лицом субъекта Российской Федерации (руководителем высшего исполнительного органа государственной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8" w:name="l43"/>
      <w:bookmarkEnd w:id="48"/>
      <w:r>
        <w:rPr>
          <w:rFonts w:ascii="Arial" w:hAnsi="Arial" w:cs="Arial"/>
          <w:color w:val="000000"/>
          <w:sz w:val="20"/>
          <w:szCs w:val="20"/>
        </w:rPr>
        <w:t>власти субъекта Российской Федерации).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9" w:name="l44"/>
      <w:bookmarkEnd w:id="49"/>
      <w:r>
        <w:rPr>
          <w:rFonts w:ascii="Arial" w:hAnsi="Arial" w:cs="Arial"/>
          <w:color w:val="000000"/>
          <w:sz w:val="20"/>
          <w:szCs w:val="20"/>
        </w:rPr>
        <w:t>соответствии с законом субъекта Российской Федерации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Предложения о кандидатурах на должности заместителя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0" w:name="l45"/>
      <w:bookmarkEnd w:id="50"/>
      <w:r>
        <w:rPr>
          <w:rFonts w:ascii="Arial" w:hAnsi="Arial" w:cs="Arial"/>
          <w:color w:val="000000"/>
          <w:sz w:val="20"/>
          <w:szCs w:val="20"/>
        </w:rPr>
        <w:t>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1" w:name="l46"/>
      <w:bookmarkEnd w:id="51"/>
      <w:r>
        <w:rPr>
          <w:rFonts w:ascii="Arial" w:hAnsi="Arial" w:cs="Arial"/>
          <w:color w:val="000000"/>
          <w:sz w:val="20"/>
          <w:szCs w:val="20"/>
        </w:rPr>
        <w:t>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Порядок рассмотрения кандидатур на должности председателя, заместителя председателя и аудиторов контрольно-счетного органа субъекта Российской Федерации устанавливается регламентом законодательного (представительного)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2" w:name="l47"/>
      <w:bookmarkEnd w:id="52"/>
      <w:r>
        <w:rPr>
          <w:rFonts w:ascii="Arial" w:hAnsi="Arial" w:cs="Arial"/>
          <w:color w:val="000000"/>
          <w:sz w:val="20"/>
          <w:szCs w:val="20"/>
        </w:rPr>
        <w:t>органа государственной власти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3" w:name="l48"/>
      <w:bookmarkEnd w:id="53"/>
      <w:r>
        <w:rPr>
          <w:rFonts w:ascii="Arial" w:hAnsi="Arial" w:cs="Arial"/>
          <w:color w:val="000000"/>
          <w:sz w:val="20"/>
          <w:szCs w:val="20"/>
        </w:rPr>
        <w:br/>
        <w:t>    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председателем представительного органа муниципального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4" w:name="l49"/>
      <w:bookmarkEnd w:id="54"/>
      <w:r>
        <w:rPr>
          <w:rFonts w:ascii="Arial" w:hAnsi="Arial" w:cs="Arial"/>
          <w:color w:val="000000"/>
          <w:sz w:val="20"/>
          <w:szCs w:val="20"/>
        </w:rPr>
        <w:t>образования;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главой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 Право внесения предложений о кандидатурах на должность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5" w:name="l50"/>
      <w:bookmarkEnd w:id="55"/>
      <w:r>
        <w:rPr>
          <w:rFonts w:ascii="Arial" w:hAnsi="Arial" w:cs="Arial"/>
          <w:color w:val="000000"/>
          <w:sz w:val="20"/>
          <w:szCs w:val="20"/>
        </w:rPr>
        <w:t>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51"/>
      <w:bookmarkEnd w:id="56"/>
      <w:r>
        <w:rPr>
          <w:rFonts w:ascii="Arial" w:hAnsi="Arial" w:cs="Arial"/>
          <w:color w:val="000000"/>
          <w:sz w:val="20"/>
          <w:szCs w:val="20"/>
        </w:rPr>
        <w:t>муниципального образования может быть предоставлено также комитетам и комиссиям представительного органа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 Предложения о кандидатурах на должности заместителя председателя и аудиторов контрольно-счетного органа</w:t>
      </w:r>
      <w:bookmarkStart w:id="57" w:name="l52"/>
      <w:bookmarkEnd w:id="57"/>
      <w:r>
        <w:rPr>
          <w:rFonts w:ascii="Arial" w:hAnsi="Arial" w:cs="Arial"/>
          <w:color w:val="000000"/>
          <w:sz w:val="20"/>
          <w:szCs w:val="20"/>
        </w:rPr>
        <w:t xml:space="preserve">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 Порядок рассмотрения кандидатур на должности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53"/>
      <w:bookmarkEnd w:id="58"/>
      <w:r>
        <w:rPr>
          <w:rFonts w:ascii="Arial" w:hAnsi="Arial" w:cs="Arial"/>
          <w:color w:val="000000"/>
          <w:sz w:val="20"/>
          <w:szCs w:val="20"/>
        </w:rPr>
        <w:t>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54"/>
      <w:bookmarkEnd w:id="59"/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60" w:name="h208"/>
      <w:bookmarkEnd w:id="60"/>
      <w:r>
        <w:rPr>
          <w:rFonts w:ascii="Arial" w:hAnsi="Arial" w:cs="Arial"/>
          <w:b/>
          <w:bCs/>
          <w:color w:val="000000"/>
          <w:sz w:val="21"/>
          <w:szCs w:val="21"/>
        </w:rPr>
        <w:t>Статья 7. Требования к кандидатурам на должности председателя, заместителя председателя и аудиторов контрольно-счетных органов</w:t>
      </w:r>
    </w:p>
    <w:p w:rsid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На должность председателя, заместителя председателя и аудиторов контрольно-счетного органа субъекта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1" w:name="l55"/>
      <w:bookmarkEnd w:id="61"/>
      <w:r>
        <w:rPr>
          <w:rFonts w:ascii="Arial" w:hAnsi="Arial" w:cs="Arial"/>
          <w:color w:val="000000"/>
          <w:sz w:val="20"/>
          <w:szCs w:val="20"/>
        </w:rPr>
        <w:t>Федерации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2" w:name="l56"/>
      <w:bookmarkEnd w:id="62"/>
      <w:r>
        <w:rPr>
          <w:rFonts w:ascii="Arial" w:hAnsi="Arial" w:cs="Arial"/>
          <w:color w:val="000000"/>
          <w:sz w:val="20"/>
          <w:szCs w:val="20"/>
        </w:rPr>
        <w:br/>
        <w:t xml:space="preserve">    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государственного, муниципального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3" w:name="l57"/>
      <w:bookmarkEnd w:id="63"/>
      <w:r>
        <w:rPr>
          <w:rFonts w:ascii="Arial" w:hAnsi="Arial" w:cs="Arial"/>
          <w:color w:val="000000"/>
          <w:sz w:val="20"/>
          <w:szCs w:val="20"/>
        </w:rPr>
        <w:t>контроля (аудита), экономики, финансов, юриспруденции.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частях 1 и 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4" w:name="l58"/>
      <w:bookmarkEnd w:id="64"/>
      <w:r>
        <w:rPr>
          <w:rFonts w:ascii="Arial" w:hAnsi="Arial" w:cs="Arial"/>
          <w:color w:val="000000"/>
          <w:sz w:val="20"/>
          <w:szCs w:val="20"/>
        </w:rPr>
        <w:t>настоящей статьи, могут быть установлены дополнительные требования к образованию и опыту работы.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Гражданин Российской Федерации не может быть назначен на должность председателя, заместителя председателя или аудитора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5" w:name="l59"/>
      <w:bookmarkEnd w:id="65"/>
      <w:r>
        <w:rPr>
          <w:rFonts w:ascii="Arial" w:hAnsi="Arial" w:cs="Arial"/>
          <w:color w:val="000000"/>
          <w:sz w:val="20"/>
          <w:szCs w:val="20"/>
        </w:rPr>
        <w:t>контрольно-счетного органа в случае: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наличия у него неснятой или непогашенной судимости;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2) признания его недееспособным или ограниченно дееспособным решением суда, вступившим в законную силу;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отказа от прохождения процедуры оформления допуска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6" w:name="l60"/>
      <w:bookmarkEnd w:id="66"/>
      <w:r>
        <w:rPr>
          <w:rFonts w:ascii="Arial" w:hAnsi="Arial" w:cs="Arial"/>
          <w:color w:val="000000"/>
          <w:sz w:val="20"/>
          <w:szCs w:val="20"/>
        </w:rPr>
        <w:t>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4) выхода из гражданства Российской Федерации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7" w:name="l61"/>
      <w:bookmarkEnd w:id="67"/>
      <w:r>
        <w:rPr>
          <w:rFonts w:ascii="Arial" w:hAnsi="Arial" w:cs="Arial"/>
          <w:color w:val="000000"/>
          <w:sz w:val="20"/>
          <w:szCs w:val="20"/>
        </w:rPr>
        <w:t>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62"/>
      <w:bookmarkEnd w:id="68"/>
      <w:r>
        <w:rPr>
          <w:rFonts w:ascii="Arial" w:hAnsi="Arial" w:cs="Arial"/>
          <w:color w:val="000000"/>
          <w:sz w:val="20"/>
          <w:szCs w:val="20"/>
        </w:rPr>
        <w:br/>
        <w:t xml:space="preserve">    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Граждане, замещающие государственные должности в контрольно-счетном органе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 и дети супругов)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9" w:name="l63"/>
      <w:bookmarkEnd w:id="69"/>
      <w:r>
        <w:rPr>
          <w:rFonts w:ascii="Arial" w:hAnsi="Arial" w:cs="Arial"/>
          <w:color w:val="000000"/>
          <w:sz w:val="20"/>
          <w:szCs w:val="20"/>
        </w:rPr>
        <w:t>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высшего исполнительного органа государственной власти субъекта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0" w:name="l64"/>
      <w:bookmarkEnd w:id="70"/>
      <w:r>
        <w:rPr>
          <w:rFonts w:ascii="Arial" w:hAnsi="Arial" w:cs="Arial"/>
          <w:color w:val="000000"/>
          <w:sz w:val="20"/>
          <w:szCs w:val="20"/>
        </w:rPr>
        <w:t>Российской Федерации), руководителями органов исполнительной власти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1" w:name="l65"/>
      <w:bookmarkEnd w:id="71"/>
      <w:r>
        <w:rPr>
          <w:rFonts w:ascii="Arial" w:hAnsi="Arial" w:cs="Arial"/>
          <w:color w:val="000000"/>
          <w:sz w:val="20"/>
          <w:szCs w:val="20"/>
        </w:rPr>
        <w:t>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Граждане, замещающие муниципальные должности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2" w:name="l66"/>
      <w:bookmarkEnd w:id="72"/>
      <w:r>
        <w:rPr>
          <w:rFonts w:ascii="Arial" w:hAnsi="Arial" w:cs="Arial"/>
          <w:color w:val="000000"/>
          <w:sz w:val="20"/>
          <w:szCs w:val="20"/>
        </w:rPr>
        <w:t>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представительного органа муниципального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3" w:name="l67"/>
      <w:bookmarkEnd w:id="73"/>
      <w:r>
        <w:rPr>
          <w:rFonts w:ascii="Arial" w:hAnsi="Arial" w:cs="Arial"/>
          <w:color w:val="000000"/>
          <w:sz w:val="20"/>
          <w:szCs w:val="20"/>
        </w:rPr>
        <w:t>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Председатели, заместители председателя и аудиторы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4" w:name="l68"/>
      <w:bookmarkEnd w:id="74"/>
      <w:r>
        <w:rPr>
          <w:rFonts w:ascii="Arial" w:hAnsi="Arial" w:cs="Arial"/>
          <w:color w:val="000000"/>
          <w:sz w:val="20"/>
          <w:szCs w:val="20"/>
        </w:rPr>
        <w:t>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5" w:name="l69"/>
      <w:bookmarkEnd w:id="75"/>
      <w:r>
        <w:rPr>
          <w:rFonts w:ascii="Arial" w:hAnsi="Arial" w:cs="Arial"/>
          <w:color w:val="000000"/>
          <w:sz w:val="20"/>
          <w:szCs w:val="20"/>
        </w:rPr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6" w:name="l70"/>
      <w:bookmarkEnd w:id="76"/>
      <w:r>
        <w:rPr>
          <w:rFonts w:ascii="Arial" w:hAnsi="Arial" w:cs="Arial"/>
          <w:color w:val="000000"/>
          <w:sz w:val="20"/>
          <w:szCs w:val="20"/>
        </w:rPr>
        <w:t>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7" w:name="l71"/>
      <w:bookmarkEnd w:id="77"/>
      <w:r>
        <w:rPr>
          <w:rFonts w:ascii="Arial" w:hAnsi="Arial" w:cs="Arial"/>
          <w:color w:val="000000"/>
          <w:sz w:val="20"/>
          <w:szCs w:val="20"/>
        </w:rPr>
        <w:t>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8" w:name="l72"/>
      <w:bookmarkEnd w:id="78"/>
      <w:proofErr w:type="gramEnd"/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79" w:name="h209"/>
      <w:bookmarkEnd w:id="79"/>
      <w:r>
        <w:rPr>
          <w:rFonts w:ascii="Arial" w:hAnsi="Arial" w:cs="Arial"/>
          <w:b/>
          <w:bCs/>
          <w:color w:val="000000"/>
          <w:sz w:val="21"/>
          <w:szCs w:val="21"/>
        </w:rPr>
        <w:t>Статья 8. Гарантии статуса должностных лиц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>    1. Председатели, заместители председателя, аудиторы и инспекторы контрольно-счетных органов являются должностными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0" w:name="l73"/>
      <w:bookmarkEnd w:id="80"/>
      <w:r>
        <w:rPr>
          <w:rFonts w:ascii="Arial" w:hAnsi="Arial" w:cs="Arial"/>
          <w:color w:val="000000"/>
          <w:sz w:val="20"/>
          <w:szCs w:val="20"/>
        </w:rPr>
        <w:t>лицами контрольно-счетных органов.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принимаемые ими решения, а также насильственные действия,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1" w:name="l74"/>
      <w:bookmarkEnd w:id="81"/>
      <w:r>
        <w:rPr>
          <w:rFonts w:ascii="Arial" w:hAnsi="Arial" w:cs="Arial"/>
          <w:color w:val="000000"/>
          <w:sz w:val="20"/>
          <w:szCs w:val="20"/>
        </w:rPr>
        <w:t>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2" w:name="l75"/>
      <w:bookmarkEnd w:id="82"/>
      <w:r>
        <w:rPr>
          <w:rFonts w:ascii="Arial" w:hAnsi="Arial" w:cs="Arial"/>
          <w:color w:val="000000"/>
          <w:sz w:val="20"/>
          <w:szCs w:val="20"/>
        </w:rPr>
        <w:t>законодательством субъекта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3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Должностные лица контрольно-счетных органов подлежат государственной защите в соответствии с законодательством Российской Федерации о государственной защите судей, должностных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3" w:name="l76"/>
      <w:bookmarkEnd w:id="83"/>
      <w:r>
        <w:rPr>
          <w:rFonts w:ascii="Arial" w:hAnsi="Arial" w:cs="Arial"/>
          <w:color w:val="000000"/>
          <w:sz w:val="20"/>
          <w:szCs w:val="20"/>
        </w:rPr>
        <w:t>лиц правоохранительных и контролирующих органов и иными нормативными правовыми актами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Должностные лица контрольно-счетных органов обладают гарантиями профессиональной независимости.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Должностное лицо контрольно-счетного органа, замещающее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4" w:name="l77"/>
      <w:bookmarkEnd w:id="84"/>
      <w:r>
        <w:rPr>
          <w:rFonts w:ascii="Arial" w:hAnsi="Arial" w:cs="Arial"/>
          <w:color w:val="000000"/>
          <w:sz w:val="20"/>
          <w:szCs w:val="20"/>
        </w:rPr>
        <w:t>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вступления в законную силу обвинительного приговора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5" w:name="l78"/>
      <w:bookmarkEnd w:id="85"/>
      <w:r>
        <w:rPr>
          <w:rFonts w:ascii="Arial" w:hAnsi="Arial" w:cs="Arial"/>
          <w:color w:val="000000"/>
          <w:sz w:val="20"/>
          <w:szCs w:val="20"/>
        </w:rPr>
        <w:t>суда в отношении его;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2) признания его недееспособным или ограниченно дееспособным вступившим в законную силу решением суда;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выхода из гражданства Российской Федерации или приобретения гражданства иностранного государства либо получения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6" w:name="l79"/>
      <w:bookmarkEnd w:id="86"/>
      <w:r>
        <w:rPr>
          <w:rFonts w:ascii="Arial" w:hAnsi="Arial" w:cs="Arial"/>
          <w:color w:val="000000"/>
          <w:sz w:val="20"/>
          <w:szCs w:val="20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4) подачи письменного заявления об отставке;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7" w:name="l80"/>
      <w:bookmarkEnd w:id="87"/>
      <w:r>
        <w:rPr>
          <w:rFonts w:ascii="Arial" w:hAnsi="Arial" w:cs="Arial"/>
          <w:color w:val="000000"/>
          <w:sz w:val="20"/>
          <w:szCs w:val="20"/>
        </w:rPr>
        <w:br/>
        <w:t xml:space="preserve">    5) нарушения требований законодательства Российской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Федерации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8" w:name="l81"/>
      <w:bookmarkEnd w:id="88"/>
      <w:r>
        <w:rPr>
          <w:rFonts w:ascii="Arial" w:hAnsi="Arial" w:cs="Arial"/>
          <w:color w:val="000000"/>
          <w:sz w:val="20"/>
          <w:szCs w:val="20"/>
        </w:rPr>
        <w:t>проголосует большинство от установленного числа депутатов законодательного (представительного) органа;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9" w:name="l82"/>
      <w:bookmarkEnd w:id="89"/>
      <w:r>
        <w:rPr>
          <w:rFonts w:ascii="Arial" w:hAnsi="Arial" w:cs="Arial"/>
          <w:color w:val="000000"/>
          <w:sz w:val="20"/>
          <w:szCs w:val="20"/>
        </w:rPr>
        <w:t>предельного возраста пребывания в должности;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7) выявления обстоятельств, предусмотренных частями 4 - 6 статьи 7 настоящего Федерального закона.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90" w:name="h210"/>
      <w:bookmarkEnd w:id="90"/>
      <w:r>
        <w:rPr>
          <w:rFonts w:ascii="Arial" w:hAnsi="Arial" w:cs="Arial"/>
          <w:b/>
          <w:bCs/>
          <w:color w:val="000000"/>
          <w:sz w:val="21"/>
          <w:szCs w:val="21"/>
        </w:rPr>
        <w:t>Статья 9. Основные полномочия контрольно-счетных органов</w:t>
      </w:r>
      <w:bookmarkStart w:id="91" w:name="l83"/>
      <w:bookmarkEnd w:id="91"/>
      <w:r>
        <w:rPr>
          <w:rFonts w:ascii="Arial" w:hAnsi="Arial" w:cs="Arial"/>
          <w:color w:val="000000"/>
          <w:sz w:val="20"/>
          <w:szCs w:val="20"/>
        </w:rPr>
        <w:br/>
        <w:t>    1. Контрольно-счетный орган субъекта Российской Федерации осуществляет следующие основные полномочия: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исполнением бюджета субъекта Российской Федерации и бюджета территориального государственного внебюджетного фонда;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2" w:name="l84"/>
      <w:bookmarkEnd w:id="92"/>
      <w:r>
        <w:rPr>
          <w:rFonts w:ascii="Arial" w:hAnsi="Arial" w:cs="Arial"/>
          <w:color w:val="000000"/>
          <w:sz w:val="20"/>
          <w:szCs w:val="20"/>
        </w:rPr>
        <w:br/>
        <w:t>    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внешняя проверка годового отчета об исполнении бюджета субъекта Российской Федерации, годового отчета об исполнении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3" w:name="l85"/>
      <w:bookmarkEnd w:id="93"/>
      <w:r>
        <w:rPr>
          <w:rFonts w:ascii="Arial" w:hAnsi="Arial" w:cs="Arial"/>
          <w:color w:val="000000"/>
          <w:sz w:val="20"/>
          <w:szCs w:val="20"/>
        </w:rPr>
        <w:t>бюджета территориального государственного внебюджетного фонда;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4) организация и осуществление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законностью, результативностью (эффективностью и экономностью) использования средств бюджета субъекта Российской Федерации, средств бюджетов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4" w:name="l86"/>
      <w:bookmarkEnd w:id="94"/>
      <w:r>
        <w:rPr>
          <w:rFonts w:ascii="Arial" w:hAnsi="Arial" w:cs="Arial"/>
          <w:color w:val="000000"/>
          <w:sz w:val="20"/>
          <w:szCs w:val="20"/>
        </w:rPr>
        <w:t>территориальных государственных внебюджетных фондов и иных источников, предусмотренных законодательством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5)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установленного порядка управления и распоряжения имуществом, находящимся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</w:t>
      </w:r>
      <w:bookmarkStart w:id="95" w:name="l87"/>
      <w:bookmarkEnd w:id="95"/>
      <w:r>
        <w:rPr>
          <w:rFonts w:ascii="Arial" w:hAnsi="Arial" w:cs="Arial"/>
          <w:color w:val="000000"/>
          <w:sz w:val="20"/>
          <w:szCs w:val="20"/>
        </w:rPr>
        <w:t>государственной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собственности субъекта Российской Федерации, в том числе охраняемыми результатами интеллектуальной деятельности и средствами индивидуализации, принадлежащими субъекту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6) оценка эффективности предоставления налоговых и иных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88"/>
      <w:bookmarkEnd w:id="96"/>
      <w:r>
        <w:rPr>
          <w:rFonts w:ascii="Arial" w:hAnsi="Arial" w:cs="Arial"/>
          <w:color w:val="000000"/>
          <w:sz w:val="20"/>
          <w:szCs w:val="20"/>
        </w:rPr>
        <w:t xml:space="preserve">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обязательств другими способами по сделкам,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7" w:name="l89"/>
      <w:bookmarkEnd w:id="97"/>
      <w:r>
        <w:rPr>
          <w:rFonts w:ascii="Arial" w:hAnsi="Arial" w:cs="Arial"/>
          <w:color w:val="000000"/>
          <w:sz w:val="20"/>
          <w:szCs w:val="20"/>
        </w:rPr>
        <w:t>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8" w:name="l90"/>
      <w:bookmarkEnd w:id="98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7) финансово-экономическая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(включая обоснованность финансово-экономических обоснований)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9" w:name="l91"/>
      <w:bookmarkEnd w:id="99"/>
      <w:r>
        <w:rPr>
          <w:rFonts w:ascii="Arial" w:hAnsi="Arial" w:cs="Arial"/>
          <w:color w:val="000000"/>
          <w:sz w:val="20"/>
          <w:szCs w:val="20"/>
        </w:rPr>
        <w:t>части, касающейся расходных обязательств субъекта Российской Федерации, а также государственных программ субъекта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8) анализ бюджетного процесса в субъекте Российской Федерации и подготовка предложений, направленных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его</w:t>
      </w:r>
      <w:bookmarkStart w:id="100" w:name="l92"/>
      <w:bookmarkEnd w:id="100"/>
      <w:r>
        <w:rPr>
          <w:rFonts w:ascii="Arial" w:hAnsi="Arial" w:cs="Arial"/>
          <w:color w:val="000000"/>
          <w:sz w:val="20"/>
          <w:szCs w:val="20"/>
        </w:rPr>
        <w:t>совершенствование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9)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1" w:name="l93"/>
      <w:bookmarkEnd w:id="101"/>
      <w:r>
        <w:rPr>
          <w:rFonts w:ascii="Arial" w:hAnsi="Arial" w:cs="Arial"/>
          <w:color w:val="000000"/>
          <w:sz w:val="20"/>
          <w:szCs w:val="20"/>
        </w:rPr>
        <w:t>территории субъекта Российской Федерации, а также проверка местного бюджета в случаях, установленных Бюджетным кодексом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10) подготовка информации о ходе исполнения бюджета субъекта Российской Федерации, бюджета территориального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2" w:name="l94"/>
      <w:bookmarkEnd w:id="102"/>
      <w:r>
        <w:rPr>
          <w:rFonts w:ascii="Arial" w:hAnsi="Arial" w:cs="Arial"/>
          <w:color w:val="000000"/>
          <w:sz w:val="20"/>
          <w:szCs w:val="20"/>
        </w:rPr>
        <w:t>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законодательный (представительный) орган государственной власти субъекта Российской Федерации и высшему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3" w:name="l95"/>
      <w:bookmarkEnd w:id="103"/>
      <w:r>
        <w:rPr>
          <w:rFonts w:ascii="Arial" w:hAnsi="Arial" w:cs="Arial"/>
          <w:color w:val="000000"/>
          <w:sz w:val="20"/>
          <w:szCs w:val="20"/>
        </w:rPr>
        <w:t>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11) участие в пределах полномочий в мероприятиях, направленных на противодействие коррупции;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4" w:name="l96"/>
      <w:bookmarkEnd w:id="104"/>
      <w:r>
        <w:rPr>
          <w:rFonts w:ascii="Arial" w:hAnsi="Arial" w:cs="Arial"/>
          <w:color w:val="000000"/>
          <w:sz w:val="20"/>
          <w:szCs w:val="20"/>
        </w:rPr>
        <w:br/>
        <w:t>    12)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Контрольно-счетный орган муниципального образования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5" w:name="l97"/>
      <w:bookmarkEnd w:id="105"/>
      <w:r>
        <w:rPr>
          <w:rFonts w:ascii="Arial" w:hAnsi="Arial" w:cs="Arial"/>
          <w:color w:val="000000"/>
          <w:sz w:val="20"/>
          <w:szCs w:val="20"/>
        </w:rPr>
        <w:t>осуществляет следующие основные полномочия: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контроль за исполнением местного бюджета;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2) экспертиза проектов местного бюджета;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внешняя проверка годового отчета об исполнении местного бюджета;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4) организация и осуществление контроля за законностью,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6" w:name="l98"/>
      <w:bookmarkEnd w:id="106"/>
      <w:r>
        <w:rPr>
          <w:rFonts w:ascii="Arial" w:hAnsi="Arial" w:cs="Arial"/>
          <w:color w:val="000000"/>
          <w:sz w:val="20"/>
          <w:szCs w:val="20"/>
        </w:rPr>
        <w:t>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7" w:name="l99"/>
      <w:bookmarkEnd w:id="107"/>
      <w:r>
        <w:rPr>
          <w:rFonts w:ascii="Arial" w:hAnsi="Arial" w:cs="Arial"/>
          <w:color w:val="000000"/>
          <w:sz w:val="20"/>
          <w:szCs w:val="20"/>
        </w:rPr>
        <w:br/>
        <w:t xml:space="preserve">    5)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8" w:name="l100"/>
      <w:bookmarkEnd w:id="108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9" w:name="l101"/>
      <w:bookmarkEnd w:id="109"/>
      <w:r>
        <w:rPr>
          <w:rFonts w:ascii="Arial" w:hAnsi="Arial" w:cs="Arial"/>
          <w:color w:val="000000"/>
          <w:sz w:val="20"/>
          <w:szCs w:val="20"/>
        </w:rPr>
        <w:t>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7) финансово-экономическая экспертиза проектов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0" w:name="l102"/>
      <w:bookmarkEnd w:id="110"/>
      <w:r>
        <w:rPr>
          <w:rFonts w:ascii="Arial" w:hAnsi="Arial" w:cs="Arial"/>
          <w:color w:val="000000"/>
          <w:sz w:val="20"/>
          <w:szCs w:val="20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8) анализ бюджетного процесса в муниципальном образовании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1" w:name="l103"/>
      <w:bookmarkEnd w:id="111"/>
      <w:r>
        <w:rPr>
          <w:rFonts w:ascii="Arial" w:hAnsi="Arial" w:cs="Arial"/>
          <w:color w:val="000000"/>
          <w:sz w:val="20"/>
          <w:szCs w:val="20"/>
        </w:rPr>
        <w:t>и подготовка предложений, направленных на его совершенствование;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2" w:name="l104"/>
      <w:bookmarkEnd w:id="112"/>
      <w:r>
        <w:rPr>
          <w:rFonts w:ascii="Arial" w:hAnsi="Arial" w:cs="Arial"/>
          <w:color w:val="000000"/>
          <w:sz w:val="20"/>
          <w:szCs w:val="20"/>
        </w:rPr>
        <w:t>информации в представительный орган муниципального образования и главе муниципального образования;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10) участие в пределах полномочий в мероприятиях, направленных на противодействие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коррупции;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11) иные полномочия в сфере внешнего муниципального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3" w:name="l105"/>
      <w:bookmarkEnd w:id="113"/>
      <w:r>
        <w:rPr>
          <w:rFonts w:ascii="Arial" w:hAnsi="Arial" w:cs="Arial"/>
          <w:color w:val="000000"/>
          <w:sz w:val="20"/>
          <w:szCs w:val="20"/>
        </w:rPr>
        <w:t>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Контрольно-счетный орган муниципального района, помимо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4" w:name="l106"/>
      <w:bookmarkEnd w:id="114"/>
      <w:r>
        <w:rPr>
          <w:rFonts w:ascii="Arial" w:hAnsi="Arial" w:cs="Arial"/>
          <w:color w:val="000000"/>
          <w:sz w:val="20"/>
          <w:szCs w:val="20"/>
        </w:rPr>
        <w:t xml:space="preserve">полномочий, предусмотренных частью 2 настоящей статьи, осуществляет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5" w:name="l107"/>
      <w:bookmarkEnd w:id="115"/>
      <w:r>
        <w:rPr>
          <w:rFonts w:ascii="Arial" w:hAnsi="Arial" w:cs="Arial"/>
          <w:color w:val="000000"/>
          <w:sz w:val="20"/>
          <w:szCs w:val="20"/>
        </w:rPr>
        <w:t>в состав данного муниципального района.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Внешний государственный и муниципальный финансовый контроль осуществляется контрольно-счетными органами: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в отношении органов государственной власти и государственных органов, органов территориальных государственных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6" w:name="l108"/>
      <w:bookmarkEnd w:id="116"/>
      <w:r>
        <w:rPr>
          <w:rFonts w:ascii="Arial" w:hAnsi="Arial" w:cs="Arial"/>
          <w:color w:val="000000"/>
          <w:sz w:val="20"/>
          <w:szCs w:val="20"/>
        </w:rPr>
        <w:t>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7" w:name="l109"/>
      <w:bookmarkEnd w:id="117"/>
      <w:r>
        <w:rPr>
          <w:rFonts w:ascii="Arial" w:hAnsi="Arial" w:cs="Arial"/>
          <w:color w:val="000000"/>
          <w:sz w:val="20"/>
          <w:szCs w:val="20"/>
        </w:rPr>
        <w:t>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2) в отношении иных организаций путем осуществления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8" w:name="l110"/>
      <w:bookmarkEnd w:id="118"/>
      <w:r>
        <w:rPr>
          <w:rFonts w:ascii="Arial" w:hAnsi="Arial" w:cs="Arial"/>
          <w:color w:val="000000"/>
          <w:sz w:val="20"/>
          <w:szCs w:val="20"/>
        </w:rPr>
        <w:t>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9" w:name="l111"/>
      <w:bookmarkEnd w:id="119"/>
      <w:r>
        <w:rPr>
          <w:rFonts w:ascii="Arial" w:hAnsi="Arial" w:cs="Arial"/>
          <w:color w:val="000000"/>
          <w:sz w:val="20"/>
          <w:szCs w:val="20"/>
        </w:rPr>
        <w:t>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бюджета.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20" w:name="h211"/>
      <w:bookmarkEnd w:id="120"/>
      <w:r>
        <w:rPr>
          <w:rFonts w:ascii="Arial" w:hAnsi="Arial" w:cs="Arial"/>
          <w:b/>
          <w:bCs/>
          <w:color w:val="000000"/>
          <w:sz w:val="21"/>
          <w:szCs w:val="21"/>
        </w:rPr>
        <w:t>Статья 10. Формы осуществления контрольно-счетными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121" w:name="l112"/>
      <w:bookmarkEnd w:id="121"/>
      <w:r>
        <w:rPr>
          <w:rFonts w:ascii="Arial" w:hAnsi="Arial" w:cs="Arial"/>
          <w:b/>
          <w:bCs/>
          <w:color w:val="000000"/>
          <w:sz w:val="21"/>
          <w:szCs w:val="21"/>
        </w:rPr>
        <w:t>органами внешнего государственного и муниципального финансового контроля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2" w:name="l113"/>
      <w:bookmarkEnd w:id="122"/>
      <w:r>
        <w:rPr>
          <w:rFonts w:ascii="Arial" w:hAnsi="Arial" w:cs="Arial"/>
          <w:color w:val="000000"/>
          <w:sz w:val="20"/>
          <w:szCs w:val="20"/>
        </w:rPr>
        <w:br/>
        <w:t>    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bookmarkStart w:id="123" w:name="l114"/>
      <w:bookmarkEnd w:id="123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онтрольно-счетным органом составляется отчет.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При проведении экспертно-аналитического мероприятия контрольно-счетным органом составляются отчет или заключение.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24" w:name="h212"/>
      <w:bookmarkEnd w:id="124"/>
      <w:r>
        <w:rPr>
          <w:rFonts w:ascii="Arial" w:hAnsi="Arial" w:cs="Arial"/>
          <w:b/>
          <w:bCs/>
          <w:color w:val="000000"/>
          <w:sz w:val="21"/>
          <w:szCs w:val="21"/>
        </w:rPr>
        <w:t>Статья 11. Стандарты внешнего государственного и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125" w:name="l115"/>
      <w:bookmarkEnd w:id="125"/>
      <w:r>
        <w:rPr>
          <w:rFonts w:ascii="Arial" w:hAnsi="Arial" w:cs="Arial"/>
          <w:b/>
          <w:bCs/>
          <w:color w:val="000000"/>
          <w:sz w:val="21"/>
          <w:szCs w:val="21"/>
        </w:rPr>
        <w:t>муниципального финансового контроля</w:t>
      </w:r>
      <w:r>
        <w:rPr>
          <w:rFonts w:ascii="Arial" w:hAnsi="Arial" w:cs="Arial"/>
          <w:color w:val="000000"/>
          <w:sz w:val="20"/>
          <w:szCs w:val="20"/>
        </w:rPr>
        <w:br/>
        <w:t>    1. Контрольно-счетные органы при осуществлении внешнего государственного и муниципального финансового контроля руководствуются Конституцией Российской Федерации, законодательством Российской Федерации, законодательством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6" w:name="l116"/>
      <w:bookmarkEnd w:id="126"/>
      <w:r>
        <w:rPr>
          <w:rFonts w:ascii="Arial" w:hAnsi="Arial" w:cs="Arial"/>
          <w:color w:val="000000"/>
          <w:sz w:val="20"/>
          <w:szCs w:val="20"/>
        </w:rPr>
        <w:t>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Стандарты внешнего государственного и муниципального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7" w:name="l117"/>
      <w:bookmarkEnd w:id="127"/>
      <w:r>
        <w:rPr>
          <w:rFonts w:ascii="Arial" w:hAnsi="Arial" w:cs="Arial"/>
          <w:color w:val="000000"/>
          <w:sz w:val="20"/>
          <w:szCs w:val="20"/>
        </w:rPr>
        <w:t>финансового контроля для проведения контрольных и экспертно-аналитических мероприятий утверждаются контрольно-счетными органами: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в отношении органов государственной власти и государственных органов, органов территориальных государственных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8" w:name="l118"/>
      <w:bookmarkEnd w:id="128"/>
      <w:r>
        <w:rPr>
          <w:rFonts w:ascii="Arial" w:hAnsi="Arial" w:cs="Arial"/>
          <w:color w:val="000000"/>
          <w:sz w:val="20"/>
          <w:szCs w:val="20"/>
        </w:rPr>
        <w:t>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общими требованиями, утвержденными Счетной палатой Российской Федерации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(или)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9" w:name="l119"/>
      <w:bookmarkEnd w:id="129"/>
      <w:r>
        <w:rPr>
          <w:rFonts w:ascii="Arial" w:hAnsi="Arial" w:cs="Arial"/>
          <w:color w:val="000000"/>
          <w:sz w:val="20"/>
          <w:szCs w:val="20"/>
        </w:rPr>
        <w:t>контрольно-счетным органом субъекта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2) в отношении иных организаций - в соответствии с общими требованиями, установленными федеральным законом.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При подготовке стандартов внешнего государственного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0" w:name="l120"/>
      <w:bookmarkEnd w:id="130"/>
      <w:r>
        <w:rPr>
          <w:rFonts w:ascii="Arial" w:hAnsi="Arial" w:cs="Arial"/>
          <w:color w:val="000000"/>
          <w:sz w:val="20"/>
          <w:szCs w:val="20"/>
        </w:rPr>
        <w:t xml:space="preserve">муниципального финансового контроля учитываются международные стандарты в области государственного контроля, аудита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финансовой отчетности.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Стандарты внешнего государственного и муниципального финансового контроля контрольно-счетных органов не могут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1" w:name="l121"/>
      <w:bookmarkEnd w:id="131"/>
      <w:r>
        <w:rPr>
          <w:rFonts w:ascii="Arial" w:hAnsi="Arial" w:cs="Arial"/>
          <w:color w:val="000000"/>
          <w:sz w:val="20"/>
          <w:szCs w:val="20"/>
        </w:rPr>
        <w:t>противоречить законодательству Российской Федерации и (или) законодательству субъектов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32" w:name="h213"/>
      <w:bookmarkEnd w:id="132"/>
      <w:r>
        <w:rPr>
          <w:rFonts w:ascii="Arial" w:hAnsi="Arial" w:cs="Arial"/>
          <w:b/>
          <w:bCs/>
          <w:color w:val="000000"/>
          <w:sz w:val="21"/>
          <w:szCs w:val="21"/>
        </w:rPr>
        <w:t>Статья 12. Планирование деятельности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>    1. Контрольно-счетные органы осуществляют свою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3" w:name="l122"/>
      <w:bookmarkEnd w:id="133"/>
      <w:r>
        <w:rPr>
          <w:rFonts w:ascii="Arial" w:hAnsi="Arial" w:cs="Arial"/>
          <w:color w:val="000000"/>
          <w:sz w:val="20"/>
          <w:szCs w:val="20"/>
        </w:rPr>
        <w:t>деятельность на основе планов, которые разрабатываются и утверждаются ими самостоятельно.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Планирование деятельности контрольно-счетных органов осуществляется с учетом результатов контрольных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</w:t>
      </w:r>
      <w:bookmarkStart w:id="134" w:name="l123"/>
      <w:bookmarkEnd w:id="134"/>
      <w:r>
        <w:rPr>
          <w:rFonts w:ascii="Arial" w:hAnsi="Arial" w:cs="Arial"/>
          <w:color w:val="000000"/>
          <w:sz w:val="20"/>
          <w:szCs w:val="20"/>
        </w:rPr>
        <w:t>экспертно-аналитических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5" w:name="l124"/>
      <w:bookmarkEnd w:id="135"/>
      <w:r>
        <w:rPr>
          <w:rFonts w:ascii="Arial" w:hAnsi="Arial" w:cs="Arial"/>
          <w:color w:val="000000"/>
          <w:sz w:val="20"/>
          <w:szCs w:val="20"/>
        </w:rPr>
        <w:t>образований.</w:t>
      </w:r>
      <w:r>
        <w:rPr>
          <w:rFonts w:ascii="Arial" w:hAnsi="Arial" w:cs="Arial"/>
          <w:color w:val="000000"/>
          <w:sz w:val="20"/>
          <w:szCs w:val="20"/>
        </w:rPr>
        <w:br/>
        <w:t>    3. Порядок включения в планы деятельности контрольно-счетных органов поручений законодательных (представительных) органов, предложений и запросов высших должностных лиц субъектов Российской Федерации (руководителей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6" w:name="l125"/>
      <w:bookmarkEnd w:id="136"/>
      <w:r>
        <w:rPr>
          <w:rFonts w:ascii="Arial" w:hAnsi="Arial" w:cs="Arial"/>
          <w:color w:val="000000"/>
          <w:sz w:val="20"/>
          <w:szCs w:val="20"/>
        </w:rPr>
        <w:t>высших исполнительных органов государственной власти субъектов Российской Федерации),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7" w:name="l126"/>
      <w:bookmarkEnd w:id="137"/>
      <w:r>
        <w:rPr>
          <w:rFonts w:ascii="Arial" w:hAnsi="Arial" w:cs="Arial"/>
          <w:color w:val="000000"/>
          <w:sz w:val="20"/>
          <w:szCs w:val="20"/>
        </w:rPr>
        <w:t>органов муниципальных образований.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38" w:name="h214"/>
      <w:bookmarkEnd w:id="138"/>
      <w:r>
        <w:rPr>
          <w:rFonts w:ascii="Arial" w:hAnsi="Arial" w:cs="Arial"/>
          <w:b/>
          <w:bCs/>
          <w:color w:val="000000"/>
          <w:sz w:val="21"/>
          <w:szCs w:val="21"/>
        </w:rPr>
        <w:t>Статья 13. Обязательность исполнения требований должностных лиц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Требования и запросы должностных лиц контрольно-счетных органов, связанные с осуществлением ими своих должностных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9" w:name="l127"/>
      <w:bookmarkEnd w:id="139"/>
      <w:r>
        <w:rPr>
          <w:rFonts w:ascii="Arial" w:hAnsi="Arial" w:cs="Arial"/>
          <w:color w:val="000000"/>
          <w:sz w:val="20"/>
          <w:szCs w:val="20"/>
        </w:rPr>
        <w:t>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власти и государственными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0" w:name="l128"/>
      <w:bookmarkEnd w:id="140"/>
      <w:r>
        <w:rPr>
          <w:rFonts w:ascii="Arial" w:hAnsi="Arial" w:cs="Arial"/>
          <w:color w:val="000000"/>
          <w:sz w:val="20"/>
          <w:szCs w:val="20"/>
        </w:rPr>
        <w:t>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1" w:name="l129"/>
      <w:bookmarkEnd w:id="141"/>
      <w:r>
        <w:rPr>
          <w:rFonts w:ascii="Arial" w:hAnsi="Arial" w:cs="Arial"/>
          <w:color w:val="000000"/>
          <w:sz w:val="20"/>
          <w:szCs w:val="20"/>
        </w:rPr>
        <w:t>муниципальный финансовый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контроль (далее также - проверяемые органы и организации).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2" w:name="l130"/>
      <w:bookmarkEnd w:id="142"/>
      <w:r>
        <w:rPr>
          <w:rFonts w:ascii="Arial" w:hAnsi="Arial" w:cs="Arial"/>
          <w:color w:val="000000"/>
          <w:sz w:val="20"/>
          <w:szCs w:val="20"/>
        </w:rPr>
        <w:t>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43" w:name="h215"/>
      <w:bookmarkEnd w:id="143"/>
      <w:r>
        <w:rPr>
          <w:rFonts w:ascii="Arial" w:hAnsi="Arial" w:cs="Arial"/>
          <w:b/>
          <w:bCs/>
          <w:color w:val="000000"/>
          <w:sz w:val="21"/>
          <w:szCs w:val="21"/>
        </w:rPr>
        <w:t>Статья 14. Права, обязанности и ответственность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144" w:name="l131"/>
      <w:bookmarkEnd w:id="144"/>
      <w:r>
        <w:rPr>
          <w:rFonts w:ascii="Arial" w:hAnsi="Arial" w:cs="Arial"/>
          <w:b/>
          <w:bCs/>
          <w:color w:val="000000"/>
          <w:sz w:val="21"/>
          <w:szCs w:val="21"/>
        </w:rPr>
        <w:t>должностных лиц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>    1. Должностные лица контрольно-счетных органов при осуществлении возложенных на них должностных полномочий имеют право: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беспрепятственно входить на территорию и в помещения, занимаемые проверяемыми органами и организациями, иметь доступ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5" w:name="l132"/>
      <w:bookmarkEnd w:id="145"/>
      <w:r>
        <w:rPr>
          <w:rFonts w:ascii="Arial" w:hAnsi="Arial" w:cs="Arial"/>
          <w:color w:val="000000"/>
          <w:sz w:val="20"/>
          <w:szCs w:val="20"/>
        </w:rPr>
        <w:t>их документам и материалам, а также осматривать занимаемые ими территории и помещения;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2) в случае обнаружения подделок, подлогов, хищений, злоупотреблений и при необходимости пресечения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данных</w:t>
      </w:r>
      <w:bookmarkStart w:id="146" w:name="l133"/>
      <w:bookmarkEnd w:id="146"/>
      <w:r>
        <w:rPr>
          <w:rFonts w:ascii="Arial" w:hAnsi="Arial" w:cs="Arial"/>
          <w:color w:val="000000"/>
          <w:sz w:val="20"/>
          <w:szCs w:val="20"/>
        </w:rPr>
        <w:t>противоправных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7" w:name="l134"/>
      <w:bookmarkEnd w:id="147"/>
      <w:r>
        <w:rPr>
          <w:rFonts w:ascii="Arial" w:hAnsi="Arial" w:cs="Arial"/>
          <w:color w:val="000000"/>
          <w:sz w:val="20"/>
          <w:szCs w:val="20"/>
        </w:rPr>
        <w:t>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в пределах своей компетенции направлять запросы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8" w:name="l135"/>
      <w:bookmarkEnd w:id="148"/>
      <w:r>
        <w:rPr>
          <w:rFonts w:ascii="Arial" w:hAnsi="Arial" w:cs="Arial"/>
          <w:color w:val="000000"/>
          <w:sz w:val="20"/>
          <w:szCs w:val="20"/>
        </w:rPr>
        <w:t>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9" w:name="l136"/>
      <w:bookmarkEnd w:id="149"/>
      <w:r>
        <w:rPr>
          <w:rFonts w:ascii="Arial" w:hAnsi="Arial" w:cs="Arial"/>
          <w:color w:val="000000"/>
          <w:sz w:val="20"/>
          <w:szCs w:val="20"/>
        </w:rPr>
        <w:t>внебюджетных фондов, органов местного самоуправления и муниципальных органов, организаций;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0" w:name="l137"/>
      <w:bookmarkEnd w:id="150"/>
      <w:r>
        <w:rPr>
          <w:rFonts w:ascii="Arial" w:hAnsi="Arial" w:cs="Arial"/>
          <w:color w:val="000000"/>
          <w:sz w:val="20"/>
          <w:szCs w:val="20"/>
        </w:rPr>
        <w:t>выявленных при проведении контрольных мероприятий, а также необходимых копий документов, заверенных в установленном порядке;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5) составлять акты по фактам непредставления или несвоевременного представления должностными лицами проверяемых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1" w:name="l138"/>
      <w:bookmarkEnd w:id="151"/>
      <w:r>
        <w:rPr>
          <w:rFonts w:ascii="Arial" w:hAnsi="Arial" w:cs="Arial"/>
          <w:color w:val="000000"/>
          <w:sz w:val="20"/>
          <w:szCs w:val="20"/>
        </w:rPr>
        <w:t>органов и организаций документов и материалов, запрошенных при проведении контрольных мероприятий;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6) в пределах своей компетенции знакомиться со всеми необходимыми документами, касающимися финансово-хозяйственной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2" w:name="l139"/>
      <w:bookmarkEnd w:id="152"/>
      <w:r>
        <w:rPr>
          <w:rFonts w:ascii="Arial" w:hAnsi="Arial" w:cs="Arial"/>
          <w:color w:val="000000"/>
          <w:sz w:val="20"/>
          <w:szCs w:val="20"/>
        </w:rPr>
        <w:t>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7) знакомиться с информацией, касающейся финансово-хозяйственной деятельности проверяемых органов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</w:t>
      </w:r>
      <w:bookmarkStart w:id="153" w:name="l140"/>
      <w:bookmarkEnd w:id="153"/>
      <w:r>
        <w:rPr>
          <w:rFonts w:ascii="Arial" w:hAnsi="Arial" w:cs="Arial"/>
          <w:color w:val="000000"/>
          <w:sz w:val="20"/>
          <w:szCs w:val="20"/>
        </w:rPr>
        <w:t>организаций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4" w:name="l141"/>
      <w:bookmarkEnd w:id="154"/>
      <w:r>
        <w:rPr>
          <w:rFonts w:ascii="Arial" w:hAnsi="Arial" w:cs="Arial"/>
          <w:color w:val="000000"/>
          <w:sz w:val="20"/>
          <w:szCs w:val="20"/>
        </w:rPr>
        <w:br/>
        <w:t>    8) знакомиться с технической документацией к электронным базам данных;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9) составлять протоколы об административных правонарушениях, если такое право предусмотрено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Должностные лица контрольно-счетного органа в случае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5" w:name="l142"/>
      <w:bookmarkEnd w:id="155"/>
      <w:r>
        <w:rPr>
          <w:rFonts w:ascii="Arial" w:hAnsi="Arial" w:cs="Arial"/>
          <w:color w:val="000000"/>
          <w:sz w:val="20"/>
          <w:szCs w:val="20"/>
        </w:rPr>
        <w:t>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6" w:name="l143"/>
      <w:bookmarkEnd w:id="156"/>
      <w:r>
        <w:rPr>
          <w:rFonts w:ascii="Arial" w:hAnsi="Arial" w:cs="Arial"/>
          <w:color w:val="000000"/>
          <w:sz w:val="20"/>
          <w:szCs w:val="20"/>
        </w:rPr>
        <w:t>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Должностные лица контрольно-счетных органов не вправе вмешиваться в оперативно-хозяйственную деятельность проверяемых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7" w:name="l144"/>
      <w:bookmarkEnd w:id="157"/>
      <w:r>
        <w:rPr>
          <w:rFonts w:ascii="Arial" w:hAnsi="Arial" w:cs="Arial"/>
          <w:color w:val="000000"/>
          <w:sz w:val="20"/>
          <w:szCs w:val="20"/>
        </w:rPr>
        <w:t>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8" w:name="l145"/>
      <w:bookmarkEnd w:id="158"/>
      <w:r>
        <w:rPr>
          <w:rFonts w:ascii="Arial" w:hAnsi="Arial" w:cs="Arial"/>
          <w:color w:val="000000"/>
          <w:sz w:val="20"/>
          <w:szCs w:val="20"/>
        </w:rPr>
        <w:br/>
        <w:t>    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9" w:name="l146"/>
      <w:bookmarkEnd w:id="159"/>
      <w:r>
        <w:rPr>
          <w:rFonts w:ascii="Arial" w:hAnsi="Arial" w:cs="Arial"/>
          <w:color w:val="000000"/>
          <w:sz w:val="20"/>
          <w:szCs w:val="20"/>
        </w:rPr>
        <w:t>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Должностные лица контрольно-счетных органов несут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0" w:name="l147"/>
      <w:bookmarkEnd w:id="160"/>
      <w:r>
        <w:rPr>
          <w:rFonts w:ascii="Arial" w:hAnsi="Arial" w:cs="Arial"/>
          <w:color w:val="000000"/>
          <w:sz w:val="20"/>
          <w:szCs w:val="20"/>
        </w:rPr>
        <w:t>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1" w:name="l148"/>
      <w:bookmarkEnd w:id="161"/>
      <w:r>
        <w:rPr>
          <w:rFonts w:ascii="Arial" w:hAnsi="Arial" w:cs="Arial"/>
          <w:color w:val="000000"/>
          <w:sz w:val="20"/>
          <w:szCs w:val="20"/>
        </w:rPr>
        <w:br/>
        <w:t xml:space="preserve">    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Председатель,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2" w:name="l149"/>
      <w:bookmarkEnd w:id="162"/>
      <w:r>
        <w:rPr>
          <w:rFonts w:ascii="Arial" w:hAnsi="Arial" w:cs="Arial"/>
          <w:color w:val="000000"/>
          <w:sz w:val="20"/>
          <w:szCs w:val="20"/>
        </w:rPr>
        <w:t>комиссий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3" w:name="l150"/>
      <w:bookmarkEnd w:id="163"/>
      <w:r>
        <w:rPr>
          <w:rFonts w:ascii="Arial" w:hAnsi="Arial" w:cs="Arial"/>
          <w:color w:val="000000"/>
          <w:sz w:val="20"/>
          <w:szCs w:val="20"/>
        </w:rPr>
        <w:t>высшем должностном лице субъекта Российской Федерации (руководителе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высшего исполнительного органа государственной власти субъекта Российской Федерации).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 Председатель, заместитель председателя и аудиторы контрольно-счетного органа муниципального образования вправе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4" w:name="l151"/>
      <w:bookmarkEnd w:id="164"/>
      <w:r>
        <w:rPr>
          <w:rFonts w:ascii="Arial" w:hAnsi="Arial" w:cs="Arial"/>
          <w:color w:val="000000"/>
          <w:sz w:val="20"/>
          <w:szCs w:val="20"/>
        </w:rPr>
        <w:t>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5" w:name="l152"/>
      <w:bookmarkEnd w:id="165"/>
      <w:r>
        <w:rPr>
          <w:rFonts w:ascii="Arial" w:hAnsi="Arial" w:cs="Arial"/>
          <w:color w:val="000000"/>
          <w:sz w:val="20"/>
          <w:szCs w:val="20"/>
        </w:rPr>
        <w:t>муниципального образования.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66" w:name="h216"/>
      <w:bookmarkEnd w:id="166"/>
      <w:r>
        <w:rPr>
          <w:rFonts w:ascii="Arial" w:hAnsi="Arial" w:cs="Arial"/>
          <w:b/>
          <w:bCs/>
          <w:color w:val="000000"/>
          <w:sz w:val="21"/>
          <w:szCs w:val="21"/>
        </w:rPr>
        <w:t>Статья 15. Представление информации по запросам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Органы государственной власти и государственные органы субъектов Российской Федерации,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органы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управления</w:t>
      </w:r>
      <w:bookmarkStart w:id="167" w:name="l153"/>
      <w:bookmarkEnd w:id="167"/>
      <w:r>
        <w:rPr>
          <w:rFonts w:ascii="Arial" w:hAnsi="Arial" w:cs="Arial"/>
          <w:color w:val="000000"/>
          <w:sz w:val="20"/>
          <w:szCs w:val="20"/>
        </w:rPr>
        <w:t>государственными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8" w:name="l154"/>
      <w:bookmarkEnd w:id="168"/>
      <w:r>
        <w:rPr>
          <w:rFonts w:ascii="Arial" w:hAnsi="Arial" w:cs="Arial"/>
          <w:color w:val="000000"/>
          <w:sz w:val="20"/>
          <w:szCs w:val="20"/>
        </w:rPr>
        <w:t>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их запросам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9" w:name="l155"/>
      <w:bookmarkEnd w:id="169"/>
      <w:r>
        <w:rPr>
          <w:rFonts w:ascii="Arial" w:hAnsi="Arial" w:cs="Arial"/>
          <w:color w:val="000000"/>
          <w:sz w:val="20"/>
          <w:szCs w:val="20"/>
        </w:rPr>
        <w:t>информацию, документы и материалы, необходимые для проведения контрольных и экспертно-аналитических мероприятий.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Порядок направления контрольно-счетными органами запросов, указанных в части 1 настоящей статьи, определяется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0" w:name="l156"/>
      <w:bookmarkEnd w:id="170"/>
      <w:r>
        <w:rPr>
          <w:rFonts w:ascii="Arial" w:hAnsi="Arial" w:cs="Arial"/>
          <w:color w:val="000000"/>
          <w:sz w:val="20"/>
          <w:szCs w:val="20"/>
        </w:rPr>
        <w:t>законами субъектов Российской Федерации или муниципальными нормативными правовыми актами и регламентами контрольно-счетных органов.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Контрольно-счетные органы не вправе запрашивать информацию, документы и материалы, если такие информация,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1" w:name="l157"/>
      <w:bookmarkEnd w:id="171"/>
      <w:r>
        <w:rPr>
          <w:rFonts w:ascii="Arial" w:hAnsi="Arial" w:cs="Arial"/>
          <w:color w:val="000000"/>
          <w:sz w:val="20"/>
          <w:szCs w:val="20"/>
        </w:rPr>
        <w:t>документы и материалы ранее уже были им представлены.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Непредставление или несвоевременное представление органами и организациями, указанными в части 1 настоящей статьи, в контрольно-счетные органы по их запросам информации, документов и материалов, необходимых для проведения контрольных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2" w:name="l158"/>
      <w:bookmarkEnd w:id="172"/>
      <w:r>
        <w:rPr>
          <w:rFonts w:ascii="Arial" w:hAnsi="Arial" w:cs="Arial"/>
          <w:color w:val="000000"/>
          <w:sz w:val="20"/>
          <w:szCs w:val="20"/>
        </w:rPr>
        <w:t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3" w:name="l159"/>
      <w:bookmarkEnd w:id="173"/>
      <w:r>
        <w:rPr>
          <w:rFonts w:ascii="Arial" w:hAnsi="Arial" w:cs="Arial"/>
          <w:color w:val="000000"/>
          <w:sz w:val="20"/>
          <w:szCs w:val="20"/>
        </w:rPr>
        <w:t>Российской Федерации и (или) законодательством субъектов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74" w:name="h217"/>
      <w:bookmarkEnd w:id="174"/>
      <w:r>
        <w:rPr>
          <w:rFonts w:ascii="Arial" w:hAnsi="Arial" w:cs="Arial"/>
          <w:b/>
          <w:bCs/>
          <w:color w:val="000000"/>
          <w:sz w:val="21"/>
          <w:szCs w:val="21"/>
        </w:rPr>
        <w:t>Статья 16. Представления и предписания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Контрольно-счетные органы по результатам проведения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5" w:name="l160"/>
      <w:bookmarkEnd w:id="175"/>
      <w:r>
        <w:rPr>
          <w:rFonts w:ascii="Arial" w:hAnsi="Arial" w:cs="Arial"/>
          <w:color w:val="000000"/>
          <w:sz w:val="20"/>
          <w:szCs w:val="20"/>
        </w:rPr>
        <w:t>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6" w:name="l161"/>
      <w:bookmarkEnd w:id="176"/>
      <w:r>
        <w:rPr>
          <w:rFonts w:ascii="Arial" w:hAnsi="Arial" w:cs="Arial"/>
          <w:color w:val="000000"/>
          <w:sz w:val="20"/>
          <w:szCs w:val="20"/>
        </w:rPr>
        <w:t>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7" w:name="l162"/>
      <w:bookmarkEnd w:id="177"/>
      <w:r>
        <w:rPr>
          <w:rFonts w:ascii="Arial" w:hAnsi="Arial" w:cs="Arial"/>
          <w:color w:val="000000"/>
          <w:sz w:val="20"/>
          <w:szCs w:val="20"/>
        </w:rPr>
        <w:t>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Представление контрольно-счетного органа подписывается председателем контрольно-счетного органа либо его заместителем.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8" w:name="l163"/>
      <w:bookmarkEnd w:id="178"/>
      <w:r>
        <w:rPr>
          <w:rFonts w:ascii="Arial" w:hAnsi="Arial" w:cs="Arial"/>
          <w:color w:val="000000"/>
          <w:sz w:val="20"/>
          <w:szCs w:val="20"/>
        </w:rPr>
        <w:t>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Органы государственной власти и государственные органы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9" w:name="l164"/>
      <w:bookmarkEnd w:id="179"/>
      <w:r>
        <w:rPr>
          <w:rFonts w:ascii="Arial" w:hAnsi="Arial" w:cs="Arial"/>
          <w:color w:val="000000"/>
          <w:sz w:val="20"/>
          <w:szCs w:val="20"/>
        </w:rPr>
        <w:t>субъекта Российской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</w:t>
      </w:r>
      <w:bookmarkStart w:id="180" w:name="l165"/>
      <w:bookmarkEnd w:id="180"/>
      <w:r>
        <w:rPr>
          <w:rFonts w:ascii="Arial" w:hAnsi="Arial" w:cs="Arial"/>
          <w:color w:val="000000"/>
          <w:sz w:val="20"/>
          <w:szCs w:val="20"/>
        </w:rPr>
        <w:t xml:space="preserve"> рассмотрения представления решениях и мерах.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1" w:name="l166"/>
      <w:bookmarkEnd w:id="181"/>
      <w:r>
        <w:rPr>
          <w:rFonts w:ascii="Arial" w:hAnsi="Arial" w:cs="Arial"/>
          <w:color w:val="000000"/>
          <w:sz w:val="20"/>
          <w:szCs w:val="20"/>
        </w:rPr>
        <w:t>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2" w:name="l167"/>
      <w:bookmarkEnd w:id="182"/>
      <w:r>
        <w:rPr>
          <w:rFonts w:ascii="Arial" w:hAnsi="Arial" w:cs="Arial"/>
          <w:color w:val="000000"/>
          <w:sz w:val="20"/>
          <w:szCs w:val="20"/>
        </w:rPr>
        <w:t>предписание.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3" w:name="l168"/>
      <w:bookmarkEnd w:id="183"/>
      <w:r>
        <w:rPr>
          <w:rFonts w:ascii="Arial" w:hAnsi="Arial" w:cs="Arial"/>
          <w:color w:val="000000"/>
          <w:sz w:val="20"/>
          <w:szCs w:val="20"/>
        </w:rPr>
        <w:t>либо его заместителем.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 Предписание контрольно-счетного органа должно быть исполнено в установленные в нем сроки.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 Неисполнение или ненадлежащее исполнение предписания контрольно-счетного органа влечет за собой ответственность,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4" w:name="l169"/>
      <w:bookmarkEnd w:id="184"/>
      <w:r>
        <w:rPr>
          <w:rFonts w:ascii="Arial" w:hAnsi="Arial" w:cs="Arial"/>
          <w:color w:val="000000"/>
          <w:sz w:val="20"/>
          <w:szCs w:val="20"/>
        </w:rPr>
        <w:t>установленную законодательством Российской Федерации и (или) законодательством субъекта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при проведении контрольных мероприятий выявлены факты незаконного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использования средств бюджета субъекта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5" w:name="l170"/>
      <w:bookmarkEnd w:id="185"/>
      <w:r>
        <w:rPr>
          <w:rFonts w:ascii="Arial" w:hAnsi="Arial" w:cs="Arial"/>
          <w:color w:val="000000"/>
          <w:sz w:val="20"/>
          <w:szCs w:val="20"/>
        </w:rPr>
        <w:t>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6" w:name="l171"/>
      <w:bookmarkEnd w:id="186"/>
      <w:r>
        <w:rPr>
          <w:rFonts w:ascii="Arial" w:hAnsi="Arial" w:cs="Arial"/>
          <w:color w:val="000000"/>
          <w:sz w:val="20"/>
          <w:szCs w:val="20"/>
        </w:rPr>
        <w:t>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87" w:name="h218"/>
      <w:bookmarkEnd w:id="187"/>
      <w:r>
        <w:rPr>
          <w:rFonts w:ascii="Arial" w:hAnsi="Arial" w:cs="Arial"/>
          <w:b/>
          <w:bCs/>
          <w:color w:val="000000"/>
          <w:sz w:val="21"/>
          <w:szCs w:val="21"/>
        </w:rPr>
        <w:t>Статья 17. Гарантии прав проверяемых органов и организаций</w:t>
      </w:r>
      <w:r>
        <w:rPr>
          <w:rFonts w:ascii="Arial" w:hAnsi="Arial" w:cs="Arial"/>
          <w:color w:val="000000"/>
          <w:sz w:val="20"/>
          <w:szCs w:val="20"/>
        </w:rPr>
        <w:br/>
        <w:t>    1. Акты, составленные контрольно-счетными органами при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8" w:name="l172"/>
      <w:bookmarkEnd w:id="188"/>
      <w:r>
        <w:rPr>
          <w:rFonts w:ascii="Arial" w:hAnsi="Arial" w:cs="Arial"/>
          <w:color w:val="000000"/>
          <w:sz w:val="20"/>
          <w:szCs w:val="20"/>
        </w:rPr>
        <w:t>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9" w:name="l173"/>
      <w:bookmarkEnd w:id="189"/>
      <w:r>
        <w:rPr>
          <w:rFonts w:ascii="Arial" w:hAnsi="Arial" w:cs="Arial"/>
          <w:color w:val="000000"/>
          <w:sz w:val="20"/>
          <w:szCs w:val="20"/>
        </w:rPr>
        <w:t>Федерации, прилагаются к актам и в дальнейшем являются их неотъемлемой частью.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0" w:name="l174"/>
      <w:bookmarkEnd w:id="190"/>
      <w:r>
        <w:rPr>
          <w:rFonts w:ascii="Arial" w:hAnsi="Arial" w:cs="Arial"/>
          <w:color w:val="000000"/>
          <w:sz w:val="20"/>
          <w:szCs w:val="20"/>
        </w:rPr>
        <w:t>органы.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91" w:name="h219"/>
      <w:bookmarkEnd w:id="191"/>
      <w:r>
        <w:rPr>
          <w:rFonts w:ascii="Arial" w:hAnsi="Arial" w:cs="Arial"/>
          <w:b/>
          <w:bCs/>
          <w:color w:val="000000"/>
          <w:sz w:val="21"/>
          <w:szCs w:val="21"/>
        </w:rPr>
        <w:t>Статья 18. Взаимодействие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Контрольно-счетный орган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2" w:name="l175"/>
      <w:bookmarkEnd w:id="192"/>
      <w:r>
        <w:rPr>
          <w:rFonts w:ascii="Arial" w:hAnsi="Arial" w:cs="Arial"/>
          <w:color w:val="000000"/>
          <w:sz w:val="20"/>
          <w:szCs w:val="20"/>
        </w:rPr>
        <w:t>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3" w:name="l176"/>
      <w:bookmarkEnd w:id="193"/>
      <w:r>
        <w:rPr>
          <w:rFonts w:ascii="Arial" w:hAnsi="Arial" w:cs="Arial"/>
          <w:color w:val="000000"/>
          <w:sz w:val="20"/>
          <w:szCs w:val="20"/>
        </w:rPr>
        <w:t>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Контрольно-счетные органы вправе заключать с ними соглашения о сотрудничестве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4" w:name="l177"/>
      <w:bookmarkEnd w:id="194"/>
      <w:r>
        <w:rPr>
          <w:rFonts w:ascii="Arial" w:hAnsi="Arial" w:cs="Arial"/>
          <w:color w:val="000000"/>
          <w:sz w:val="20"/>
          <w:szCs w:val="20"/>
        </w:rPr>
        <w:t>взаимодействии.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5" w:name="l178"/>
      <w:bookmarkEnd w:id="195"/>
      <w:r>
        <w:rPr>
          <w:rFonts w:ascii="Arial" w:hAnsi="Arial" w:cs="Arial"/>
          <w:color w:val="000000"/>
          <w:sz w:val="20"/>
          <w:szCs w:val="20"/>
        </w:rPr>
        <w:t>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6" w:name="l179"/>
      <w:bookmarkEnd w:id="196"/>
      <w:r>
        <w:rPr>
          <w:rFonts w:ascii="Arial" w:hAnsi="Arial" w:cs="Arial"/>
          <w:color w:val="000000"/>
          <w:sz w:val="20"/>
          <w:szCs w:val="20"/>
        </w:rPr>
        <w:t>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7" w:name="l180"/>
      <w:bookmarkEnd w:id="197"/>
      <w:r>
        <w:rPr>
          <w:rFonts w:ascii="Arial" w:hAnsi="Arial" w:cs="Arial"/>
          <w:color w:val="000000"/>
          <w:sz w:val="20"/>
          <w:szCs w:val="20"/>
        </w:rPr>
        <w:br/>
        <w:t>    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8" w:name="l181"/>
      <w:bookmarkEnd w:id="198"/>
      <w:r>
        <w:rPr>
          <w:rFonts w:ascii="Arial" w:hAnsi="Arial" w:cs="Arial"/>
          <w:color w:val="000000"/>
          <w:sz w:val="20"/>
          <w:szCs w:val="20"/>
        </w:rPr>
        <w:br/>
        <w:t>    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 могут принимать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9" w:name="l182"/>
      <w:bookmarkEnd w:id="199"/>
      <w:r>
        <w:rPr>
          <w:rFonts w:ascii="Arial" w:hAnsi="Arial" w:cs="Arial"/>
          <w:color w:val="000000"/>
          <w:sz w:val="20"/>
          <w:szCs w:val="20"/>
        </w:rPr>
        <w:t>участие в проводимых ими контрольных и экспертно-аналитических мероприятиях.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Контрольно-счетный орган субъекта Российской Федерации вправе: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организовывать взаимодействие с контрольно-счетными органами муниципальных образований, в том числе при проведении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0" w:name="l183"/>
      <w:bookmarkEnd w:id="200"/>
      <w:r>
        <w:rPr>
          <w:rFonts w:ascii="Arial" w:hAnsi="Arial" w:cs="Arial"/>
          <w:color w:val="000000"/>
          <w:sz w:val="20"/>
          <w:szCs w:val="20"/>
        </w:rPr>
        <w:t>территориях соответствующих муниципальных образований совместных контрольных и экспертно-аналитических мероприятий;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2) оказывать контрольно-счетным органам муниципальных образований организационную, правовую, информационную,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1" w:name="l184"/>
      <w:bookmarkEnd w:id="201"/>
      <w:r>
        <w:rPr>
          <w:rFonts w:ascii="Arial" w:hAnsi="Arial" w:cs="Arial"/>
          <w:color w:val="000000"/>
          <w:sz w:val="20"/>
          <w:szCs w:val="20"/>
        </w:rPr>
        <w:t>методическую и иную помощь;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содействовать профессиональной подготовке, переподготовке и повышению квалификации работников контрольно-счетных органов муниципальных образований;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4) осуществлять совместно с контрольно-счетными органами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2" w:name="l185"/>
      <w:bookmarkEnd w:id="202"/>
      <w:r>
        <w:rPr>
          <w:rFonts w:ascii="Arial" w:hAnsi="Arial" w:cs="Arial"/>
          <w:color w:val="000000"/>
          <w:sz w:val="20"/>
          <w:szCs w:val="20"/>
        </w:rPr>
        <w:t>муниципальных образований планирование совместных контрольных и экспертно-аналитических мероприятий и организовывать их проведение;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5) по обращению контрольно-счетных органов муниципальных образований или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представительных органов муниципальных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3" w:name="l186"/>
      <w:bookmarkEnd w:id="203"/>
      <w:r>
        <w:rPr>
          <w:rFonts w:ascii="Arial" w:hAnsi="Arial" w:cs="Arial"/>
          <w:color w:val="000000"/>
          <w:sz w:val="20"/>
          <w:szCs w:val="20"/>
        </w:rPr>
        <w:t>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Счетная палата Российской Федерации вправе: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1) организовывать взаимодействие с контрольно-счетными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4" w:name="l187"/>
      <w:bookmarkEnd w:id="204"/>
      <w:r>
        <w:rPr>
          <w:rFonts w:ascii="Arial" w:hAnsi="Arial" w:cs="Arial"/>
          <w:color w:val="000000"/>
          <w:sz w:val="20"/>
          <w:szCs w:val="20"/>
        </w:rPr>
        <w:t>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субъектов Российской Федерации и муниципальных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5" w:name="l188"/>
      <w:bookmarkEnd w:id="205"/>
      <w:r>
        <w:rPr>
          <w:rFonts w:ascii="Arial" w:hAnsi="Arial" w:cs="Arial"/>
          <w:color w:val="000000"/>
          <w:sz w:val="20"/>
          <w:szCs w:val="20"/>
        </w:rPr>
        <w:t>образований совместных контрольных и экспертно-аналитических мероприятий;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2) оказывать контрольно-счетным органам организационную, правовую, информационную, методическую и иную помощь;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3) содействовать в профессиональной подготовке,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6" w:name="l189"/>
      <w:bookmarkEnd w:id="206"/>
      <w:r>
        <w:rPr>
          <w:rFonts w:ascii="Arial" w:hAnsi="Arial" w:cs="Arial"/>
          <w:color w:val="000000"/>
          <w:sz w:val="20"/>
          <w:szCs w:val="20"/>
        </w:rPr>
        <w:t>переподготовке и повышении квалификации работников контрольно-счетных органов;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4) осуществлять совместно с контрольно-счетными органами субъектов Российской Федерации и контрольно-счетными органами муниципальных образований планирование совместных контрольных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7" w:name="l190"/>
      <w:bookmarkEnd w:id="207"/>
      <w:r>
        <w:rPr>
          <w:rFonts w:ascii="Arial" w:hAnsi="Arial" w:cs="Arial"/>
          <w:color w:val="000000"/>
          <w:sz w:val="20"/>
          <w:szCs w:val="20"/>
        </w:rPr>
        <w:t>экспертно-аналитических мероприятий и организовывать их проведение;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8" w:name="l191"/>
      <w:bookmarkEnd w:id="208"/>
      <w:r>
        <w:rPr>
          <w:rFonts w:ascii="Arial" w:hAnsi="Arial" w:cs="Arial"/>
          <w:color w:val="000000"/>
          <w:sz w:val="20"/>
          <w:szCs w:val="20"/>
        </w:rPr>
        <w:t>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09" w:name="h220"/>
      <w:bookmarkEnd w:id="209"/>
      <w:r>
        <w:rPr>
          <w:rFonts w:ascii="Arial" w:hAnsi="Arial" w:cs="Arial"/>
          <w:b/>
          <w:bCs/>
          <w:color w:val="000000"/>
          <w:sz w:val="21"/>
          <w:szCs w:val="21"/>
        </w:rPr>
        <w:t>Статья 19. Обеспечение доступа к информации о деятельности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210" w:name="l192"/>
      <w:bookmarkEnd w:id="210"/>
      <w:r>
        <w:rPr>
          <w:rFonts w:ascii="Arial" w:hAnsi="Arial" w:cs="Arial"/>
          <w:b/>
          <w:bCs/>
          <w:color w:val="000000"/>
          <w:sz w:val="21"/>
          <w:szCs w:val="21"/>
        </w:rPr>
        <w:t>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1" w:name="l193"/>
      <w:bookmarkEnd w:id="211"/>
      <w:r>
        <w:rPr>
          <w:rFonts w:ascii="Arial" w:hAnsi="Arial" w:cs="Arial"/>
          <w:color w:val="000000"/>
          <w:sz w:val="20"/>
          <w:szCs w:val="20"/>
        </w:rPr>
        <w:t>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2" w:name="l194"/>
      <w:bookmarkEnd w:id="212"/>
      <w:r>
        <w:rPr>
          <w:rFonts w:ascii="Arial" w:hAnsi="Arial" w:cs="Arial"/>
          <w:color w:val="000000"/>
          <w:sz w:val="20"/>
          <w:szCs w:val="20"/>
        </w:rPr>
        <w:t>предписаниях, а также о принятых по ним решениях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мерах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3" w:name="l195"/>
      <w:bookmarkEnd w:id="213"/>
      <w:r>
        <w:rPr>
          <w:rFonts w:ascii="Arial" w:hAnsi="Arial" w:cs="Arial"/>
          <w:color w:val="000000"/>
          <w:sz w:val="20"/>
          <w:szCs w:val="20"/>
        </w:rPr>
        <w:t>информации или размещаются в сети Интернет только после их рассмотрения законодательными (представительными) органами.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Опубликование в средствах массовой информации или размещение в сети Интернет информации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деятельности</w:t>
      </w:r>
      <w:bookmarkStart w:id="214" w:name="l196"/>
      <w:bookmarkEnd w:id="214"/>
      <w:r>
        <w:rPr>
          <w:rFonts w:ascii="Arial" w:hAnsi="Arial" w:cs="Arial"/>
          <w:color w:val="000000"/>
          <w:sz w:val="20"/>
          <w:szCs w:val="20"/>
        </w:rPr>
        <w:t>контрольно-счетных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органов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5" w:name="l197"/>
      <w:bookmarkEnd w:id="215"/>
      <w:r>
        <w:rPr>
          <w:rFonts w:ascii="Arial" w:hAnsi="Arial" w:cs="Arial"/>
          <w:color w:val="000000"/>
          <w:sz w:val="20"/>
          <w:szCs w:val="20"/>
        </w:rPr>
        <w:t>контрольно-счетных органов.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16" w:name="h221"/>
      <w:bookmarkEnd w:id="216"/>
      <w:r>
        <w:rPr>
          <w:rFonts w:ascii="Arial" w:hAnsi="Arial" w:cs="Arial"/>
          <w:b/>
          <w:bCs/>
          <w:color w:val="000000"/>
          <w:sz w:val="21"/>
          <w:szCs w:val="21"/>
        </w:rPr>
        <w:t>Статья 20. Финансовое обеспечение деятельности контрольно-счетных органов</w:t>
      </w:r>
      <w:r>
        <w:rPr>
          <w:rFonts w:ascii="Arial" w:hAnsi="Arial" w:cs="Arial"/>
          <w:color w:val="000000"/>
          <w:sz w:val="20"/>
          <w:szCs w:val="20"/>
        </w:rPr>
        <w:br/>
        <w:t>    1. Финансовое обеспечение деятельности контрольно-счетного органа субъекта Российской Федерации осуществляется за счет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7" w:name="l198"/>
      <w:bookmarkEnd w:id="217"/>
      <w:r>
        <w:rPr>
          <w:rFonts w:ascii="Arial" w:hAnsi="Arial" w:cs="Arial"/>
          <w:color w:val="000000"/>
          <w:sz w:val="20"/>
          <w:szCs w:val="20"/>
        </w:rPr>
        <w:t>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8" w:name="l199"/>
      <w:bookmarkEnd w:id="218"/>
      <w:r>
        <w:rPr>
          <w:rFonts w:ascii="Arial" w:hAnsi="Arial" w:cs="Arial"/>
          <w:color w:val="000000"/>
          <w:sz w:val="20"/>
          <w:szCs w:val="20"/>
        </w:rPr>
        <w:t>предусматривается в объеме, позволяющем обеспечить возможность осуществления возложенных на них полномочий.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9" w:name="l200"/>
      <w:bookmarkEnd w:id="219"/>
      <w:r>
        <w:rPr>
          <w:rFonts w:ascii="Arial" w:hAnsi="Arial" w:cs="Arial"/>
          <w:color w:val="000000"/>
          <w:sz w:val="20"/>
          <w:szCs w:val="20"/>
        </w:rPr>
        <w:t>законодательных (представительных) органов.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01848" w:rsidRPr="00201848" w:rsidRDefault="00201848" w:rsidP="0020184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20" w:name="h222"/>
      <w:bookmarkEnd w:id="220"/>
      <w:r>
        <w:rPr>
          <w:rFonts w:ascii="Arial" w:hAnsi="Arial" w:cs="Arial"/>
          <w:b/>
          <w:bCs/>
          <w:color w:val="000000"/>
          <w:sz w:val="21"/>
          <w:szCs w:val="21"/>
        </w:rPr>
        <w:t>Статья 21. Вступление в силу настоящего Федерального закона</w:t>
      </w:r>
      <w:r>
        <w:rPr>
          <w:rFonts w:ascii="Arial" w:hAnsi="Arial" w:cs="Arial"/>
          <w:color w:val="000000"/>
          <w:sz w:val="20"/>
          <w:szCs w:val="20"/>
        </w:rPr>
        <w:br/>
        <w:t>    Настоящий Федеральный закон вступает в силу с 1 октября 2011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1" w:name="l201"/>
      <w:bookmarkEnd w:id="221"/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C33BB" w:rsidRPr="00C3227D" w:rsidRDefault="00201848" w:rsidP="00C3227D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Президент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Д.МЕДВЕДЕВ</w:t>
      </w:r>
      <w:r w:rsidR="00C322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Москва, Кремль 7 февраля 2011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6-ФЗ</w:t>
      </w:r>
    </w:p>
    <w:sectPr w:rsidR="008C33BB" w:rsidRPr="00C3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848"/>
    <w:rsid w:val="00201848"/>
    <w:rsid w:val="008C33BB"/>
    <w:rsid w:val="00C3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848"/>
  </w:style>
  <w:style w:type="character" w:styleId="a4">
    <w:name w:val="Hyperlink"/>
    <w:basedOn w:val="a0"/>
    <w:uiPriority w:val="99"/>
    <w:semiHidden/>
    <w:unhideWhenUsed/>
    <w:rsid w:val="002018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78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26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23694" TargetMode="External"/><Relationship Id="rId5" Type="http://schemas.openxmlformats.org/officeDocument/2006/relationships/hyperlink" Target="http://www.referent.ru/1/267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БМР</Company>
  <LinksUpToDate>false</LinksUpToDate>
  <CharactersWithSpaces>49726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Рубчикова Марина</dc:creator>
  <cp:keywords/>
  <dc:description/>
  <cp:lastModifiedBy>Рубчикова Марина</cp:lastModifiedBy>
  <cp:revision>2</cp:revision>
  <cp:lastPrinted>2013-01-25T05:35:00Z</cp:lastPrinted>
  <dcterms:created xsi:type="dcterms:W3CDTF">2013-01-25T05:30:00Z</dcterms:created>
  <dcterms:modified xsi:type="dcterms:W3CDTF">2013-01-25T05:44:00Z</dcterms:modified>
</cp:coreProperties>
</file>